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E03" w:rsidRPr="00FE776B" w:rsidRDefault="00903E03">
      <w:pPr>
        <w:pStyle w:val="Standard"/>
        <w:keepNext/>
        <w:tabs>
          <w:tab w:val="left" w:pos="9356"/>
        </w:tabs>
        <w:autoSpaceDE w:val="0"/>
        <w:spacing w:before="120" w:after="120"/>
        <w:rPr>
          <w:b/>
          <w:bCs/>
          <w:color w:val="000000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>КОНЦЕССИОННОЕ СОГЛАШЕНИЕ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ОТНОШЕНИИ ЦЕНТРАЛИЗОВАННЫХ СИСТЕМ ХОЛОДНОГО ВОДОСНАБЖ</w:t>
      </w:r>
      <w:r w:rsidRPr="00FE7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FE7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И ВОДООТВЕДЕНИЯ, НАХОДЯЩИХСЯ В СОБСТВЕННОСТИ МУНИЦИПАЛ</w:t>
      </w:r>
      <w:r w:rsidRPr="00FE7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FE7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НОГО ОБРАЗОВАНИЯ </w:t>
      </w:r>
      <w:r w:rsidR="00D66A8B" w:rsidRPr="00FE7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903E03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E03" w:rsidRPr="00FE776B" w:rsidRDefault="00CD300A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Город </w:t>
      </w:r>
      <w:r w:rsidR="00734E00" w:rsidRPr="00FE776B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903E03" w:rsidRPr="00FE776B" w:rsidRDefault="00CD3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05"/>
        </w:tabs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03E03" w:rsidRPr="00FE776B">
          <w:headerReference w:type="default" r:id="rId9"/>
          <w:footerReference w:type="default" r:id="rId10"/>
          <w:pgSz w:w="11906" w:h="16838"/>
          <w:pgMar w:top="1134" w:right="851" w:bottom="851" w:left="1134" w:header="706" w:footer="706" w:gutter="0"/>
          <w:cols w:space="720"/>
          <w:docGrid w:linePitch="600" w:charSpace="36864"/>
        </w:sect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21B88" w:rsidRPr="00FE776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3E03" w:rsidRPr="00FE776B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1.Предмет Соглашения</w:t>
      </w:r>
      <w:r w:rsidR="00CA7D3F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C463A8" w:rsidRPr="00FE77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2. Объект Соглашения </w:t>
      </w:r>
      <w:r w:rsidR="00C463A8" w:rsidRPr="00FE77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3. Сроки по Соглашению</w:t>
      </w:r>
      <w:r w:rsidR="00C463A8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4. Порядок передачи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Концессионеру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</w:t>
      </w:r>
      <w:r w:rsidR="00C463A8" w:rsidRPr="00FE776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776B">
        <w:rPr>
          <w:rFonts w:ascii="Times New Roman" w:hAnsi="Times New Roman" w:cs="Times New Roman"/>
          <w:sz w:val="24"/>
          <w:szCs w:val="24"/>
        </w:rPr>
        <w:t>имущества</w:t>
      </w:r>
      <w:r w:rsidR="00C463A8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5. Порядок предоставления Концессионеру земельных участков</w:t>
      </w:r>
      <w:r w:rsidR="00C463A8" w:rsidRPr="00FE776B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D385A"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6. Владение, пользование и эксплуатация Объекта Соглашения 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E776B">
        <w:rPr>
          <w:rFonts w:ascii="Times New Roman" w:hAnsi="Times New Roman" w:cs="Times New Roman"/>
          <w:sz w:val="24"/>
          <w:szCs w:val="24"/>
        </w:rPr>
        <w:t>имущества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:rsidR="00903E03" w:rsidRPr="00FE776B" w:rsidRDefault="00903E03" w:rsidP="003D385A">
      <w:pPr>
        <w:pStyle w:val="ConsPlusNonformat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    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     </w:t>
      </w:r>
      <w:r w:rsidRPr="00FE776B">
        <w:rPr>
          <w:rFonts w:ascii="Times New Roman" w:hAnsi="Times New Roman" w:cs="Times New Roman"/>
          <w:sz w:val="24"/>
          <w:szCs w:val="24"/>
        </w:rPr>
        <w:t xml:space="preserve"> 7. Порядок осуществления Концессионером деятельности, предусмотренной 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E776B">
        <w:rPr>
          <w:rFonts w:ascii="Times New Roman" w:hAnsi="Times New Roman" w:cs="Times New Roman"/>
          <w:sz w:val="24"/>
          <w:szCs w:val="24"/>
        </w:rPr>
        <w:t>Соглашением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……………………………………………………………………………………...</w:t>
      </w:r>
    </w:p>
    <w:p w:rsidR="00903E03" w:rsidRPr="00FE776B" w:rsidRDefault="00903E03" w:rsidP="003D385A">
      <w:pPr>
        <w:pStyle w:val="Heading40"/>
        <w:keepNext/>
        <w:keepLines/>
        <w:shd w:val="clear" w:color="auto" w:fill="auto"/>
        <w:spacing w:before="0" w:after="0"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8. Проектирование, строительство, реконструкция и ввод в эксплуатацию объектов имущ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>ства в составе объекта Соглашения</w:t>
      </w:r>
      <w:r w:rsidR="003D385A" w:rsidRPr="00FE776B"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  <w:r w:rsidR="004E5D77" w:rsidRPr="00FE776B">
        <w:rPr>
          <w:rFonts w:ascii="Times New Roman" w:hAnsi="Times New Roman"/>
          <w:sz w:val="24"/>
          <w:szCs w:val="24"/>
        </w:rPr>
        <w:t>…..</w:t>
      </w:r>
    </w:p>
    <w:p w:rsidR="00005F95" w:rsidRPr="00FE776B" w:rsidRDefault="00903E03" w:rsidP="00005F9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9. Обеспечение обязательств Концессионера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903E03" w:rsidRPr="00FE776B" w:rsidRDefault="00903E03" w:rsidP="00005F9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Cs/>
          <w:sz w:val="24"/>
          <w:szCs w:val="24"/>
        </w:rPr>
        <w:t xml:space="preserve">10. Плата Концессионера по </w:t>
      </w:r>
      <w:r w:rsidR="00DF0A7B" w:rsidRPr="00FE776B">
        <w:rPr>
          <w:rFonts w:ascii="Times New Roman" w:hAnsi="Times New Roman" w:cs="Times New Roman"/>
          <w:bCs/>
          <w:sz w:val="24"/>
          <w:szCs w:val="24"/>
        </w:rPr>
        <w:t>концессионному соглашению</w:t>
      </w:r>
      <w:r w:rsidR="003D385A" w:rsidRPr="00FE776B">
        <w:rPr>
          <w:rFonts w:ascii="Times New Roman" w:hAnsi="Times New Roman" w:cs="Times New Roman"/>
          <w:bCs/>
          <w:sz w:val="24"/>
          <w:szCs w:val="24"/>
        </w:rPr>
        <w:t xml:space="preserve"> …………………………..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11. Порядок передачи (возврата) Концессионером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объекта КС и иного имущ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ства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 w:rsidR="004E5D77" w:rsidRPr="00FE776B">
        <w:rPr>
          <w:rFonts w:ascii="Times New Roman" w:hAnsi="Times New Roman" w:cs="Times New Roman"/>
          <w:sz w:val="24"/>
          <w:szCs w:val="24"/>
        </w:rPr>
        <w:t>……...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12. Исключительные права на результаты интеллектуальной 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E776B">
        <w:rPr>
          <w:rFonts w:ascii="Times New Roman" w:hAnsi="Times New Roman" w:cs="Times New Roman"/>
          <w:sz w:val="24"/>
          <w:szCs w:val="24"/>
        </w:rPr>
        <w:t>деятельности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13. Предоставление информации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</w:p>
    <w:p w:rsidR="00903E03" w:rsidRPr="00FE776B" w:rsidRDefault="00691455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14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. Порядок осуществления </w:t>
      </w:r>
      <w:proofErr w:type="spellStart"/>
      <w:r w:rsidR="00903E03"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903E03"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3E03" w:rsidRPr="00FE77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03E03" w:rsidRPr="00FE776B">
        <w:rPr>
          <w:rFonts w:ascii="Times New Roman" w:hAnsi="Times New Roman" w:cs="Times New Roman"/>
          <w:sz w:val="24"/>
          <w:szCs w:val="24"/>
        </w:rPr>
        <w:t xml:space="preserve"> соблюдением Концессионером усл</w:t>
      </w:r>
      <w:r w:rsidR="00903E03" w:rsidRPr="00FE776B">
        <w:rPr>
          <w:rFonts w:ascii="Times New Roman" w:hAnsi="Times New Roman" w:cs="Times New Roman"/>
          <w:sz w:val="24"/>
          <w:szCs w:val="24"/>
        </w:rPr>
        <w:t>о</w:t>
      </w:r>
      <w:r w:rsidR="00903E03" w:rsidRPr="00FE776B">
        <w:rPr>
          <w:rFonts w:ascii="Times New Roman" w:hAnsi="Times New Roman" w:cs="Times New Roman"/>
          <w:sz w:val="24"/>
          <w:szCs w:val="24"/>
        </w:rPr>
        <w:t>вий Соглашения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4E5D77" w:rsidRPr="00FE776B">
        <w:rPr>
          <w:rFonts w:ascii="Times New Roman" w:hAnsi="Times New Roman" w:cs="Times New Roman"/>
          <w:sz w:val="24"/>
          <w:szCs w:val="24"/>
        </w:rPr>
        <w:t>….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</w:t>
      </w:r>
      <w:r w:rsidR="00691455" w:rsidRPr="00FE776B">
        <w:rPr>
          <w:rFonts w:ascii="Times New Roman" w:hAnsi="Times New Roman" w:cs="Times New Roman"/>
          <w:sz w:val="24"/>
          <w:szCs w:val="24"/>
        </w:rPr>
        <w:t>5</w:t>
      </w:r>
      <w:r w:rsidRPr="00FE776B">
        <w:rPr>
          <w:rFonts w:ascii="Times New Roman" w:hAnsi="Times New Roman" w:cs="Times New Roman"/>
          <w:sz w:val="24"/>
          <w:szCs w:val="24"/>
        </w:rPr>
        <w:t>. Ответственность сторон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</w:p>
    <w:p w:rsidR="00005F95" w:rsidRPr="00FE776B" w:rsidRDefault="00005F95" w:rsidP="00005F95">
      <w:pPr>
        <w:pStyle w:val="1"/>
        <w:numPr>
          <w:ilvl w:val="0"/>
          <w:numId w:val="60"/>
        </w:numPr>
        <w:tabs>
          <w:tab w:val="left" w:pos="851"/>
        </w:tabs>
        <w:spacing w:before="120" w:after="120"/>
        <w:ind w:hanging="502"/>
        <w:jc w:val="both"/>
        <w:rPr>
          <w:rFonts w:ascii="Times New Roman" w:hAnsi="Times New Roman"/>
          <w:b w:val="0"/>
          <w:sz w:val="24"/>
          <w:szCs w:val="24"/>
        </w:rPr>
      </w:pPr>
      <w:r w:rsidRPr="00FE776B">
        <w:rPr>
          <w:rFonts w:ascii="Times New Roman" w:hAnsi="Times New Roman"/>
          <w:b w:val="0"/>
          <w:sz w:val="24"/>
          <w:szCs w:val="24"/>
        </w:rPr>
        <w:t>Права и обязанности Третьей стороны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</w:t>
      </w:r>
      <w:r w:rsidR="00005F95" w:rsidRPr="00FE776B">
        <w:rPr>
          <w:rFonts w:ascii="Times New Roman" w:hAnsi="Times New Roman" w:cs="Times New Roman"/>
          <w:sz w:val="24"/>
          <w:szCs w:val="24"/>
        </w:rPr>
        <w:t>7</w:t>
      </w:r>
      <w:r w:rsidRPr="00FE776B">
        <w:rPr>
          <w:rFonts w:ascii="Times New Roman" w:hAnsi="Times New Roman" w:cs="Times New Roman"/>
          <w:sz w:val="24"/>
          <w:szCs w:val="24"/>
        </w:rPr>
        <w:t>. Взаимодействие сторон при наступлении обстоятельств непреодолимой силы и особых обстоятельств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4E5D77" w:rsidRPr="00FE776B">
        <w:rPr>
          <w:rFonts w:ascii="Times New Roman" w:hAnsi="Times New Roman" w:cs="Times New Roman"/>
          <w:sz w:val="24"/>
          <w:szCs w:val="24"/>
        </w:rPr>
        <w:t>…….</w:t>
      </w:r>
    </w:p>
    <w:p w:rsidR="00005F95" w:rsidRPr="00FE776B" w:rsidRDefault="00691455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</w:t>
      </w:r>
      <w:r w:rsidR="00005F95" w:rsidRPr="00FE776B">
        <w:rPr>
          <w:rFonts w:ascii="Times New Roman" w:hAnsi="Times New Roman" w:cs="Times New Roman"/>
          <w:sz w:val="24"/>
          <w:szCs w:val="24"/>
        </w:rPr>
        <w:t>8</w:t>
      </w:r>
      <w:r w:rsidR="00903E03" w:rsidRPr="00FE776B">
        <w:rPr>
          <w:rFonts w:ascii="Times New Roman" w:hAnsi="Times New Roman" w:cs="Times New Roman"/>
          <w:sz w:val="24"/>
          <w:szCs w:val="24"/>
        </w:rPr>
        <w:t>. Изменение соглашения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</w:t>
      </w:r>
      <w:r w:rsidR="00005F95" w:rsidRPr="00FE776B">
        <w:rPr>
          <w:rFonts w:ascii="Times New Roman" w:hAnsi="Times New Roman" w:cs="Times New Roman"/>
          <w:sz w:val="24"/>
          <w:szCs w:val="24"/>
        </w:rPr>
        <w:t>9</w:t>
      </w:r>
      <w:r w:rsidRPr="00FE776B">
        <w:rPr>
          <w:rFonts w:ascii="Times New Roman" w:hAnsi="Times New Roman" w:cs="Times New Roman"/>
          <w:sz w:val="24"/>
          <w:szCs w:val="24"/>
        </w:rPr>
        <w:t>. Прекращение соглашения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:rsidR="00903E03" w:rsidRPr="00FE776B" w:rsidRDefault="00005F95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20</w:t>
      </w:r>
      <w:r w:rsidR="00903E03" w:rsidRPr="00FE776B">
        <w:rPr>
          <w:rFonts w:ascii="Times New Roman" w:hAnsi="Times New Roman" w:cs="Times New Roman"/>
          <w:sz w:val="24"/>
          <w:szCs w:val="24"/>
        </w:rPr>
        <w:t>. Конфиденциальность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903E03" w:rsidRPr="00FE776B" w:rsidRDefault="00691455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2</w:t>
      </w:r>
      <w:r w:rsidR="00005F95" w:rsidRPr="00FE776B">
        <w:rPr>
          <w:rFonts w:ascii="Times New Roman" w:hAnsi="Times New Roman" w:cs="Times New Roman"/>
          <w:sz w:val="24"/>
          <w:szCs w:val="24"/>
        </w:rPr>
        <w:t>1</w:t>
      </w:r>
      <w:r w:rsidR="00903E03" w:rsidRPr="00FE776B">
        <w:rPr>
          <w:rFonts w:ascii="Times New Roman" w:hAnsi="Times New Roman" w:cs="Times New Roman"/>
          <w:sz w:val="24"/>
          <w:szCs w:val="24"/>
        </w:rPr>
        <w:t>. Разрешения споров</w:t>
      </w:r>
      <w:r w:rsidR="004E5D77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005F95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2</w:t>
      </w:r>
      <w:r w:rsidR="00691455" w:rsidRPr="00FE776B">
        <w:rPr>
          <w:rFonts w:ascii="Times New Roman" w:hAnsi="Times New Roman" w:cs="Times New Roman"/>
          <w:sz w:val="24"/>
          <w:szCs w:val="24"/>
        </w:rPr>
        <w:t>2</w:t>
      </w:r>
      <w:r w:rsidRPr="00FE776B">
        <w:rPr>
          <w:rFonts w:ascii="Times New Roman" w:hAnsi="Times New Roman" w:cs="Times New Roman"/>
          <w:sz w:val="24"/>
          <w:szCs w:val="24"/>
        </w:rPr>
        <w:t>. Заключительные положения</w:t>
      </w:r>
      <w:r w:rsidR="004E5D77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903E03" w:rsidRPr="00FE776B" w:rsidRDefault="00903E03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2</w:t>
      </w:r>
      <w:r w:rsidR="00691455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>. Приложения к соглашению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4E5D77" w:rsidRPr="00FE776B">
        <w:rPr>
          <w:rFonts w:ascii="Times New Roman" w:hAnsi="Times New Roman" w:cs="Times New Roman"/>
          <w:sz w:val="24"/>
          <w:szCs w:val="24"/>
        </w:rPr>
        <w:t>..</w:t>
      </w:r>
    </w:p>
    <w:p w:rsidR="00903E03" w:rsidRPr="00FE776B" w:rsidRDefault="00691455" w:rsidP="003D385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24</w:t>
      </w:r>
      <w:r w:rsidR="00903E03" w:rsidRPr="00FE776B">
        <w:rPr>
          <w:rFonts w:ascii="Times New Roman" w:hAnsi="Times New Roman" w:cs="Times New Roman"/>
          <w:sz w:val="24"/>
          <w:szCs w:val="24"/>
        </w:rPr>
        <w:t>. Адреса и реквизиты Сторон</w:t>
      </w:r>
      <w:r w:rsidR="003D385A" w:rsidRPr="00FE776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4E5D77" w:rsidRPr="00FE776B">
        <w:rPr>
          <w:rFonts w:ascii="Times New Roman" w:hAnsi="Times New Roman" w:cs="Times New Roman"/>
          <w:sz w:val="24"/>
          <w:szCs w:val="24"/>
        </w:rPr>
        <w:t>.</w:t>
      </w:r>
    </w:p>
    <w:p w:rsidR="00691455" w:rsidRPr="00FE776B" w:rsidRDefault="006914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FE776B" w:rsidP="00257239">
      <w:pPr>
        <w:widowControl w:val="0"/>
        <w:autoSpaceDE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Му</w:t>
      </w:r>
      <w:r w:rsidR="00903E03" w:rsidRPr="00FE776B">
        <w:rPr>
          <w:rFonts w:ascii="Times New Roman" w:hAnsi="Times New Roman" w:cs="Times New Roman"/>
          <w:sz w:val="24"/>
          <w:szCs w:val="24"/>
        </w:rPr>
        <w:t>ниципальное образование</w:t>
      </w:r>
      <w:r w:rsidR="00734E00" w:rsidRPr="00FE776B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903E03" w:rsidRPr="00FE776B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proofErr w:type="spellStart"/>
      <w:r w:rsidR="00903E03" w:rsidRPr="00FE776B">
        <w:rPr>
          <w:rFonts w:ascii="Times New Roman" w:hAnsi="Times New Roman" w:cs="Times New Roman"/>
          <w:sz w:val="24"/>
          <w:szCs w:val="24"/>
        </w:rPr>
        <w:t>Конц</w:t>
      </w:r>
      <w:r w:rsidR="00903E03" w:rsidRPr="00FE776B">
        <w:rPr>
          <w:rFonts w:ascii="Times New Roman" w:hAnsi="Times New Roman" w:cs="Times New Roman"/>
          <w:sz w:val="24"/>
          <w:szCs w:val="24"/>
        </w:rPr>
        <w:t>е</w:t>
      </w:r>
      <w:r w:rsidR="00903E03" w:rsidRPr="00FE776B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903E03" w:rsidRPr="00FE776B">
        <w:rPr>
          <w:rFonts w:ascii="Times New Roman" w:hAnsi="Times New Roman" w:cs="Times New Roman"/>
          <w:sz w:val="24"/>
          <w:szCs w:val="24"/>
        </w:rPr>
        <w:t>», в лице</w:t>
      </w:r>
      <w:r w:rsidR="00F903FD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____________________________</w:t>
      </w:r>
      <w:r w:rsidR="00903E03" w:rsidRPr="00FE776B">
        <w:rPr>
          <w:rFonts w:ascii="Times New Roman" w:hAnsi="Times New Roman" w:cs="Times New Roman"/>
          <w:sz w:val="24"/>
          <w:szCs w:val="24"/>
        </w:rPr>
        <w:t>,</w:t>
      </w:r>
      <w:r w:rsidR="00CA7D3F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F903FD" w:rsidRPr="00FE776B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734E00" w:rsidRPr="00FE776B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F903FD" w:rsidRPr="00FE776B">
        <w:rPr>
          <w:rFonts w:ascii="Times New Roman" w:hAnsi="Times New Roman" w:cs="Times New Roman"/>
          <w:sz w:val="24"/>
          <w:szCs w:val="24"/>
        </w:rPr>
        <w:t xml:space="preserve">, </w:t>
      </w:r>
      <w:r w:rsidR="00CA7D3F" w:rsidRPr="00FE776B">
        <w:rPr>
          <w:rFonts w:ascii="Times New Roman" w:hAnsi="Times New Roman" w:cs="Times New Roman"/>
          <w:sz w:val="24"/>
          <w:szCs w:val="24"/>
        </w:rPr>
        <w:t>а также муниципальное унитарное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______________________</w:t>
      </w:r>
      <w:r w:rsidR="00CA7D3F" w:rsidRPr="00FE776B">
        <w:rPr>
          <w:rFonts w:ascii="Times New Roman" w:hAnsi="Times New Roman" w:cs="Times New Roman"/>
          <w:sz w:val="24"/>
          <w:szCs w:val="24"/>
        </w:rPr>
        <w:t xml:space="preserve">, выступающее на стороне </w:t>
      </w:r>
      <w:proofErr w:type="spellStart"/>
      <w:r w:rsidR="00CA7D3F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CA7D3F" w:rsidRPr="00FE776B">
        <w:rPr>
          <w:rFonts w:ascii="Times New Roman" w:hAnsi="Times New Roman" w:cs="Times New Roman"/>
          <w:sz w:val="24"/>
          <w:szCs w:val="24"/>
        </w:rPr>
        <w:t xml:space="preserve"> в части полномочий по передаче муниципального имущества, </w:t>
      </w:r>
      <w:r w:rsidR="00903E03" w:rsidRPr="00FE776B">
        <w:rPr>
          <w:rFonts w:ascii="Times New Roman" w:hAnsi="Times New Roman" w:cs="Times New Roman"/>
          <w:sz w:val="24"/>
          <w:szCs w:val="24"/>
        </w:rPr>
        <w:t>именуемое в дальнейшем «Предпри</w:t>
      </w:r>
      <w:r w:rsidR="00903E03" w:rsidRPr="00FE776B">
        <w:rPr>
          <w:rFonts w:ascii="Times New Roman" w:hAnsi="Times New Roman" w:cs="Times New Roman"/>
          <w:sz w:val="24"/>
          <w:szCs w:val="24"/>
        </w:rPr>
        <w:t>я</w:t>
      </w:r>
      <w:r w:rsidR="00903E03" w:rsidRPr="00FE776B">
        <w:rPr>
          <w:rFonts w:ascii="Times New Roman" w:hAnsi="Times New Roman" w:cs="Times New Roman"/>
          <w:sz w:val="24"/>
          <w:szCs w:val="24"/>
        </w:rPr>
        <w:t>тие», в лице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__________________</w:t>
      </w:r>
      <w:r w:rsidR="00F903FD" w:rsidRPr="00FE776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3E03" w:rsidRPr="00FE776B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CA7D3F" w:rsidRPr="00FE776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903E03" w:rsidRPr="00FE776B">
        <w:rPr>
          <w:rFonts w:ascii="Times New Roman" w:hAnsi="Times New Roman" w:cs="Times New Roman"/>
          <w:sz w:val="24"/>
          <w:szCs w:val="24"/>
        </w:rPr>
        <w:t>,  с одной стороны,</w:t>
      </w:r>
      <w:r w:rsidR="00CA7D3F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и 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_________________________</w:t>
      </w:r>
      <w:r w:rsidR="00903E03" w:rsidRPr="00FE776B">
        <w:rPr>
          <w:rFonts w:ascii="Times New Roman" w:hAnsi="Times New Roman" w:cs="Times New Roman"/>
          <w:sz w:val="24"/>
          <w:szCs w:val="24"/>
        </w:rPr>
        <w:t>в лице</w:t>
      </w:r>
      <w:r w:rsidR="000B5B10" w:rsidRPr="00FE776B">
        <w:rPr>
          <w:rFonts w:ascii="Times New Roman" w:hAnsi="Times New Roman" w:cs="Times New Roman"/>
          <w:sz w:val="24"/>
          <w:szCs w:val="24"/>
        </w:rPr>
        <w:t xml:space="preserve"> генерального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____________________</w:t>
      </w:r>
      <w:r w:rsidR="00903E03" w:rsidRPr="00FE776B">
        <w:rPr>
          <w:rFonts w:ascii="Times New Roman" w:hAnsi="Times New Roman" w:cs="Times New Roman"/>
          <w:sz w:val="24"/>
          <w:szCs w:val="24"/>
        </w:rPr>
        <w:t>, действующего на основ</w:t>
      </w:r>
      <w:r w:rsidR="00903E03" w:rsidRPr="00FE776B">
        <w:rPr>
          <w:rFonts w:ascii="Times New Roman" w:hAnsi="Times New Roman" w:cs="Times New Roman"/>
          <w:sz w:val="24"/>
          <w:szCs w:val="24"/>
        </w:rPr>
        <w:t>а</w:t>
      </w:r>
      <w:r w:rsidR="00903E03" w:rsidRPr="00FE776B">
        <w:rPr>
          <w:rFonts w:ascii="Times New Roman" w:hAnsi="Times New Roman" w:cs="Times New Roman"/>
          <w:sz w:val="24"/>
          <w:szCs w:val="24"/>
        </w:rPr>
        <w:t>нии</w:t>
      </w:r>
      <w:r w:rsidR="00CA7D3F" w:rsidRPr="00FE776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, именуемый в дальнейшем «Концессионер», с другой стороны, </w:t>
      </w:r>
      <w:proofErr w:type="gramEnd"/>
    </w:p>
    <w:p w:rsidR="004E5D77" w:rsidRPr="00FE776B" w:rsidRDefault="004E5D77" w:rsidP="004E5D77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B5F5E">
        <w:rPr>
          <w:rFonts w:ascii="Times New Roman" w:hAnsi="Times New Roman" w:cs="Times New Roman"/>
          <w:sz w:val="24"/>
          <w:szCs w:val="24"/>
        </w:rPr>
        <w:t xml:space="preserve">и Правительство </w:t>
      </w:r>
      <w:r w:rsidR="00EB5F5E" w:rsidRPr="00EB5F5E">
        <w:rPr>
          <w:rFonts w:ascii="Times New Roman" w:hAnsi="Times New Roman" w:cs="Times New Roman"/>
          <w:sz w:val="24"/>
          <w:szCs w:val="24"/>
        </w:rPr>
        <w:t>Ханты-Мансийского</w:t>
      </w:r>
      <w:r w:rsidRPr="00EB5F5E">
        <w:rPr>
          <w:rFonts w:ascii="Times New Roman" w:hAnsi="Times New Roman" w:cs="Times New Roman"/>
          <w:sz w:val="24"/>
          <w:szCs w:val="24"/>
        </w:rPr>
        <w:t xml:space="preserve"> </w:t>
      </w:r>
      <w:r w:rsidR="00EB5F5E" w:rsidRPr="00EB5F5E">
        <w:rPr>
          <w:rFonts w:ascii="Times New Roman" w:hAnsi="Times New Roman" w:cs="Times New Roman"/>
          <w:sz w:val="24"/>
          <w:szCs w:val="24"/>
        </w:rPr>
        <w:t>автономного округа</w:t>
      </w:r>
      <w:r w:rsidRPr="00EB5F5E">
        <w:rPr>
          <w:rFonts w:ascii="Times New Roman" w:hAnsi="Times New Roman" w:cs="Times New Roman"/>
          <w:sz w:val="24"/>
          <w:szCs w:val="24"/>
        </w:rPr>
        <w:t>, именуемое в дальнейшем «Третья ст</w:t>
      </w:r>
      <w:r w:rsidRPr="00EB5F5E">
        <w:rPr>
          <w:rFonts w:ascii="Times New Roman" w:hAnsi="Times New Roman" w:cs="Times New Roman"/>
          <w:sz w:val="24"/>
          <w:szCs w:val="24"/>
        </w:rPr>
        <w:t>о</w:t>
      </w:r>
      <w:r w:rsidRPr="00EB5F5E">
        <w:rPr>
          <w:rFonts w:ascii="Times New Roman" w:hAnsi="Times New Roman" w:cs="Times New Roman"/>
          <w:sz w:val="24"/>
          <w:szCs w:val="24"/>
        </w:rPr>
        <w:t>рона», в лице Губернато</w:t>
      </w:r>
      <w:r w:rsidR="00EB5F5E" w:rsidRPr="00EB5F5E">
        <w:rPr>
          <w:rFonts w:ascii="Times New Roman" w:hAnsi="Times New Roman" w:cs="Times New Roman"/>
          <w:sz w:val="24"/>
          <w:szCs w:val="24"/>
        </w:rPr>
        <w:t>ра Ханты-Мансийского автономного округа</w:t>
      </w:r>
      <w:proofErr w:type="gramStart"/>
      <w:r w:rsidR="00EB5F5E" w:rsidRPr="00EB5F5E">
        <w:rPr>
          <w:rFonts w:ascii="Times New Roman" w:hAnsi="Times New Roman" w:cs="Times New Roman"/>
          <w:sz w:val="24"/>
          <w:szCs w:val="24"/>
        </w:rPr>
        <w:t xml:space="preserve"> </w:t>
      </w:r>
      <w:r w:rsidRPr="00EB5F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B5F5E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</w:t>
      </w:r>
      <w:r w:rsidR="00EB5F5E" w:rsidRPr="00EB5F5E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Pr="00EB5F5E">
        <w:rPr>
          <w:rFonts w:ascii="Times New Roman" w:hAnsi="Times New Roman" w:cs="Times New Roman"/>
          <w:sz w:val="24"/>
          <w:szCs w:val="24"/>
        </w:rPr>
        <w:t xml:space="preserve"> от _________. № ________</w:t>
      </w:r>
      <w:r w:rsidRPr="00EB5F5E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903E03" w:rsidRPr="00FE776B" w:rsidRDefault="00903E03" w:rsidP="004E5D77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«Стороны», </w:t>
      </w:r>
      <w:r w:rsidR="00A53037" w:rsidRPr="00FE776B">
        <w:rPr>
          <w:rFonts w:ascii="Times New Roman" w:hAnsi="Times New Roman" w:cs="Times New Roman"/>
          <w:sz w:val="24"/>
          <w:szCs w:val="24"/>
        </w:rPr>
        <w:t>на основании постановления Главы муни</w:t>
      </w:r>
      <w:r w:rsidR="00734E00" w:rsidRPr="00FE776B">
        <w:rPr>
          <w:rFonts w:ascii="Times New Roman" w:hAnsi="Times New Roman" w:cs="Times New Roman"/>
          <w:sz w:val="24"/>
          <w:szCs w:val="24"/>
        </w:rPr>
        <w:t>ципал</w:t>
      </w:r>
      <w:r w:rsidR="00734E00" w:rsidRPr="00FE776B">
        <w:rPr>
          <w:rFonts w:ascii="Times New Roman" w:hAnsi="Times New Roman" w:cs="Times New Roman"/>
          <w:sz w:val="24"/>
          <w:szCs w:val="24"/>
        </w:rPr>
        <w:t>ь</w:t>
      </w:r>
      <w:r w:rsidR="00734E00" w:rsidRPr="00FE776B">
        <w:rPr>
          <w:rFonts w:ascii="Times New Roman" w:hAnsi="Times New Roman" w:cs="Times New Roman"/>
          <w:sz w:val="24"/>
          <w:szCs w:val="24"/>
        </w:rPr>
        <w:t>ного образования _______________________</w:t>
      </w:r>
      <w:r w:rsidR="00A53037"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037" w:rsidRPr="00FE776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53037" w:rsidRPr="00FE776B">
        <w:rPr>
          <w:rFonts w:ascii="Times New Roman" w:hAnsi="Times New Roman" w:cs="Times New Roman"/>
          <w:sz w:val="24"/>
          <w:szCs w:val="24"/>
        </w:rPr>
        <w:t xml:space="preserve"> _______№ ______ «_____________» </w:t>
      </w:r>
      <w:r w:rsidRPr="00FE776B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нижеследующем:</w:t>
      </w:r>
    </w:p>
    <w:p w:rsidR="00903E03" w:rsidRPr="00FE776B" w:rsidRDefault="00903E03">
      <w:pPr>
        <w:pStyle w:val="1"/>
        <w:numPr>
          <w:ilvl w:val="0"/>
          <w:numId w:val="8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Предмет Соглашения</w:t>
      </w:r>
    </w:p>
    <w:p w:rsidR="00903E03" w:rsidRPr="00FE776B" w:rsidRDefault="00903E03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9"/>
      <w:bookmarkStart w:id="1" w:name="_Ref420081097"/>
      <w:bookmarkEnd w:id="0"/>
      <w:r w:rsidRPr="00FE776B">
        <w:rPr>
          <w:rFonts w:ascii="Times New Roman" w:hAnsi="Times New Roman" w:cs="Times New Roman"/>
          <w:sz w:val="24"/>
          <w:szCs w:val="24"/>
        </w:rPr>
        <w:t>Концессионер обязуется за свой счет в порядке, в сроки и на условиях, установленных настоящим Соглашением:</w:t>
      </w:r>
      <w:bookmarkEnd w:id="1"/>
    </w:p>
    <w:p w:rsidR="00903E03" w:rsidRPr="00FE776B" w:rsidRDefault="00903E03">
      <w:pPr>
        <w:widowControl w:val="0"/>
        <w:numPr>
          <w:ilvl w:val="0"/>
          <w:numId w:val="10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обеспечить проектирование, создание</w:t>
      </w:r>
      <w:r w:rsidR="00BA527D" w:rsidRPr="00FE776B">
        <w:rPr>
          <w:rFonts w:ascii="Times New Roman" w:hAnsi="Times New Roman" w:cs="Times New Roman"/>
          <w:sz w:val="24"/>
          <w:szCs w:val="24"/>
        </w:rPr>
        <w:t xml:space="preserve"> и (или)</w:t>
      </w:r>
      <w:r w:rsidRPr="00FE776B">
        <w:rPr>
          <w:rFonts w:ascii="Times New Roman" w:hAnsi="Times New Roman" w:cs="Times New Roman"/>
          <w:sz w:val="24"/>
          <w:szCs w:val="24"/>
        </w:rPr>
        <w:t xml:space="preserve"> реконструкцию</w:t>
      </w:r>
      <w:r w:rsidR="00BA527D" w:rsidRPr="00FE776B">
        <w:rPr>
          <w:rFonts w:ascii="Times New Roman" w:hAnsi="Times New Roman" w:cs="Times New Roman"/>
          <w:sz w:val="24"/>
          <w:szCs w:val="24"/>
        </w:rPr>
        <w:t>, а также</w:t>
      </w:r>
      <w:r w:rsidRPr="00FE776B">
        <w:rPr>
          <w:rFonts w:ascii="Times New Roman" w:hAnsi="Times New Roman" w:cs="Times New Roman"/>
          <w:sz w:val="24"/>
          <w:szCs w:val="24"/>
        </w:rPr>
        <w:t xml:space="preserve"> ввод в эксплу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тацию Имущества, входящего в объект Соглашения (далее – объекты имущества в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ставе Объекта Соглашения), состав и описание которого приведены в разделе </w:t>
      </w:r>
      <w:r w:rsidR="0020235D">
        <w:fldChar w:fldCharType="begin"/>
      </w:r>
      <w:r w:rsidR="0020235D">
        <w:instrText xml:space="preserve"> REF _Ref427247963 \n \h  \* MERGEFORMAT </w:instrText>
      </w:r>
      <w:r w:rsidR="0020235D">
        <w:fldChar w:fldCharType="separate"/>
      </w:r>
      <w:r w:rsidR="001A11FA" w:rsidRPr="00FE776B">
        <w:t>2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ящего Соглашения, право собственности на которое принадлежит или будет прина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 xml:space="preserve">лежать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(далее – Объект Соглашения);</w:t>
      </w:r>
    </w:p>
    <w:p w:rsidR="00903E03" w:rsidRPr="00FE776B" w:rsidRDefault="00903E03">
      <w:pPr>
        <w:widowControl w:val="0"/>
        <w:numPr>
          <w:ilvl w:val="0"/>
          <w:numId w:val="10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осуществлять холодное водоснабжение и водоотведение потребителей с использован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ем Объекта Соглашения и имущества, принадлежащего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 праве со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>ственности, образующего единое целое с Объектом Соглашения и (или) предназначе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ного для использования в целях создания условий осуществления Концессионером д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ятельности, предусмотренной в пункте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 (далее - Иное им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щество), </w:t>
      </w:r>
    </w:p>
    <w:p w:rsidR="00903E03" w:rsidRPr="00FE776B" w:rsidRDefault="00903E03" w:rsidP="00435B06">
      <w:pPr>
        <w:widowControl w:val="0"/>
        <w:autoSpaceDE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предоставить Концессионеру на срок, установленный настоящим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глашением, права владения и пользования Объектом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ным имуществом для 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ществления указанной деятельности.</w:t>
      </w:r>
    </w:p>
    <w:p w:rsidR="00903E03" w:rsidRPr="00FE776B" w:rsidRDefault="00903E03">
      <w:pPr>
        <w:pStyle w:val="1"/>
        <w:numPr>
          <w:ilvl w:val="0"/>
          <w:numId w:val="8"/>
        </w:numPr>
        <w:spacing w:before="120" w:after="120"/>
        <w:ind w:left="567" w:hanging="425"/>
        <w:jc w:val="left"/>
        <w:rPr>
          <w:rFonts w:ascii="Times New Roman" w:hAnsi="Times New Roman"/>
          <w:sz w:val="24"/>
          <w:szCs w:val="24"/>
        </w:rPr>
      </w:pPr>
      <w:bookmarkStart w:id="2" w:name="_Ref427247885"/>
      <w:bookmarkStart w:id="3" w:name="_Ref427247963"/>
      <w:bookmarkStart w:id="4" w:name="Par160"/>
      <w:r w:rsidRPr="00FE776B">
        <w:rPr>
          <w:rFonts w:ascii="Times New Roman" w:hAnsi="Times New Roman"/>
          <w:sz w:val="24"/>
          <w:szCs w:val="24"/>
        </w:rPr>
        <w:t>О</w:t>
      </w:r>
      <w:bookmarkEnd w:id="2"/>
      <w:bookmarkEnd w:id="3"/>
      <w:r w:rsidRPr="00FE776B">
        <w:rPr>
          <w:rFonts w:ascii="Times New Roman" w:hAnsi="Times New Roman"/>
          <w:sz w:val="24"/>
          <w:szCs w:val="24"/>
        </w:rPr>
        <w:t xml:space="preserve">бъект Соглашения  </w:t>
      </w:r>
    </w:p>
    <w:p w:rsidR="00903E03" w:rsidRPr="00FE776B" w:rsidRDefault="00903E03" w:rsidP="0090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03E03" w:rsidRPr="00FE776B" w:rsidRDefault="00903E03" w:rsidP="00761291">
      <w:pPr>
        <w:numPr>
          <w:ilvl w:val="1"/>
          <w:numId w:val="8"/>
        </w:numPr>
        <w:tabs>
          <w:tab w:val="clear" w:pos="-142"/>
          <w:tab w:val="num" w:pos="0"/>
        </w:tabs>
        <w:autoSpaceDE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20081498"/>
      <w:r w:rsidRPr="00FE776B">
        <w:rPr>
          <w:rFonts w:ascii="Times New Roman" w:hAnsi="Times New Roman" w:cs="Times New Roman"/>
          <w:sz w:val="24"/>
          <w:szCs w:val="24"/>
        </w:rPr>
        <w:t>Объектом Соглашения являются объекты водоснабжения и водоотведения, составляющие систем</w:t>
      </w:r>
      <w:bookmarkEnd w:id="5"/>
      <w:r w:rsidRPr="00FE776B">
        <w:rPr>
          <w:rFonts w:ascii="Times New Roman" w:hAnsi="Times New Roman" w:cs="Times New Roman"/>
          <w:sz w:val="24"/>
          <w:szCs w:val="24"/>
        </w:rPr>
        <w:t>у коммунальной инфраструктуры, предназначенные для осуществления деятельности, ук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занной в пункте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903E03" w:rsidRPr="00FE776B" w:rsidRDefault="00903E03" w:rsidP="00761291">
      <w:pPr>
        <w:numPr>
          <w:ilvl w:val="1"/>
          <w:numId w:val="8"/>
        </w:numPr>
        <w:tabs>
          <w:tab w:val="clear" w:pos="-142"/>
          <w:tab w:val="num" w:pos="0"/>
        </w:tabs>
        <w:autoSpaceDE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Сведения об описании объектов имущества в составе Объекта Соглашения, в том числе  технико-экономических показателях передаваемого имущества, приведены в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Приложении № 1 </w:t>
      </w:r>
      <w:r w:rsidRPr="00FE776B">
        <w:rPr>
          <w:rFonts w:ascii="Times New Roman" w:hAnsi="Times New Roman" w:cs="Times New Roman"/>
          <w:sz w:val="24"/>
          <w:szCs w:val="24"/>
        </w:rPr>
        <w:t xml:space="preserve">к настоящему Соглашению. </w:t>
      </w:r>
    </w:p>
    <w:p w:rsidR="00CA7D3F" w:rsidRPr="00FE776B" w:rsidRDefault="00903E03" w:rsidP="00761291">
      <w:pPr>
        <w:numPr>
          <w:ilvl w:val="1"/>
          <w:numId w:val="8"/>
        </w:numPr>
        <w:tabs>
          <w:tab w:val="clear" w:pos="-142"/>
          <w:tab w:val="num" w:pos="0"/>
        </w:tabs>
        <w:autoSpaceDE w:val="0"/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гарантирует, что объекты имущества в составе Объекта Соглашения находятся в собственности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 момент заключения концессионного соглашения. </w:t>
      </w:r>
    </w:p>
    <w:p w:rsidR="005246A1" w:rsidRPr="00FE776B" w:rsidRDefault="000B5B10" w:rsidP="00761291">
      <w:pPr>
        <w:pStyle w:val="ConsPlusNonformat0"/>
        <w:numPr>
          <w:ilvl w:val="1"/>
          <w:numId w:val="8"/>
        </w:numPr>
        <w:tabs>
          <w:tab w:val="clear" w:pos="-142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6A1"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="005246A1" w:rsidRPr="00FE776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46A1" w:rsidRPr="00FE776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5246A1" w:rsidRPr="00FE776B">
        <w:rPr>
          <w:rFonts w:ascii="Times New Roman" w:hAnsi="Times New Roman" w:cs="Times New Roman"/>
          <w:sz w:val="24"/>
          <w:szCs w:val="24"/>
        </w:rPr>
        <w:t xml:space="preserve">  предоставить  Концессионеру  во временное владение и пользование имущество, которое образует единое целое с объектом Соглашения и (или) предназначено для использования по общему назначению с объектом Соглашения в  целях  осуществления Концессионером деятельности, указанной в  </w:t>
      </w:r>
      <w:hyperlink w:anchor="P131" w:history="1">
        <w:r w:rsidR="005246A1" w:rsidRPr="00FE776B">
          <w:rPr>
            <w:rFonts w:ascii="Times New Roman" w:hAnsi="Times New Roman" w:cs="Times New Roman"/>
            <w:sz w:val="24"/>
            <w:szCs w:val="24"/>
          </w:rPr>
          <w:t>пункте  1</w:t>
        </w:r>
      </w:hyperlink>
      <w:r w:rsidR="005246A1" w:rsidRPr="00FE776B">
        <w:rPr>
          <w:rFonts w:ascii="Times New Roman" w:hAnsi="Times New Roman" w:cs="Times New Roman"/>
          <w:sz w:val="24"/>
          <w:szCs w:val="24"/>
        </w:rPr>
        <w:t>.1 настоящего Соглашения (Иное имущество).</w:t>
      </w:r>
    </w:p>
    <w:p w:rsidR="00903E03" w:rsidRPr="00FE776B" w:rsidRDefault="00903E03" w:rsidP="005246A1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>Сведения об описании объектов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имущества, в том числе технико-экономических показателях, передаваемого имущества приведены в Приложении № </w:t>
      </w:r>
      <w:r w:rsidR="00CA7D3F" w:rsidRPr="00FE776B">
        <w:rPr>
          <w:rFonts w:ascii="Times New Roman" w:hAnsi="Times New Roman" w:cs="Times New Roman"/>
          <w:sz w:val="24"/>
          <w:szCs w:val="24"/>
        </w:rPr>
        <w:t>2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ящему Соглашению.</w:t>
      </w:r>
    </w:p>
    <w:p w:rsidR="00380DAA" w:rsidRPr="00FE776B" w:rsidRDefault="00903E03" w:rsidP="005246A1">
      <w:pPr>
        <w:numPr>
          <w:ilvl w:val="1"/>
          <w:numId w:val="8"/>
        </w:numPr>
        <w:tabs>
          <w:tab w:val="left" w:pos="709"/>
        </w:tabs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гарантирует, что объекты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находятся в со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ственности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 момент заключения концессионного соглашения. </w:t>
      </w:r>
    </w:p>
    <w:p w:rsidR="00903E03" w:rsidRPr="00FE776B" w:rsidRDefault="00380DAA" w:rsidP="005246A1">
      <w:pPr>
        <w:numPr>
          <w:ilvl w:val="1"/>
          <w:numId w:val="8"/>
        </w:numPr>
        <w:tabs>
          <w:tab w:val="left" w:pos="709"/>
        </w:tabs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 момент заключения концессионного соглашения объекты имущества в составе Объекта Соглашения и объекты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закреплены на праве хозя</w:t>
      </w:r>
      <w:r w:rsidRPr="00FE776B">
        <w:rPr>
          <w:rFonts w:ascii="Times New Roman" w:hAnsi="Times New Roman" w:cs="Times New Roman"/>
          <w:sz w:val="24"/>
          <w:szCs w:val="24"/>
        </w:rPr>
        <w:t>й</w:t>
      </w:r>
      <w:r w:rsidRPr="00FE776B">
        <w:rPr>
          <w:rFonts w:ascii="Times New Roman" w:hAnsi="Times New Roman" w:cs="Times New Roman"/>
          <w:sz w:val="24"/>
          <w:szCs w:val="24"/>
        </w:rPr>
        <w:t>ственного ведения за Предприятием.</w:t>
      </w:r>
    </w:p>
    <w:p w:rsidR="00903E03" w:rsidRPr="00FE776B" w:rsidRDefault="00903E03" w:rsidP="005246A1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гарантирует, что объекты имущества в составе Объекта Соглашени</w:t>
      </w:r>
      <w:r w:rsidRPr="00FE776B">
        <w:rPr>
          <w:rFonts w:ascii="Times New Roman" w:eastAsia="Calibri" w:hAnsi="Times New Roman" w:cs="Times New Roman"/>
          <w:sz w:val="24"/>
          <w:szCs w:val="24"/>
        </w:rPr>
        <w:t>я на момент его передачи Концессионеру являются свободными от прав третьих лиц.</w:t>
      </w:r>
    </w:p>
    <w:p w:rsidR="006F7E10" w:rsidRPr="00FE776B" w:rsidRDefault="00244855" w:rsidP="005246A1">
      <w:pPr>
        <w:pStyle w:val="ConsPlusNormal"/>
        <w:numPr>
          <w:ilvl w:val="1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В период действия настоящего Соглашения 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 xml:space="preserve">Стороны </w:t>
      </w: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вправе 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реконстру</w:t>
      </w:r>
      <w:r w:rsidR="00434C55" w:rsidRPr="00FE776B">
        <w:rPr>
          <w:rFonts w:ascii="Times New Roman" w:eastAsia="Calibri" w:hAnsi="Times New Roman" w:cs="Times New Roman"/>
          <w:sz w:val="24"/>
          <w:szCs w:val="24"/>
        </w:rPr>
        <w:t>кцию, а также модернизацию объектов, входящих в Объект Соглашения, а также</w:t>
      </w:r>
      <w:proofErr w:type="gramStart"/>
      <w:r w:rsidR="00434C55" w:rsidRPr="00FE776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434C55" w:rsidRPr="00FE776B">
        <w:rPr>
          <w:rFonts w:ascii="Times New Roman" w:eastAsia="Calibri" w:hAnsi="Times New Roman" w:cs="Times New Roman"/>
          <w:sz w:val="24"/>
          <w:szCs w:val="24"/>
        </w:rPr>
        <w:t xml:space="preserve">ное имущество за счет средств федеральных, региональных и муниципальных  целевых программ, предусматривающих мероприятия по реконструкции и (или) модернизации объектов коммунальной инфраструктуры. </w:t>
      </w:r>
    </w:p>
    <w:p w:rsidR="003B056E" w:rsidRPr="00FE776B" w:rsidRDefault="00434C55" w:rsidP="005246A1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Стороны, если иное не предусмотрено законом, в течение срока действия концессионного соглашения могут вносить изменения в состав и описание Объекта Соглашения и</w:t>
      </w:r>
      <w:proofErr w:type="gramStart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eastAsia="Calibri" w:hAnsi="Times New Roman" w:cs="Times New Roman"/>
          <w:sz w:val="24"/>
          <w:szCs w:val="24"/>
        </w:rPr>
        <w:t>ного имущества в</w:t>
      </w:r>
      <w:r w:rsidR="00087373" w:rsidRPr="00FE776B">
        <w:rPr>
          <w:rFonts w:ascii="Times New Roman" w:eastAsia="Calibri" w:hAnsi="Times New Roman" w:cs="Times New Roman"/>
          <w:sz w:val="24"/>
          <w:szCs w:val="24"/>
        </w:rPr>
        <w:t xml:space="preserve"> порядке, установленном действующим законодательством Российской Федерации</w:t>
      </w:r>
      <w:r w:rsidR="00590B1B" w:rsidRPr="00FE776B">
        <w:rPr>
          <w:rFonts w:ascii="Times New Roman" w:eastAsia="Calibri" w:hAnsi="Times New Roman" w:cs="Times New Roman"/>
          <w:sz w:val="24"/>
          <w:szCs w:val="24"/>
        </w:rPr>
        <w:t>, в т.ч., но не исключительно,</w:t>
      </w:r>
      <w:r w:rsidR="00A45829" w:rsidRPr="00FE7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56E" w:rsidRPr="00FE776B">
        <w:rPr>
          <w:rFonts w:ascii="Times New Roman" w:eastAsia="Calibri" w:hAnsi="Times New Roman" w:cs="Times New Roman"/>
          <w:sz w:val="24"/>
          <w:szCs w:val="24"/>
        </w:rPr>
        <w:t>в следующих случаях:</w:t>
      </w:r>
    </w:p>
    <w:p w:rsidR="003B056E" w:rsidRPr="00FE776B" w:rsidRDefault="003B056E" w:rsidP="003B056E">
      <w:pPr>
        <w:pStyle w:val="ConsPlusNormal"/>
        <w:ind w:left="1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>10</w:t>
      </w:r>
      <w:r w:rsidRPr="00FE776B">
        <w:rPr>
          <w:rFonts w:ascii="Times New Roman" w:eastAsia="Calibri" w:hAnsi="Times New Roman" w:cs="Times New Roman"/>
          <w:sz w:val="24"/>
          <w:szCs w:val="24"/>
        </w:rPr>
        <w:t>.1.Создание, реконструкция (модернизация) Концессионером объектов недвижимого и движимого имущества в соответствии с мероприятиями, предусмотренными договорами о подключении</w:t>
      </w:r>
      <w:r w:rsidR="00691455" w:rsidRPr="00FE776B">
        <w:rPr>
          <w:rFonts w:ascii="Times New Roman" w:eastAsia="Calibri" w:hAnsi="Times New Roman" w:cs="Times New Roman"/>
          <w:sz w:val="24"/>
          <w:szCs w:val="24"/>
        </w:rPr>
        <w:t xml:space="preserve"> (технологическом присоединении) объектов капитального строительства к сетям водоснабжения и (или) водоотведения;</w:t>
      </w:r>
    </w:p>
    <w:p w:rsidR="00691455" w:rsidRPr="00FE776B" w:rsidRDefault="00691455" w:rsidP="003B056E">
      <w:pPr>
        <w:pStyle w:val="ConsPlusNormal"/>
        <w:ind w:left="1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>10</w:t>
      </w: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.2.Передача </w:t>
      </w:r>
      <w:proofErr w:type="spellStart"/>
      <w:r w:rsidRPr="00FE776B">
        <w:rPr>
          <w:rFonts w:ascii="Times New Roman" w:eastAsia="Calibri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Концессионеру технологически связанных с Объектом Соглашения и (или) Иным имуществом объектов водоснабжения и (или) водоотведения, передача которых не противоречит законодательству о концессионных соглашениях и законодательству о водоснабжении и водоотведении.</w:t>
      </w:r>
    </w:p>
    <w:p w:rsidR="00691455" w:rsidRPr="00FE776B" w:rsidRDefault="00691455" w:rsidP="003B056E">
      <w:pPr>
        <w:pStyle w:val="ConsPlusNormal"/>
        <w:ind w:left="1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>10</w:t>
      </w:r>
      <w:r w:rsidRPr="00FE776B">
        <w:rPr>
          <w:rFonts w:ascii="Times New Roman" w:eastAsia="Calibri" w:hAnsi="Times New Roman" w:cs="Times New Roman"/>
          <w:sz w:val="24"/>
          <w:szCs w:val="24"/>
        </w:rPr>
        <w:t>.3.Приобретение, создание, реконструкция (модернизация) Концессионером движимого имущества, включаемого в состав Объекта Соглашения или</w:t>
      </w:r>
      <w:proofErr w:type="gramStart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eastAsia="Calibri" w:hAnsi="Times New Roman" w:cs="Times New Roman"/>
          <w:sz w:val="24"/>
          <w:szCs w:val="24"/>
        </w:rPr>
        <w:t>ного имущества при осуществлении деятельности, предусмотренной настоящим Соглашением.</w:t>
      </w:r>
    </w:p>
    <w:p w:rsidR="00691455" w:rsidRPr="00FE776B" w:rsidRDefault="00691455" w:rsidP="003B056E">
      <w:pPr>
        <w:pStyle w:val="ConsPlusNormal"/>
        <w:ind w:left="1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>10</w:t>
      </w: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.4.Передача </w:t>
      </w:r>
      <w:proofErr w:type="spellStart"/>
      <w:r w:rsidRPr="00FE776B">
        <w:rPr>
          <w:rFonts w:ascii="Times New Roman" w:eastAsia="Calibri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имущества третьими лицами в ходе исполнения технических условий на подключение (технологическое присоединение) объектов капитального строительства к сетям водоснабжения и (или) водоотведения, входящим в состав Объекта Соглашения.</w:t>
      </w:r>
    </w:p>
    <w:p w:rsidR="00CB105A" w:rsidRPr="00FE776B" w:rsidRDefault="00CB105A" w:rsidP="003B056E">
      <w:pPr>
        <w:pStyle w:val="ConsPlusNormal"/>
        <w:ind w:left="1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>10</w:t>
      </w: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.5.Исключение объектов имущества из состава Объекта Соглашения, Иного имущества в связи со сносом (демонтажем), консервацией, гибелью объектов имущества, с возвратом Концессионеру </w:t>
      </w:r>
      <w:proofErr w:type="spellStart"/>
      <w:r w:rsidRPr="00FE776B">
        <w:rPr>
          <w:rFonts w:ascii="Times New Roman" w:eastAsia="Calibri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объектов имущества, не планируемых к дальнейшему использованию Концессионером в процессе осуществления деятельности, предусмотренной настоящим Соглашением.</w:t>
      </w:r>
    </w:p>
    <w:p w:rsidR="00903E03" w:rsidRPr="00FE776B" w:rsidRDefault="00CB105A" w:rsidP="00CB105A">
      <w:pPr>
        <w:pStyle w:val="ConsPlusNormal"/>
        <w:ind w:left="1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</w:t>
      </w:r>
      <w:r w:rsidR="00506A32" w:rsidRPr="00FE776B">
        <w:rPr>
          <w:rFonts w:ascii="Times New Roman" w:eastAsia="Calibri" w:hAnsi="Times New Roman" w:cs="Times New Roman"/>
          <w:sz w:val="24"/>
          <w:szCs w:val="24"/>
        </w:rPr>
        <w:t>10</w:t>
      </w:r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.6.Несоотвествие фактического состава и описания Объекта Соглашения и Иного имущества, передаваемого </w:t>
      </w:r>
      <w:proofErr w:type="spellStart"/>
      <w:r w:rsidRPr="00FE776B">
        <w:rPr>
          <w:rFonts w:ascii="Times New Roman" w:eastAsia="Calibri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Концессионеру по акту приема- передачи, составу и описанию Объекта Соглашения и</w:t>
      </w:r>
      <w:proofErr w:type="gramStart"/>
      <w:r w:rsidRPr="00FE776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eastAsia="Calibri" w:hAnsi="Times New Roman" w:cs="Times New Roman"/>
          <w:sz w:val="24"/>
          <w:szCs w:val="24"/>
        </w:rPr>
        <w:t>ного имущества, указанным в Приложении № 1 и Приложении № 2 к настоящему Соглашению.</w:t>
      </w:r>
    </w:p>
    <w:p w:rsidR="00101E4C" w:rsidRPr="00FE776B" w:rsidRDefault="00101E4C" w:rsidP="00101E4C">
      <w:pPr>
        <w:numPr>
          <w:ilvl w:val="1"/>
          <w:numId w:val="8"/>
        </w:numPr>
        <w:tabs>
          <w:tab w:val="clear" w:pos="-142"/>
          <w:tab w:val="num" w:pos="0"/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целях списания морально устаревшего и (или) физически изношенного имущества, и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пользование которого становиться невозможным для осуществления деятельности, указа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ной в пункте 1.1. настоящего Соглашения, Концессионер направляет в адрес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акт списания имущества с приложением документов, подтверждающих необходимость спис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 (акт технического обследования и пр.). </w:t>
      </w:r>
    </w:p>
    <w:p w:rsidR="00101E4C" w:rsidRPr="00FE776B" w:rsidRDefault="00101E4C" w:rsidP="00101E4C">
      <w:pPr>
        <w:numPr>
          <w:ilvl w:val="1"/>
          <w:numId w:val="8"/>
        </w:numPr>
        <w:tabs>
          <w:tab w:val="clear" w:pos="-142"/>
          <w:tab w:val="num" w:pos="0"/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776B">
        <w:rPr>
          <w:rFonts w:ascii="Times New Roman" w:hAnsi="Times New Roman" w:cs="Times New Roman"/>
          <w:sz w:val="24"/>
          <w:szCs w:val="24"/>
        </w:rPr>
        <w:lastRenderedPageBreak/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в течение 30 дней с момента получения акта списания имущества при 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возможности дальнейшего использования имущества по назначению и наличии условий, предусмотренных действующим законодательством, подписать акт списания имущества и направить в адрес Концессионера либо направить мотивированный отказ с приложением документов, подтверждающих возможность использования имущества для осуществления Концессионером деятельности, указанной в пункте 1.1. настоящего Соглашения.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по истечении 30 дней с момента получения акта списания имущества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направил в адрес Концессионера подписанный акт списания имущества или мотивирова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 xml:space="preserve">ный отказ, акт списания имущества считается согласованным со стороны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а имущество, указанное в акте, подлежит списанию Концессионером.</w:t>
      </w:r>
    </w:p>
    <w:p w:rsidR="006F7E10" w:rsidRPr="00FE776B" w:rsidRDefault="00897A56">
      <w:pPr>
        <w:pStyle w:val="ConsPlusNormal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76B">
        <w:rPr>
          <w:rFonts w:ascii="Times New Roman" w:eastAsia="Calibri" w:hAnsi="Times New Roman" w:cs="Times New Roman"/>
          <w:sz w:val="24"/>
          <w:szCs w:val="24"/>
        </w:rPr>
        <w:t>2.12.</w:t>
      </w:r>
      <w:r w:rsidR="005267B4" w:rsidRPr="00FE776B">
        <w:rPr>
          <w:rFonts w:ascii="Times New Roman" w:eastAsia="Calibri" w:hAnsi="Times New Roman" w:cs="Times New Roman"/>
          <w:sz w:val="24"/>
          <w:szCs w:val="24"/>
        </w:rPr>
        <w:t>Внесение изменений в состав Объекта Соглашения и</w:t>
      </w:r>
      <w:proofErr w:type="gramStart"/>
      <w:r w:rsidR="005267B4" w:rsidRPr="00FE776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5267B4" w:rsidRPr="00FE776B">
        <w:rPr>
          <w:rFonts w:ascii="Times New Roman" w:eastAsia="Calibri" w:hAnsi="Times New Roman" w:cs="Times New Roman"/>
          <w:sz w:val="24"/>
          <w:szCs w:val="24"/>
        </w:rPr>
        <w:t>ного имущества</w:t>
      </w:r>
      <w:r w:rsidR="00211A91" w:rsidRPr="00FE776B">
        <w:rPr>
          <w:rFonts w:ascii="Times New Roman" w:eastAsia="Calibri" w:hAnsi="Times New Roman" w:cs="Times New Roman"/>
          <w:sz w:val="24"/>
          <w:szCs w:val="24"/>
        </w:rPr>
        <w:t xml:space="preserve"> и (или) их описание</w:t>
      </w:r>
      <w:r w:rsidR="00590B1B" w:rsidRPr="00FE776B">
        <w:rPr>
          <w:rFonts w:ascii="Times New Roman" w:eastAsia="Calibri" w:hAnsi="Times New Roman" w:cs="Times New Roman"/>
          <w:sz w:val="24"/>
          <w:szCs w:val="24"/>
        </w:rPr>
        <w:t xml:space="preserve"> осуществляется путем подписания Сторонами</w:t>
      </w:r>
      <w:r w:rsidR="00225590" w:rsidRPr="00FE7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0B1B" w:rsidRPr="00FE776B">
        <w:rPr>
          <w:rFonts w:ascii="Times New Roman" w:eastAsia="Calibri" w:hAnsi="Times New Roman" w:cs="Times New Roman"/>
          <w:sz w:val="24"/>
          <w:szCs w:val="24"/>
        </w:rPr>
        <w:t>дополнительн</w:t>
      </w:r>
      <w:r w:rsidR="00211A91" w:rsidRPr="00FE776B">
        <w:rPr>
          <w:rFonts w:ascii="Times New Roman" w:eastAsia="Calibri" w:hAnsi="Times New Roman" w:cs="Times New Roman"/>
          <w:sz w:val="24"/>
          <w:szCs w:val="24"/>
        </w:rPr>
        <w:t>ых</w:t>
      </w:r>
      <w:r w:rsidR="00590B1B" w:rsidRPr="00FE776B">
        <w:rPr>
          <w:rFonts w:ascii="Times New Roman" w:eastAsia="Calibri" w:hAnsi="Times New Roman" w:cs="Times New Roman"/>
          <w:sz w:val="24"/>
          <w:szCs w:val="24"/>
        </w:rPr>
        <w:t xml:space="preserve"> соглашени</w:t>
      </w:r>
      <w:r w:rsidR="00211A91" w:rsidRPr="00FE776B">
        <w:rPr>
          <w:rFonts w:ascii="Times New Roman" w:eastAsia="Calibri" w:hAnsi="Times New Roman" w:cs="Times New Roman"/>
          <w:sz w:val="24"/>
          <w:szCs w:val="24"/>
        </w:rPr>
        <w:t>й</w:t>
      </w:r>
      <w:r w:rsidR="00590B1B" w:rsidRPr="00FE7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590" w:rsidRPr="00FE776B">
        <w:rPr>
          <w:rFonts w:ascii="Times New Roman" w:eastAsia="Calibri" w:hAnsi="Times New Roman" w:cs="Times New Roman"/>
          <w:sz w:val="24"/>
          <w:szCs w:val="24"/>
        </w:rPr>
        <w:t>к настоящему Соглашению</w:t>
      </w:r>
      <w:r w:rsidR="00101E4C" w:rsidRPr="00FE776B">
        <w:rPr>
          <w:rFonts w:ascii="Times New Roman" w:eastAsia="Calibri" w:hAnsi="Times New Roman" w:cs="Times New Roman"/>
          <w:sz w:val="24"/>
          <w:szCs w:val="24"/>
        </w:rPr>
        <w:t xml:space="preserve"> в порядке, установленном действующим законодательством Российской Федерации</w:t>
      </w:r>
      <w:r w:rsidR="00262F70" w:rsidRPr="00FE77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0B1B" w:rsidRPr="00FE776B" w:rsidRDefault="00590B1B" w:rsidP="003A7DBE">
      <w:pPr>
        <w:pStyle w:val="ConsPlusNormal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E10" w:rsidRPr="00FE776B" w:rsidRDefault="00903E03">
      <w:pPr>
        <w:pStyle w:val="1"/>
        <w:numPr>
          <w:ilvl w:val="0"/>
          <w:numId w:val="8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Сроки по Соглашению                                                                                                                                                                           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Настоящее Соглашение</w:t>
      </w:r>
      <w:r w:rsidR="000B510B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0B2B28" w:rsidRPr="00FE776B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</w:t>
      </w:r>
      <w:r w:rsidR="000B510B" w:rsidRPr="00FE776B">
        <w:rPr>
          <w:rFonts w:ascii="Times New Roman" w:hAnsi="Times New Roman" w:cs="Times New Roman"/>
          <w:sz w:val="24"/>
          <w:szCs w:val="24"/>
        </w:rPr>
        <w:t>. Срок действия насто</w:t>
      </w:r>
      <w:r w:rsidR="000B510B" w:rsidRPr="00FE776B">
        <w:rPr>
          <w:rFonts w:ascii="Times New Roman" w:hAnsi="Times New Roman" w:cs="Times New Roman"/>
          <w:sz w:val="24"/>
          <w:szCs w:val="24"/>
        </w:rPr>
        <w:t>я</w:t>
      </w:r>
      <w:r w:rsidR="000B510B" w:rsidRPr="00FE776B">
        <w:rPr>
          <w:rFonts w:ascii="Times New Roman" w:hAnsi="Times New Roman" w:cs="Times New Roman"/>
          <w:sz w:val="24"/>
          <w:szCs w:val="24"/>
        </w:rPr>
        <w:t xml:space="preserve">щего Соглашения </w:t>
      </w:r>
      <w:r w:rsidR="00FB60E8" w:rsidRPr="00FE776B">
        <w:rPr>
          <w:rFonts w:ascii="Times New Roman" w:hAnsi="Times New Roman" w:cs="Times New Roman"/>
          <w:sz w:val="24"/>
          <w:szCs w:val="24"/>
        </w:rPr>
        <w:t xml:space="preserve">составляет 30 тридцать лет и </w:t>
      </w:r>
      <w:r w:rsidR="000B510B" w:rsidRPr="00FE776B">
        <w:rPr>
          <w:rFonts w:ascii="Times New Roman" w:hAnsi="Times New Roman" w:cs="Times New Roman"/>
          <w:sz w:val="24"/>
          <w:szCs w:val="24"/>
        </w:rPr>
        <w:t>исчисляется с момента подписания актов приема-передачи Объекта Соглашения и</w:t>
      </w:r>
      <w:proofErr w:type="gramStart"/>
      <w:r w:rsidR="000B510B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B510B" w:rsidRPr="00FE776B">
        <w:rPr>
          <w:rFonts w:ascii="Times New Roman" w:hAnsi="Times New Roman" w:cs="Times New Roman"/>
          <w:sz w:val="24"/>
          <w:szCs w:val="24"/>
        </w:rPr>
        <w:t xml:space="preserve">ного имущества. 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420086713"/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осуществляет деятельность, предусмотренную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глашения, с момента </w:t>
      </w:r>
      <w:bookmarkEnd w:id="6"/>
      <w:r w:rsidRPr="00FE776B">
        <w:rPr>
          <w:rFonts w:ascii="Times New Roman" w:hAnsi="Times New Roman" w:cs="Times New Roman"/>
          <w:sz w:val="24"/>
          <w:szCs w:val="24"/>
        </w:rPr>
        <w:t xml:space="preserve">подписания с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актов приема-передачи Объекта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</w:t>
      </w:r>
      <w:r w:rsidR="000B510B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0B510B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B510B" w:rsidRPr="00FE776B">
        <w:rPr>
          <w:rFonts w:ascii="Times New Roman" w:hAnsi="Times New Roman" w:cs="Times New Roman"/>
          <w:sz w:val="24"/>
          <w:szCs w:val="24"/>
        </w:rPr>
        <w:t>ного имущества</w:t>
      </w:r>
      <w:r w:rsidR="00E2145D" w:rsidRPr="00FE776B">
        <w:rPr>
          <w:rFonts w:ascii="Times New Roman" w:hAnsi="Times New Roman" w:cs="Times New Roman"/>
          <w:sz w:val="24"/>
          <w:szCs w:val="24"/>
        </w:rPr>
        <w:t>.</w:t>
      </w:r>
      <w:r w:rsidRPr="00FE77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Обязанность Концессионера по осуществлению деятельности, предусмотренной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прекращается с момента подписания актов приема-передачи, ук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занных в пункте 11.9 настоящего Соглашения.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420081489"/>
      <w:r w:rsidRPr="00FE776B">
        <w:rPr>
          <w:rFonts w:ascii="Times New Roman" w:hAnsi="Times New Roman" w:cs="Times New Roman"/>
          <w:sz w:val="24"/>
          <w:szCs w:val="24"/>
        </w:rPr>
        <w:t>Срок передачи существующих на момент заключения Соглашения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– в течение </w:t>
      </w:r>
      <w:r w:rsidR="005246A1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>0 (</w:t>
      </w:r>
      <w:r w:rsidR="005246A1" w:rsidRPr="00FE776B">
        <w:rPr>
          <w:rFonts w:ascii="Times New Roman" w:hAnsi="Times New Roman" w:cs="Times New Roman"/>
          <w:sz w:val="24"/>
          <w:szCs w:val="24"/>
        </w:rPr>
        <w:t>тридцати</w:t>
      </w:r>
      <w:r w:rsidRPr="00FE776B">
        <w:rPr>
          <w:rFonts w:ascii="Times New Roman" w:hAnsi="Times New Roman" w:cs="Times New Roman"/>
          <w:sz w:val="24"/>
          <w:szCs w:val="24"/>
        </w:rPr>
        <w:t>) рабочих дней с момента</w:t>
      </w:r>
      <w:r w:rsidR="005246A1" w:rsidRPr="00FE776B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FE776B">
        <w:rPr>
          <w:rFonts w:ascii="Times New Roman" w:hAnsi="Times New Roman" w:cs="Times New Roman"/>
          <w:sz w:val="24"/>
          <w:szCs w:val="24"/>
        </w:rPr>
        <w:t xml:space="preserve">вступления в силу тарифов для Концессионера </w:t>
      </w:r>
      <w:r w:rsidR="005246A1" w:rsidRPr="00FE776B">
        <w:rPr>
          <w:rFonts w:ascii="Times New Roman" w:hAnsi="Times New Roman" w:cs="Times New Roman"/>
          <w:sz w:val="24"/>
          <w:szCs w:val="24"/>
        </w:rPr>
        <w:t xml:space="preserve">на услуги </w:t>
      </w:r>
      <w:r w:rsidRPr="00FE776B">
        <w:rPr>
          <w:rFonts w:ascii="Times New Roman" w:hAnsi="Times New Roman" w:cs="Times New Roman"/>
          <w:sz w:val="24"/>
          <w:szCs w:val="24"/>
        </w:rPr>
        <w:t>водоснабжени</w:t>
      </w:r>
      <w:r w:rsidR="005246A1"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 xml:space="preserve"> и водоо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ведени</w:t>
      </w:r>
      <w:r w:rsidR="005246A1"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>,</w:t>
      </w:r>
      <w:r w:rsidR="005246A1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>но не ранее получения соглас</w:t>
      </w:r>
      <w:r w:rsidR="005246A1" w:rsidRPr="00FE776B">
        <w:rPr>
          <w:rFonts w:ascii="Times New Roman" w:hAnsi="Times New Roman" w:cs="Times New Roman"/>
          <w:sz w:val="24"/>
          <w:szCs w:val="24"/>
        </w:rPr>
        <w:t xml:space="preserve">ия </w:t>
      </w:r>
      <w:r w:rsidRPr="00FE776B">
        <w:rPr>
          <w:rFonts w:ascii="Times New Roman" w:hAnsi="Times New Roman" w:cs="Times New Roman"/>
          <w:sz w:val="24"/>
          <w:szCs w:val="24"/>
        </w:rPr>
        <w:t>Федеральной антимонопольной службы  на закл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 xml:space="preserve">чение  Соглашения, если такое </w:t>
      </w:r>
      <w:r w:rsidR="005246A1" w:rsidRPr="00FE776B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необходимо для одной из </w:t>
      </w:r>
      <w:r w:rsidR="005246A1"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торон Соглашения.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Срок использования (эксплуатации) Объекта Соглашения – с даты, указанной в п. 3.</w:t>
      </w:r>
      <w:r w:rsidR="00F2664B" w:rsidRPr="00FE776B">
        <w:rPr>
          <w:rFonts w:ascii="Times New Roman" w:hAnsi="Times New Roman" w:cs="Times New Roman"/>
          <w:sz w:val="24"/>
          <w:szCs w:val="24"/>
        </w:rPr>
        <w:t>4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глашения до даты прекращения обязанности Концессионера по осуществлению деятельн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сти, предусмотренной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Срок использования (эксплуатации) отдельных объектов капитального строительства в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ставе Объекта Соглашения, подлежащих созданию и реконструкции в соответствии с усл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виями Соглашения, – с даты ввода соответствующего объекта в эксплуатацию или оконч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ния мероприятий по реконструкции до даты прекращения обязанности Концессионера по осуществлению деятельности, предусмотренной пунктом 1.1 настоящего Соглашения.</w:t>
      </w:r>
    </w:p>
    <w:p w:rsidR="00903E03" w:rsidRPr="00EB5F5E" w:rsidRDefault="007A3DAF" w:rsidP="00506A32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Сроки создания и реконструкции объекта Соглашения определяются в соответ</w:t>
      </w:r>
      <w:r w:rsidR="006223A1" w:rsidRPr="00FE776B">
        <w:rPr>
          <w:rFonts w:ascii="Times New Roman" w:hAnsi="Times New Roman" w:cs="Times New Roman"/>
          <w:sz w:val="24"/>
          <w:szCs w:val="24"/>
        </w:rPr>
        <w:t>ст</w:t>
      </w:r>
      <w:r w:rsidRPr="00FE776B">
        <w:rPr>
          <w:rFonts w:ascii="Times New Roman" w:hAnsi="Times New Roman" w:cs="Times New Roman"/>
          <w:sz w:val="24"/>
          <w:szCs w:val="24"/>
        </w:rPr>
        <w:t xml:space="preserve">вии с </w:t>
      </w:r>
      <w:r w:rsidR="00506A32" w:rsidRPr="00EB5F5E">
        <w:rPr>
          <w:rFonts w:ascii="Times New Roman" w:hAnsi="Times New Roman" w:cs="Times New Roman"/>
          <w:sz w:val="24"/>
          <w:szCs w:val="24"/>
        </w:rPr>
        <w:t>мер</w:t>
      </w:r>
      <w:r w:rsidR="00506A32" w:rsidRPr="00EB5F5E">
        <w:rPr>
          <w:rFonts w:ascii="Times New Roman" w:hAnsi="Times New Roman" w:cs="Times New Roman"/>
          <w:sz w:val="24"/>
          <w:szCs w:val="24"/>
        </w:rPr>
        <w:t>о</w:t>
      </w:r>
      <w:r w:rsidR="00506A32" w:rsidRPr="00EB5F5E">
        <w:rPr>
          <w:rFonts w:ascii="Times New Roman" w:hAnsi="Times New Roman" w:cs="Times New Roman"/>
          <w:sz w:val="24"/>
          <w:szCs w:val="24"/>
        </w:rPr>
        <w:t>приятиями, установленны</w:t>
      </w:r>
      <w:r w:rsidR="004C2195" w:rsidRPr="00EB5F5E">
        <w:rPr>
          <w:rFonts w:ascii="Times New Roman" w:hAnsi="Times New Roman" w:cs="Times New Roman"/>
          <w:sz w:val="24"/>
          <w:szCs w:val="24"/>
        </w:rPr>
        <w:t>ми Приложением № 3 к Соглашению</w:t>
      </w:r>
      <w:r w:rsidR="00506A32" w:rsidRPr="00EB5F5E">
        <w:rPr>
          <w:rFonts w:ascii="Times New Roman" w:hAnsi="Times New Roman" w:cs="Times New Roman"/>
          <w:sz w:val="24"/>
          <w:szCs w:val="24"/>
        </w:rPr>
        <w:t>.</w:t>
      </w:r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5F5E">
        <w:rPr>
          <w:rFonts w:ascii="Times New Roman" w:hAnsi="Times New Roman" w:cs="Times New Roman"/>
          <w:sz w:val="24"/>
          <w:szCs w:val="24"/>
        </w:rPr>
        <w:t>Сроки</w:t>
      </w:r>
      <w:r w:rsidRPr="00EB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инвестиционных обязательств Концессионера</w:t>
      </w:r>
      <w:r w:rsidRPr="00EB5F5E">
        <w:rPr>
          <w:rFonts w:ascii="Times New Roman" w:hAnsi="Times New Roman" w:cs="Times New Roman"/>
          <w:sz w:val="24"/>
          <w:szCs w:val="24"/>
        </w:rPr>
        <w:t>, в частности, сроки созд</w:t>
      </w:r>
      <w:r w:rsidRPr="00EB5F5E">
        <w:rPr>
          <w:rFonts w:ascii="Times New Roman" w:hAnsi="Times New Roman" w:cs="Times New Roman"/>
          <w:sz w:val="24"/>
          <w:szCs w:val="24"/>
        </w:rPr>
        <w:t>а</w:t>
      </w:r>
      <w:r w:rsidRPr="00EB5F5E">
        <w:rPr>
          <w:rFonts w:ascii="Times New Roman" w:hAnsi="Times New Roman" w:cs="Times New Roman"/>
          <w:sz w:val="24"/>
          <w:szCs w:val="24"/>
        </w:rPr>
        <w:t>ния и реконструкции объекта Соглашения, могут быть перенесены в случае принятия Пр</w:t>
      </w:r>
      <w:r w:rsidRPr="00EB5F5E">
        <w:rPr>
          <w:rFonts w:ascii="Times New Roman" w:hAnsi="Times New Roman" w:cs="Times New Roman"/>
          <w:sz w:val="24"/>
          <w:szCs w:val="24"/>
        </w:rPr>
        <w:t>а</w:t>
      </w:r>
      <w:r w:rsidRPr="00EB5F5E">
        <w:rPr>
          <w:rFonts w:ascii="Times New Roman" w:hAnsi="Times New Roman" w:cs="Times New Roman"/>
          <w:sz w:val="24"/>
          <w:szCs w:val="24"/>
        </w:rPr>
        <w:t>вительством Российской Федерации соответствующего решения, предусмотренного Фед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t>ральным законом от 30.12.2012 г. № 291-ФЗ «О внесении изменений в отдельные законод</w:t>
      </w:r>
      <w:r w:rsidRPr="00EB5F5E">
        <w:rPr>
          <w:rFonts w:ascii="Times New Roman" w:hAnsi="Times New Roman" w:cs="Times New Roman"/>
          <w:sz w:val="24"/>
          <w:szCs w:val="24"/>
        </w:rPr>
        <w:t>а</w:t>
      </w:r>
      <w:r w:rsidRPr="00EB5F5E">
        <w:rPr>
          <w:rFonts w:ascii="Times New Roman" w:hAnsi="Times New Roman" w:cs="Times New Roman"/>
          <w:sz w:val="24"/>
          <w:szCs w:val="24"/>
        </w:rPr>
        <w:t>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водоотвед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lastRenderedPageBreak/>
        <w:t>ния», в связи с существенным ухудшением экономической конъюнктуры</w:t>
      </w:r>
      <w:proofErr w:type="gramEnd"/>
      <w:r w:rsidRPr="00EB5F5E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Российской Федерации</w:t>
      </w:r>
      <w:r w:rsidRPr="00EB5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2195" w:rsidRPr="00FE776B" w:rsidRDefault="004C2195" w:rsidP="00506A32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 w:rsidP="00262F70">
      <w:pPr>
        <w:pStyle w:val="1"/>
        <w:numPr>
          <w:ilvl w:val="0"/>
          <w:numId w:val="8"/>
        </w:numPr>
        <w:tabs>
          <w:tab w:val="left" w:pos="709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8" w:name="_Ref420085747"/>
      <w:bookmarkStart w:id="9" w:name="_Ref420085819"/>
      <w:bookmarkStart w:id="10" w:name="_Ref427247041"/>
      <w:bookmarkStart w:id="11" w:name="_Ref427247906"/>
      <w:bookmarkStart w:id="12" w:name="_Ref443738890"/>
      <w:r w:rsidRPr="00FE776B">
        <w:rPr>
          <w:rFonts w:ascii="Times New Roman" w:hAnsi="Times New Roman"/>
          <w:sz w:val="24"/>
          <w:szCs w:val="24"/>
        </w:rPr>
        <w:t xml:space="preserve">Порядок передачи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Концессионеру Объекта Соглашения и</w:t>
      </w:r>
      <w:proofErr w:type="gramStart"/>
      <w:r w:rsidRPr="00FE776B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/>
          <w:sz w:val="24"/>
          <w:szCs w:val="24"/>
        </w:rPr>
        <w:t>ного имущ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 xml:space="preserve">ства </w:t>
      </w:r>
      <w:bookmarkEnd w:id="8"/>
      <w:bookmarkEnd w:id="9"/>
      <w:bookmarkEnd w:id="10"/>
      <w:bookmarkEnd w:id="11"/>
      <w:bookmarkEnd w:id="12"/>
    </w:p>
    <w:p w:rsidR="00903E03" w:rsidRPr="00FE776B" w:rsidRDefault="00434C55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передать Концессионеру, а Концессионер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обязуется принять объекты имущества в составе Объекта Соглашения и</w:t>
      </w:r>
      <w:proofErr w:type="gramStart"/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03E03" w:rsidRPr="00FE776B">
        <w:rPr>
          <w:rFonts w:ascii="Times New Roman" w:hAnsi="Times New Roman" w:cs="Times New Roman"/>
          <w:sz w:val="24"/>
          <w:szCs w:val="24"/>
        </w:rPr>
        <w:t xml:space="preserve">ного имущества, а также права владения и пользования указанным имуществом. </w:t>
      </w:r>
    </w:p>
    <w:p w:rsidR="004C2195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bookmarkStart w:id="13" w:name="Par326"/>
      <w:bookmarkEnd w:id="13"/>
      <w:r w:rsidRPr="00FE776B">
        <w:rPr>
          <w:rFonts w:ascii="Times New Roman" w:hAnsi="Times New Roman" w:cs="Times New Roman"/>
          <w:sz w:val="24"/>
          <w:szCs w:val="24"/>
        </w:rPr>
        <w:t>Передача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ществляется по актам приема-передачи. </w:t>
      </w:r>
    </w:p>
    <w:p w:rsidR="004C2195" w:rsidRPr="00EB5F5E" w:rsidRDefault="00903E03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4C2195" w:rsidRPr="00EB5F5E">
        <w:rPr>
          <w:rFonts w:ascii="Times New Roman" w:hAnsi="Times New Roman" w:cs="Times New Roman"/>
          <w:sz w:val="24"/>
          <w:szCs w:val="24"/>
        </w:rPr>
        <w:t>Объекты имущества в составе Объекта Соглашения и</w:t>
      </w:r>
      <w:proofErr w:type="gramStart"/>
      <w:r w:rsidR="004C2195" w:rsidRPr="00EB5F5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C2195" w:rsidRPr="00EB5F5E">
        <w:rPr>
          <w:rFonts w:ascii="Times New Roman" w:hAnsi="Times New Roman" w:cs="Times New Roman"/>
          <w:sz w:val="24"/>
          <w:szCs w:val="24"/>
        </w:rPr>
        <w:t>ное имущество могут быть перед</w:t>
      </w:r>
      <w:r w:rsidR="004C2195" w:rsidRPr="00EB5F5E">
        <w:rPr>
          <w:rFonts w:ascii="Times New Roman" w:hAnsi="Times New Roman" w:cs="Times New Roman"/>
          <w:sz w:val="24"/>
          <w:szCs w:val="24"/>
        </w:rPr>
        <w:t>а</w:t>
      </w:r>
      <w:r w:rsidR="004C2195" w:rsidRPr="00EB5F5E">
        <w:rPr>
          <w:rFonts w:ascii="Times New Roman" w:hAnsi="Times New Roman" w:cs="Times New Roman"/>
          <w:sz w:val="24"/>
          <w:szCs w:val="24"/>
        </w:rPr>
        <w:t>ны до осуществления государственной регистрации прав на недвижимое имущество, в п</w:t>
      </w:r>
      <w:r w:rsidR="004C2195" w:rsidRPr="00EB5F5E">
        <w:rPr>
          <w:rFonts w:ascii="Times New Roman" w:hAnsi="Times New Roman" w:cs="Times New Roman"/>
          <w:sz w:val="24"/>
          <w:szCs w:val="24"/>
        </w:rPr>
        <w:t>о</w:t>
      </w:r>
      <w:r w:rsidR="004C2195" w:rsidRPr="00EB5F5E">
        <w:rPr>
          <w:rFonts w:ascii="Times New Roman" w:hAnsi="Times New Roman" w:cs="Times New Roman"/>
          <w:sz w:val="24"/>
          <w:szCs w:val="24"/>
        </w:rPr>
        <w:t>рядке, установленном законодательством Российской Федерации, при условии соблюдения требования к стоимости незарегистрированного имущества, которая не должна превышать пятидесяти процентов состава передаваемых объектов. Перечень и данные в отношении н</w:t>
      </w:r>
      <w:r w:rsidR="004C2195" w:rsidRPr="00EB5F5E">
        <w:rPr>
          <w:rFonts w:ascii="Times New Roman" w:hAnsi="Times New Roman" w:cs="Times New Roman"/>
          <w:sz w:val="24"/>
          <w:szCs w:val="24"/>
        </w:rPr>
        <w:t>е</w:t>
      </w:r>
      <w:r w:rsidR="004C2195" w:rsidRPr="00EB5F5E">
        <w:rPr>
          <w:rFonts w:ascii="Times New Roman" w:hAnsi="Times New Roman" w:cs="Times New Roman"/>
          <w:sz w:val="24"/>
          <w:szCs w:val="24"/>
        </w:rPr>
        <w:t>зарегистрированного имущества в составе Соглашения и</w:t>
      </w:r>
      <w:proofErr w:type="gramStart"/>
      <w:r w:rsidR="004C2195" w:rsidRPr="00EB5F5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C2195" w:rsidRPr="00EB5F5E">
        <w:rPr>
          <w:rFonts w:ascii="Times New Roman" w:hAnsi="Times New Roman" w:cs="Times New Roman"/>
          <w:sz w:val="24"/>
          <w:szCs w:val="24"/>
        </w:rPr>
        <w:t xml:space="preserve">ного имущества указываются в Приложении № 4 к настоящему Соглашению. </w:t>
      </w:r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5F5E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гарантирует наличие документов, подтверждающих факт и (или) обстоятельства возникновения у него права собственности на незарегистрированное недвижимое имущ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t>ство, а также факт публикации перечня незарегистрированного имущества в Едином фед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t>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не м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t>нее чем за три месяца до момента заключения настоящего Соглашения.</w:t>
      </w:r>
      <w:proofErr w:type="gramEnd"/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5F5E">
        <w:rPr>
          <w:rFonts w:ascii="Times New Roman" w:hAnsi="Times New Roman" w:cs="Times New Roman"/>
          <w:sz w:val="24"/>
          <w:szCs w:val="24"/>
        </w:rPr>
        <w:t>Концессионер в течение 1 (одного) календарного года с момента заключения настоящего Соглашения обязан осуществить действия, направленные на постановку на кадастровый учет и государственную регистрацию права собственности и обременений в отношении н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t xml:space="preserve">зарегистрированного недвижимого имущества, указанного в Приложении № 4 к настоящему Соглашению. </w:t>
      </w:r>
      <w:proofErr w:type="spellStart"/>
      <w:r w:rsidRPr="00EB5F5E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и Третья сторона обязуются оказывать содействие Концессионеру в осуществлении указанных действий, в том числе, </w:t>
      </w:r>
      <w:proofErr w:type="gramStart"/>
      <w:r w:rsidRPr="00EB5F5E">
        <w:rPr>
          <w:rFonts w:ascii="Times New Roman" w:hAnsi="Times New Roman" w:cs="Times New Roman"/>
          <w:sz w:val="24"/>
          <w:szCs w:val="24"/>
        </w:rPr>
        <w:t>предоставлять необходимые документы</w:t>
      </w:r>
      <w:proofErr w:type="gramEnd"/>
      <w:r w:rsidRPr="00EB5F5E">
        <w:rPr>
          <w:rFonts w:ascii="Times New Roman" w:hAnsi="Times New Roman" w:cs="Times New Roman"/>
          <w:sz w:val="24"/>
          <w:szCs w:val="24"/>
        </w:rPr>
        <w:t>.</w:t>
      </w:r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5F5E">
        <w:rPr>
          <w:rFonts w:ascii="Times New Roman" w:hAnsi="Times New Roman" w:cs="Times New Roman"/>
          <w:sz w:val="24"/>
          <w:szCs w:val="24"/>
        </w:rPr>
        <w:t xml:space="preserve">Концессионеру выдается доверенность без права передоверия сроком на один год на право представления от имени </w:t>
      </w:r>
      <w:proofErr w:type="spellStart"/>
      <w:r w:rsidRPr="00EB5F5E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заявлений о государственном кадастровом учете и го</w:t>
      </w:r>
      <w:r w:rsidRPr="00EB5F5E">
        <w:rPr>
          <w:rFonts w:ascii="Times New Roman" w:hAnsi="Times New Roman" w:cs="Times New Roman"/>
          <w:sz w:val="24"/>
          <w:szCs w:val="24"/>
        </w:rPr>
        <w:t>с</w:t>
      </w:r>
      <w:r w:rsidRPr="00EB5F5E">
        <w:rPr>
          <w:rFonts w:ascii="Times New Roman" w:hAnsi="Times New Roman" w:cs="Times New Roman"/>
          <w:sz w:val="24"/>
          <w:szCs w:val="24"/>
        </w:rPr>
        <w:t>ударственной регистрации права собственности на незарегистрированное недвижимое им</w:t>
      </w:r>
      <w:r w:rsidRPr="00EB5F5E">
        <w:rPr>
          <w:rFonts w:ascii="Times New Roman" w:hAnsi="Times New Roman" w:cs="Times New Roman"/>
          <w:sz w:val="24"/>
          <w:szCs w:val="24"/>
        </w:rPr>
        <w:t>у</w:t>
      </w:r>
      <w:r w:rsidRPr="00EB5F5E">
        <w:rPr>
          <w:rFonts w:ascii="Times New Roman" w:hAnsi="Times New Roman" w:cs="Times New Roman"/>
          <w:sz w:val="24"/>
          <w:szCs w:val="24"/>
        </w:rPr>
        <w:t xml:space="preserve">щество согласно Приложению № 4. Доверенность предоставляется </w:t>
      </w:r>
      <w:proofErr w:type="spellStart"/>
      <w:r w:rsidRPr="00EB5F5E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по запросу концессионера в течение 30 (тридцати) календарных дней со дня получения такого запроса.</w:t>
      </w:r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F5E">
        <w:rPr>
          <w:rFonts w:ascii="Times New Roman" w:hAnsi="Times New Roman" w:cs="Times New Roman"/>
          <w:sz w:val="24"/>
          <w:szCs w:val="24"/>
        </w:rPr>
        <w:t>Если по истечении одного года с момента заключения настоящего Соглашения права на н</w:t>
      </w:r>
      <w:r w:rsidRPr="00EB5F5E">
        <w:rPr>
          <w:rFonts w:ascii="Times New Roman" w:hAnsi="Times New Roman" w:cs="Times New Roman"/>
          <w:sz w:val="24"/>
          <w:szCs w:val="24"/>
        </w:rPr>
        <w:t>е</w:t>
      </w:r>
      <w:r w:rsidRPr="00EB5F5E">
        <w:rPr>
          <w:rFonts w:ascii="Times New Roman" w:hAnsi="Times New Roman" w:cs="Times New Roman"/>
          <w:sz w:val="24"/>
          <w:szCs w:val="24"/>
        </w:rPr>
        <w:t>зарегистрированное недвижимое имущество согласно Приложению № 4 не были зарег</w:t>
      </w:r>
      <w:r w:rsidRPr="00EB5F5E">
        <w:rPr>
          <w:rFonts w:ascii="Times New Roman" w:hAnsi="Times New Roman" w:cs="Times New Roman"/>
          <w:sz w:val="24"/>
          <w:szCs w:val="24"/>
        </w:rPr>
        <w:t>и</w:t>
      </w:r>
      <w:r w:rsidRPr="00EB5F5E">
        <w:rPr>
          <w:rFonts w:ascii="Times New Roman" w:hAnsi="Times New Roman" w:cs="Times New Roman"/>
          <w:sz w:val="24"/>
          <w:szCs w:val="24"/>
        </w:rPr>
        <w:t xml:space="preserve">стрированы в Едином государственном реестре прав на недвижимое имущество и сделок с ним, незарегистрированное недвижимое имущество считается возвращенным во владение и в пользование </w:t>
      </w:r>
      <w:proofErr w:type="spellStart"/>
      <w:r w:rsidRPr="00EB5F5E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>, а с Концессионером в отношении такого незарегистрированного недвижимого имущества заключается договор аренды на срок действия настоящего</w:t>
      </w:r>
      <w:proofErr w:type="gramEnd"/>
      <w:r w:rsidRPr="00EB5F5E">
        <w:rPr>
          <w:rFonts w:ascii="Times New Roman" w:hAnsi="Times New Roman" w:cs="Times New Roman"/>
          <w:sz w:val="24"/>
          <w:szCs w:val="24"/>
        </w:rPr>
        <w:t xml:space="preserve"> Согл</w:t>
      </w:r>
      <w:r w:rsidRPr="00EB5F5E">
        <w:rPr>
          <w:rFonts w:ascii="Times New Roman" w:hAnsi="Times New Roman" w:cs="Times New Roman"/>
          <w:sz w:val="24"/>
          <w:szCs w:val="24"/>
        </w:rPr>
        <w:t>а</w:t>
      </w:r>
      <w:r w:rsidRPr="00EB5F5E">
        <w:rPr>
          <w:rFonts w:ascii="Times New Roman" w:hAnsi="Times New Roman" w:cs="Times New Roman"/>
          <w:sz w:val="24"/>
          <w:szCs w:val="24"/>
        </w:rPr>
        <w:t>шения без проведения конкурса в порядке и на условиях, определенных Правительством Российской Федерации. При заключении такого договора аренды обязательства Концесси</w:t>
      </w:r>
      <w:r w:rsidRPr="00EB5F5E">
        <w:rPr>
          <w:rFonts w:ascii="Times New Roman" w:hAnsi="Times New Roman" w:cs="Times New Roman"/>
          <w:sz w:val="24"/>
          <w:szCs w:val="24"/>
        </w:rPr>
        <w:t>о</w:t>
      </w:r>
      <w:r w:rsidRPr="00EB5F5E">
        <w:rPr>
          <w:rFonts w:ascii="Times New Roman" w:hAnsi="Times New Roman" w:cs="Times New Roman"/>
          <w:sz w:val="24"/>
          <w:szCs w:val="24"/>
        </w:rPr>
        <w:t>нера, установленные ранее Концессионным настоящим Соглашением в отношении перед</w:t>
      </w:r>
      <w:r w:rsidRPr="00EB5F5E">
        <w:rPr>
          <w:rFonts w:ascii="Times New Roman" w:hAnsi="Times New Roman" w:cs="Times New Roman"/>
          <w:sz w:val="24"/>
          <w:szCs w:val="24"/>
        </w:rPr>
        <w:t>а</w:t>
      </w:r>
      <w:r w:rsidRPr="00EB5F5E">
        <w:rPr>
          <w:rFonts w:ascii="Times New Roman" w:hAnsi="Times New Roman" w:cs="Times New Roman"/>
          <w:sz w:val="24"/>
          <w:szCs w:val="24"/>
        </w:rPr>
        <w:t xml:space="preserve">ваемого в аренду незарегистрированного недвижимого имущества, сохраняются. </w:t>
      </w:r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5F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F5E">
        <w:rPr>
          <w:rFonts w:ascii="Times New Roman" w:hAnsi="Times New Roman" w:cs="Times New Roman"/>
          <w:sz w:val="24"/>
          <w:szCs w:val="24"/>
        </w:rPr>
        <w:t>В случае внесения в настоящее Соглашение в порядке, установленном законодательством Российской Федерации, изменений, предусматривающих исключение объекта незарегистр</w:t>
      </w:r>
      <w:r w:rsidRPr="00EB5F5E">
        <w:rPr>
          <w:rFonts w:ascii="Times New Roman" w:hAnsi="Times New Roman" w:cs="Times New Roman"/>
          <w:sz w:val="24"/>
          <w:szCs w:val="24"/>
        </w:rPr>
        <w:t>и</w:t>
      </w:r>
      <w:r w:rsidRPr="00EB5F5E">
        <w:rPr>
          <w:rFonts w:ascii="Times New Roman" w:hAnsi="Times New Roman" w:cs="Times New Roman"/>
          <w:sz w:val="24"/>
          <w:szCs w:val="24"/>
        </w:rPr>
        <w:lastRenderedPageBreak/>
        <w:t>рованного недвижимого имущества согласно Приложению № 4 из настоящего Соглашения, либо дополнение настоящего Соглашения новым объектом незарегистрированного недв</w:t>
      </w:r>
      <w:r w:rsidRPr="00EB5F5E">
        <w:rPr>
          <w:rFonts w:ascii="Times New Roman" w:hAnsi="Times New Roman" w:cs="Times New Roman"/>
          <w:sz w:val="24"/>
          <w:szCs w:val="24"/>
        </w:rPr>
        <w:t>и</w:t>
      </w:r>
      <w:r w:rsidRPr="00EB5F5E">
        <w:rPr>
          <w:rFonts w:ascii="Times New Roman" w:hAnsi="Times New Roman" w:cs="Times New Roman"/>
          <w:sz w:val="24"/>
          <w:szCs w:val="24"/>
        </w:rPr>
        <w:t xml:space="preserve">жимого имущества, </w:t>
      </w:r>
      <w:proofErr w:type="spellStart"/>
      <w:r w:rsidRPr="00EB5F5E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вносятся сведения в Единый федеральный реестр юрид</w:t>
      </w:r>
      <w:r w:rsidRPr="00EB5F5E">
        <w:rPr>
          <w:rFonts w:ascii="Times New Roman" w:hAnsi="Times New Roman" w:cs="Times New Roman"/>
          <w:sz w:val="24"/>
          <w:szCs w:val="24"/>
        </w:rPr>
        <w:t>и</w:t>
      </w:r>
      <w:r w:rsidRPr="00EB5F5E">
        <w:rPr>
          <w:rFonts w:ascii="Times New Roman" w:hAnsi="Times New Roman" w:cs="Times New Roman"/>
          <w:sz w:val="24"/>
          <w:szCs w:val="24"/>
        </w:rPr>
        <w:t>чески значимых сведений о фактах деятельности юридических лиц, индивидуальных пре</w:t>
      </w:r>
      <w:r w:rsidRPr="00EB5F5E">
        <w:rPr>
          <w:rFonts w:ascii="Times New Roman" w:hAnsi="Times New Roman" w:cs="Times New Roman"/>
          <w:sz w:val="24"/>
          <w:szCs w:val="24"/>
        </w:rPr>
        <w:t>д</w:t>
      </w:r>
      <w:r w:rsidRPr="00EB5F5E">
        <w:rPr>
          <w:rFonts w:ascii="Times New Roman" w:hAnsi="Times New Roman" w:cs="Times New Roman"/>
          <w:sz w:val="24"/>
          <w:szCs w:val="24"/>
        </w:rPr>
        <w:t>принимателей и иных субъектов экономической деятельности об исключении объекта нез</w:t>
      </w:r>
      <w:r w:rsidRPr="00EB5F5E">
        <w:rPr>
          <w:rFonts w:ascii="Times New Roman" w:hAnsi="Times New Roman" w:cs="Times New Roman"/>
          <w:sz w:val="24"/>
          <w:szCs w:val="24"/>
        </w:rPr>
        <w:t>а</w:t>
      </w:r>
      <w:r w:rsidRPr="00EB5F5E">
        <w:rPr>
          <w:rFonts w:ascii="Times New Roman" w:hAnsi="Times New Roman" w:cs="Times New Roman"/>
          <w:sz w:val="24"/>
          <w:szCs w:val="24"/>
        </w:rPr>
        <w:t>регистрированного</w:t>
      </w:r>
      <w:proofErr w:type="gramEnd"/>
      <w:r w:rsidRPr="00EB5F5E">
        <w:rPr>
          <w:rFonts w:ascii="Times New Roman" w:hAnsi="Times New Roman" w:cs="Times New Roman"/>
          <w:sz w:val="24"/>
          <w:szCs w:val="24"/>
        </w:rPr>
        <w:t xml:space="preserve"> недвижимого имущества из перечня незарегистрированного недвижим</w:t>
      </w:r>
      <w:r w:rsidRPr="00EB5F5E">
        <w:rPr>
          <w:rFonts w:ascii="Times New Roman" w:hAnsi="Times New Roman" w:cs="Times New Roman"/>
          <w:sz w:val="24"/>
          <w:szCs w:val="24"/>
        </w:rPr>
        <w:t>о</w:t>
      </w:r>
      <w:r w:rsidRPr="00EB5F5E">
        <w:rPr>
          <w:rFonts w:ascii="Times New Roman" w:hAnsi="Times New Roman" w:cs="Times New Roman"/>
          <w:sz w:val="24"/>
          <w:szCs w:val="24"/>
        </w:rPr>
        <w:t>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настоящее Соглашение.</w:t>
      </w:r>
    </w:p>
    <w:p w:rsidR="004C2195" w:rsidRPr="00EB5F5E" w:rsidRDefault="004C2195" w:rsidP="004C2195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5F5E">
        <w:rPr>
          <w:rFonts w:ascii="Times New Roman" w:hAnsi="Times New Roman" w:cs="Times New Roman"/>
          <w:sz w:val="24"/>
          <w:szCs w:val="24"/>
        </w:rPr>
        <w:t xml:space="preserve">Расходы Концессионера в связи с государственной регистрацией права собственности </w:t>
      </w:r>
      <w:proofErr w:type="spellStart"/>
      <w:r w:rsidRPr="00EB5F5E">
        <w:rPr>
          <w:rFonts w:ascii="Times New Roman" w:hAnsi="Times New Roman" w:cs="Times New Roman"/>
          <w:sz w:val="24"/>
          <w:szCs w:val="24"/>
        </w:rPr>
        <w:t>Ко</w:t>
      </w:r>
      <w:r w:rsidRPr="00EB5F5E">
        <w:rPr>
          <w:rFonts w:ascii="Times New Roman" w:hAnsi="Times New Roman" w:cs="Times New Roman"/>
          <w:sz w:val="24"/>
          <w:szCs w:val="24"/>
        </w:rPr>
        <w:t>н</w:t>
      </w:r>
      <w:r w:rsidRPr="00EB5F5E">
        <w:rPr>
          <w:rFonts w:ascii="Times New Roman" w:hAnsi="Times New Roman" w:cs="Times New Roman"/>
          <w:sz w:val="24"/>
          <w:szCs w:val="24"/>
        </w:rPr>
        <w:t>цедента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на незарегистрированное недвижимое имущество, в том числе в связи с выполнен</w:t>
      </w:r>
      <w:r w:rsidRPr="00EB5F5E">
        <w:rPr>
          <w:rFonts w:ascii="Times New Roman" w:hAnsi="Times New Roman" w:cs="Times New Roman"/>
          <w:sz w:val="24"/>
          <w:szCs w:val="24"/>
        </w:rPr>
        <w:t>и</w:t>
      </w:r>
      <w:r w:rsidRPr="00EB5F5E">
        <w:rPr>
          <w:rFonts w:ascii="Times New Roman" w:hAnsi="Times New Roman" w:cs="Times New Roman"/>
          <w:sz w:val="24"/>
          <w:szCs w:val="24"/>
        </w:rPr>
        <w:t>ем кадастровых работ, подлежат учету в тарифах Концессионера в порядке и размере, предусмотренных нормативными правовыми актами Правительства Российской Федерации в сфере государственного регулирования тарифов.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5F5E">
        <w:rPr>
          <w:rFonts w:ascii="Times New Roman" w:hAnsi="Times New Roman" w:cs="Times New Roman"/>
          <w:sz w:val="24"/>
          <w:szCs w:val="24"/>
        </w:rPr>
        <w:t xml:space="preserve">Выявленное в течение </w:t>
      </w:r>
      <w:r w:rsidR="00A838B7" w:rsidRPr="00EB5F5E">
        <w:rPr>
          <w:rFonts w:ascii="Times New Roman" w:hAnsi="Times New Roman" w:cs="Times New Roman"/>
          <w:sz w:val="24"/>
          <w:szCs w:val="24"/>
        </w:rPr>
        <w:t>двух лет</w:t>
      </w:r>
      <w:r w:rsidRPr="00EB5F5E">
        <w:rPr>
          <w:rFonts w:ascii="Times New Roman" w:hAnsi="Times New Roman" w:cs="Times New Roman"/>
          <w:sz w:val="24"/>
          <w:szCs w:val="24"/>
        </w:rPr>
        <w:t xml:space="preserve"> с даты подписания Ст</w:t>
      </w:r>
      <w:r w:rsidRPr="00FE776B">
        <w:rPr>
          <w:rFonts w:ascii="Times New Roman" w:hAnsi="Times New Roman" w:cs="Times New Roman"/>
          <w:sz w:val="24"/>
          <w:szCs w:val="24"/>
        </w:rPr>
        <w:t>оронами акта (актов) приема-передачи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Концессионеру несоответствие показателей объе</w:t>
      </w:r>
      <w:r w:rsidRPr="00FE776B">
        <w:rPr>
          <w:rFonts w:ascii="Times New Roman" w:hAnsi="Times New Roman" w:cs="Times New Roman"/>
          <w:sz w:val="24"/>
          <w:szCs w:val="24"/>
        </w:rPr>
        <w:t>к</w:t>
      </w:r>
      <w:r w:rsidRPr="00FE776B">
        <w:rPr>
          <w:rFonts w:ascii="Times New Roman" w:hAnsi="Times New Roman" w:cs="Times New Roman"/>
          <w:sz w:val="24"/>
          <w:szCs w:val="24"/>
        </w:rPr>
        <w:t>тов имущества, в составе Объекта Соглашения, технико-экономическим показателям, уст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новленным Приложением № 1 к Соглашению, а также объектов имущества, в составе Иного имущества, технико-экономическим показателям, установленным Приложением № 2 к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глашению, считается особым обстоятельством, как оно определено в настоящем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нии, и является основанием для изменения условий настоящего Соглашения в порядке, определенным действующим законодательством и настоящим </w:t>
      </w:r>
      <w:r w:rsidR="00524405"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оглашением, либо для его расторжения в судебном порядке.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В случае выявления в ходе реализации настоящего Соглашения бесхозяйных объектов це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трализованных систем холодного водоснабжения и (или) водоотведения, предназначенных для организации холодного водоснабжения и водоотведения на территории муниципального образования</w:t>
      </w:r>
      <w:r w:rsidR="00524405" w:rsidRPr="00FE776B">
        <w:rPr>
          <w:rFonts w:ascii="Times New Roman" w:hAnsi="Times New Roman" w:cs="Times New Roman"/>
          <w:sz w:val="24"/>
          <w:szCs w:val="24"/>
        </w:rPr>
        <w:t xml:space="preserve"> «</w:t>
      </w:r>
      <w:r w:rsidR="00EB5F5E">
        <w:rPr>
          <w:rFonts w:ascii="Times New Roman" w:hAnsi="Times New Roman" w:cs="Times New Roman"/>
          <w:sz w:val="24"/>
          <w:szCs w:val="24"/>
        </w:rPr>
        <w:t>Нижневартовск</w:t>
      </w:r>
      <w:r w:rsidR="00524405" w:rsidRPr="00FE776B">
        <w:rPr>
          <w:rFonts w:ascii="Times New Roman" w:hAnsi="Times New Roman" w:cs="Times New Roman"/>
          <w:sz w:val="24"/>
          <w:szCs w:val="24"/>
        </w:rPr>
        <w:t>»</w:t>
      </w:r>
      <w:r w:rsidRPr="00FE776B">
        <w:rPr>
          <w:rFonts w:ascii="Times New Roman" w:hAnsi="Times New Roman" w:cs="Times New Roman"/>
          <w:sz w:val="24"/>
          <w:szCs w:val="24"/>
        </w:rPr>
        <w:t xml:space="preserve"> и технологически связанных с Объектом Соглашения либо являющихся его частью (далее – Бесхозяйное имущество) при условии, что оценка стоим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сти данных объектов в совокупности не превышает десять процентов от определенной на дату заключения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 балансовой стоимости Объекта Соглашения, п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сле оформления на </w:t>
      </w:r>
      <w:r w:rsidR="007B6E5B" w:rsidRPr="00FE776B">
        <w:rPr>
          <w:rFonts w:ascii="Times New Roman" w:hAnsi="Times New Roman" w:cs="Times New Roman"/>
          <w:sz w:val="24"/>
          <w:szCs w:val="24"/>
        </w:rPr>
        <w:t>данные</w:t>
      </w:r>
      <w:r w:rsidRPr="00FE776B">
        <w:rPr>
          <w:rFonts w:ascii="Times New Roman" w:hAnsi="Times New Roman" w:cs="Times New Roman"/>
          <w:sz w:val="24"/>
          <w:szCs w:val="24"/>
        </w:rPr>
        <w:t xml:space="preserve"> объекты в установленном действующим законодательством Ро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сийской Федерации и правовыми актами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порядке прав муниципальной со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>ственности, они передаются Концессионеру по акту/актам приема-передачи одновременно с передачей Концессионеру прав владения и пользования таким имуществом. С момента п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лучения Концессионером статуса гарантирующей организации указанное выше ограничение по стоимости передаваемого Бесхозяйного имущества не применяется.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Оценка стоимости Бесхозяйного имущества при его передаче осуществляется на основании отчета об оценке в соответствии с законодательством об оценочной деятельности. Расходы на оценку Бесхозяйного имущества несет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  <w:r w:rsidR="00EC11EA" w:rsidRPr="00FE776B">
        <w:rPr>
          <w:rFonts w:ascii="Times New Roman" w:hAnsi="Times New Roman" w:cs="Times New Roman"/>
          <w:sz w:val="24"/>
          <w:szCs w:val="24"/>
        </w:rPr>
        <w:t>В случае изменения действующего з</w:t>
      </w:r>
      <w:r w:rsidR="00EC11EA" w:rsidRPr="00FE776B">
        <w:rPr>
          <w:rFonts w:ascii="Times New Roman" w:hAnsi="Times New Roman" w:cs="Times New Roman"/>
          <w:sz w:val="24"/>
          <w:szCs w:val="24"/>
        </w:rPr>
        <w:t>а</w:t>
      </w:r>
      <w:r w:rsidR="00EC11EA" w:rsidRPr="00FE776B">
        <w:rPr>
          <w:rFonts w:ascii="Times New Roman" w:hAnsi="Times New Roman" w:cs="Times New Roman"/>
          <w:sz w:val="24"/>
          <w:szCs w:val="24"/>
        </w:rPr>
        <w:t>конодательства, предусматривающего льготы по оплате государственной пошлины для о</w:t>
      </w:r>
      <w:r w:rsidR="00EC11EA" w:rsidRPr="00FE776B">
        <w:rPr>
          <w:rFonts w:ascii="Times New Roman" w:hAnsi="Times New Roman" w:cs="Times New Roman"/>
          <w:sz w:val="24"/>
          <w:szCs w:val="24"/>
        </w:rPr>
        <w:t>р</w:t>
      </w:r>
      <w:r w:rsidR="00EC11EA" w:rsidRPr="00FE776B">
        <w:rPr>
          <w:rFonts w:ascii="Times New Roman" w:hAnsi="Times New Roman" w:cs="Times New Roman"/>
          <w:sz w:val="24"/>
          <w:szCs w:val="24"/>
        </w:rPr>
        <w:t>ганов местного самоуправления Стороны определяют порядок несения расходов по госуда</w:t>
      </w:r>
      <w:r w:rsidR="00EC11EA" w:rsidRPr="00FE776B">
        <w:rPr>
          <w:rFonts w:ascii="Times New Roman" w:hAnsi="Times New Roman" w:cs="Times New Roman"/>
          <w:sz w:val="24"/>
          <w:szCs w:val="24"/>
        </w:rPr>
        <w:t>р</w:t>
      </w:r>
      <w:r w:rsidR="00EC11EA" w:rsidRPr="00FE776B">
        <w:rPr>
          <w:rFonts w:ascii="Times New Roman" w:hAnsi="Times New Roman" w:cs="Times New Roman"/>
          <w:sz w:val="24"/>
          <w:szCs w:val="24"/>
        </w:rPr>
        <w:t xml:space="preserve">ственной регистрации бесхозяйного имущество отдельным соглашением. </w:t>
      </w:r>
    </w:p>
    <w:p w:rsidR="00903E03" w:rsidRPr="00F01778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прав </w:t>
      </w:r>
      <w:r w:rsidR="00506A32" w:rsidRPr="00FE776B">
        <w:rPr>
          <w:rFonts w:ascii="Times New Roman" w:hAnsi="Times New Roman" w:cs="Times New Roman"/>
          <w:sz w:val="24"/>
          <w:szCs w:val="24"/>
        </w:rPr>
        <w:t xml:space="preserve">владения и пользования </w:t>
      </w: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Концессионера на недвижимое Бесхозяйное имущество осуществляется в установленном законодательстве порядке </w:t>
      </w:r>
      <w:r w:rsidR="00F450CD" w:rsidRPr="00FE776B">
        <w:rPr>
          <w:rFonts w:ascii="Times New Roman" w:hAnsi="Times New Roman" w:cs="Times New Roman"/>
          <w:sz w:val="24"/>
          <w:szCs w:val="24"/>
        </w:rPr>
        <w:t xml:space="preserve">после оформления на эти объекты в установленном действующим законодательством Российской Федерации и правовыми актами </w:t>
      </w:r>
      <w:proofErr w:type="spellStart"/>
      <w:r w:rsidR="00F450CD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F450CD" w:rsidRPr="00FE776B">
        <w:rPr>
          <w:rFonts w:ascii="Times New Roman" w:hAnsi="Times New Roman" w:cs="Times New Roman"/>
          <w:sz w:val="24"/>
          <w:szCs w:val="24"/>
        </w:rPr>
        <w:t xml:space="preserve"> порядке прав муниципальной собственности 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за его счет в течение одного месяца с момента передачи </w:t>
      </w:r>
      <w:r w:rsidRPr="00F01778">
        <w:rPr>
          <w:rFonts w:ascii="Times New Roman" w:hAnsi="Times New Roman" w:cs="Times New Roman"/>
          <w:sz w:val="24"/>
          <w:szCs w:val="24"/>
        </w:rPr>
        <w:t>такого имущества Концессионеру.</w:t>
      </w:r>
      <w:proofErr w:type="gramEnd"/>
    </w:p>
    <w:p w:rsidR="00DB1518" w:rsidRPr="00EB5F5E" w:rsidRDefault="00A1538A" w:rsidP="00F01778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F01778">
        <w:rPr>
          <w:rFonts w:ascii="Times New Roman" w:hAnsi="Times New Roman" w:cs="Times New Roman"/>
          <w:sz w:val="24"/>
          <w:szCs w:val="24"/>
        </w:rPr>
        <w:lastRenderedPageBreak/>
        <w:t>Экономически обоснованные расходы на содержание бесхозяйных объектов водоснабжения и водоотведения, переданных в соответствии с условиями настоящего Соглашения,  подл</w:t>
      </w:r>
      <w:r w:rsidRPr="00F01778">
        <w:rPr>
          <w:rFonts w:ascii="Times New Roman" w:hAnsi="Times New Roman" w:cs="Times New Roman"/>
          <w:sz w:val="24"/>
          <w:szCs w:val="24"/>
        </w:rPr>
        <w:t>е</w:t>
      </w:r>
      <w:r w:rsidRPr="00F01778">
        <w:rPr>
          <w:rFonts w:ascii="Times New Roman" w:hAnsi="Times New Roman" w:cs="Times New Roman"/>
          <w:sz w:val="24"/>
          <w:szCs w:val="24"/>
        </w:rPr>
        <w:t>жат учету в тарифах Концессионера в соответствии с законодательством о государственном</w:t>
      </w:r>
      <w:r w:rsidRPr="00FE776B">
        <w:rPr>
          <w:rFonts w:ascii="Times New Roman" w:hAnsi="Times New Roman" w:cs="Times New Roman"/>
          <w:sz w:val="24"/>
          <w:szCs w:val="24"/>
        </w:rPr>
        <w:t xml:space="preserve"> регулировании тарифов.</w:t>
      </w:r>
    </w:p>
    <w:p w:rsidR="006F7E10" w:rsidRPr="00FE776B" w:rsidRDefault="00DB1518" w:rsidP="00435B06">
      <w:pPr>
        <w:pStyle w:val="ConsPlusNormal"/>
        <w:numPr>
          <w:ilvl w:val="1"/>
          <w:numId w:val="8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передачи Концессионеру </w:t>
      </w:r>
      <w:r w:rsidRPr="00FE776B">
        <w:rPr>
          <w:rFonts w:ascii="Times New Roman" w:hAnsi="Times New Roman" w:cs="Times New Roman"/>
          <w:sz w:val="24"/>
          <w:szCs w:val="24"/>
        </w:rPr>
        <w:t xml:space="preserve">бесхозяйных объектов до оформления прав муниципальной собственности на </w:t>
      </w:r>
      <w:r w:rsidR="007B6E5B" w:rsidRPr="00FE776B">
        <w:rPr>
          <w:rFonts w:ascii="Times New Roman" w:hAnsi="Times New Roman" w:cs="Times New Roman"/>
          <w:sz w:val="24"/>
          <w:szCs w:val="24"/>
        </w:rPr>
        <w:t>данные</w:t>
      </w:r>
      <w:r w:rsidRPr="00FE776B">
        <w:rPr>
          <w:rFonts w:ascii="Times New Roman" w:hAnsi="Times New Roman" w:cs="Times New Roman"/>
          <w:sz w:val="24"/>
          <w:szCs w:val="24"/>
        </w:rPr>
        <w:t xml:space="preserve"> объекты в установленном действующим законодательством Российской Федерации и правовыми актами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B6E5B" w:rsidRPr="00FE776B">
        <w:rPr>
          <w:rFonts w:ascii="Times New Roman" w:hAnsi="Times New Roman" w:cs="Times New Roman"/>
          <w:sz w:val="24"/>
          <w:szCs w:val="24"/>
        </w:rPr>
        <w:t>,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7B6E5B" w:rsidRPr="00FE776B">
        <w:rPr>
          <w:rFonts w:ascii="Times New Roman" w:hAnsi="Times New Roman" w:cs="Times New Roman"/>
          <w:sz w:val="24"/>
          <w:szCs w:val="24"/>
          <w:lang w:eastAsia="ru-RU"/>
        </w:rPr>
        <w:t xml:space="preserve">эксплуатация Концессионером указанных объектов осуществляется в случае </w:t>
      </w:r>
      <w:r w:rsidRPr="00FE776B">
        <w:rPr>
          <w:rFonts w:ascii="Times New Roman" w:hAnsi="Times New Roman" w:cs="Times New Roman"/>
          <w:sz w:val="24"/>
          <w:szCs w:val="24"/>
          <w:lang w:eastAsia="ru-RU"/>
        </w:rPr>
        <w:t>уч</w:t>
      </w:r>
      <w:r w:rsidR="007B6E5B" w:rsidRPr="00FE776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E776B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7B6E5B" w:rsidRPr="00FE776B">
        <w:rPr>
          <w:rFonts w:ascii="Times New Roman" w:hAnsi="Times New Roman" w:cs="Times New Roman"/>
          <w:sz w:val="24"/>
          <w:szCs w:val="24"/>
          <w:lang w:eastAsia="ru-RU"/>
        </w:rPr>
        <w:t xml:space="preserve">а расходов на эксплуатацию данных объектов </w:t>
      </w:r>
      <w:r w:rsidRPr="00FE776B">
        <w:rPr>
          <w:rFonts w:ascii="Times New Roman" w:hAnsi="Times New Roman" w:cs="Times New Roman"/>
          <w:sz w:val="24"/>
          <w:szCs w:val="24"/>
          <w:lang w:eastAsia="ru-RU"/>
        </w:rPr>
        <w:t xml:space="preserve">органами регулирования тарифов при установлении тарифов </w:t>
      </w:r>
      <w:r w:rsidR="007B6E5B" w:rsidRPr="00FE776B">
        <w:rPr>
          <w:rFonts w:ascii="Times New Roman" w:hAnsi="Times New Roman" w:cs="Times New Roman"/>
          <w:sz w:val="24"/>
          <w:szCs w:val="24"/>
          <w:lang w:eastAsia="ru-RU"/>
        </w:rPr>
        <w:t>Концессионера на соответствующие услуги.</w:t>
      </w:r>
      <w:proofErr w:type="gramEnd"/>
    </w:p>
    <w:p w:rsidR="00524405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Передача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от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Концессионеру осуществляется в сроки, установленные п. </w:t>
      </w:r>
      <w:r w:rsidR="0020235D">
        <w:fldChar w:fldCharType="begin"/>
      </w:r>
      <w:r w:rsidR="0020235D">
        <w:instrText xml:space="preserve"> REF _Ref420081489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3.4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Соглашения.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Обязанность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 передаче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а также прав владения и пользования на Объект Соглашения и Иное имущество считается исполненной при принятии этого имущества Концессионером и по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>писании Сторонами акта/актов приема-передачи всех объектов имущества в составе Объе</w:t>
      </w:r>
      <w:r w:rsidRPr="00FE776B">
        <w:rPr>
          <w:rFonts w:ascii="Times New Roman" w:hAnsi="Times New Roman" w:cs="Times New Roman"/>
          <w:sz w:val="24"/>
          <w:szCs w:val="24"/>
        </w:rPr>
        <w:t>к</w:t>
      </w:r>
      <w:r w:rsidRPr="00FE776B">
        <w:rPr>
          <w:rFonts w:ascii="Times New Roman" w:hAnsi="Times New Roman" w:cs="Times New Roman"/>
          <w:sz w:val="24"/>
          <w:szCs w:val="24"/>
        </w:rPr>
        <w:t>та Соглашения и Иного имущества. Действия по подготовке к передаче и фактической пер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даче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имущества, закрепленных на праве хозяйственного ведения за Предприятием, осуществляются Предприятием. Акты приема-передачи со стороны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подписываются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A756C2" w:rsidRPr="00FE776B">
        <w:rPr>
          <w:rFonts w:ascii="Times New Roman" w:hAnsi="Times New Roman" w:cs="Times New Roman"/>
          <w:sz w:val="24"/>
          <w:szCs w:val="24"/>
        </w:rPr>
        <w:t xml:space="preserve"> и Предприятием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432152738"/>
      <w:r w:rsidRPr="00FE776B">
        <w:rPr>
          <w:rFonts w:ascii="Times New Roman" w:hAnsi="Times New Roman" w:cs="Times New Roman"/>
          <w:sz w:val="24"/>
          <w:szCs w:val="24"/>
        </w:rPr>
        <w:t xml:space="preserve">Одновременно с передачей соответствующих объектов имущества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(или) Пре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>приятие (по объектам, закрепленным на праве хозяйственного ведения за Предприятием) передает Концессионеру документы, относящиеся к передаваемым объектам имущества и необходимые для исполнения настоящего Соглашения, включая, но не ограничиваясь:</w:t>
      </w:r>
      <w:bookmarkEnd w:id="14"/>
    </w:p>
    <w:p w:rsidR="00903E03" w:rsidRPr="00FE776B" w:rsidRDefault="00903E03">
      <w:pPr>
        <w:widowControl w:val="0"/>
        <w:numPr>
          <w:ilvl w:val="0"/>
          <w:numId w:val="1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заверенные копии документов, устанавливающие основание приобретения им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щества (правоустанавливающие документы, в том числе, но не исключительно, решения собственника о закреплении муниципального имущества за Предпри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>тием, распорядительные акты о передаче муниципального имуще</w:t>
      </w:r>
      <w:r w:rsidR="00524405" w:rsidRPr="00FE776B">
        <w:rPr>
          <w:rFonts w:ascii="Times New Roman" w:hAnsi="Times New Roman" w:cs="Times New Roman"/>
          <w:sz w:val="24"/>
          <w:szCs w:val="24"/>
        </w:rPr>
        <w:t>ства и т.д.</w:t>
      </w:r>
      <w:r w:rsidRPr="00FE776B">
        <w:rPr>
          <w:rFonts w:ascii="Times New Roman" w:hAnsi="Times New Roman" w:cs="Times New Roman"/>
          <w:sz w:val="24"/>
          <w:szCs w:val="24"/>
        </w:rPr>
        <w:t>), л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бо документы, подтверждающие факт и (или) обстоятельства возникновения у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(или) Предприятия прав на имущество;</w:t>
      </w:r>
    </w:p>
    <w:p w:rsidR="00903E03" w:rsidRPr="00FE776B" w:rsidRDefault="00903E03">
      <w:pPr>
        <w:widowControl w:val="0"/>
        <w:numPr>
          <w:ilvl w:val="0"/>
          <w:numId w:val="1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нормативно-техническую документацию;</w:t>
      </w:r>
    </w:p>
    <w:p w:rsidR="007A5020" w:rsidRPr="00FE776B" w:rsidRDefault="00903E03">
      <w:pPr>
        <w:widowControl w:val="0"/>
        <w:numPr>
          <w:ilvl w:val="0"/>
          <w:numId w:val="1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кадастровые паспорта здания (сооружения, помещения), либо технические па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порта, иные документы, содержащие описание объектов недвижимого имущества в составе Объекта Соглашения и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</w:t>
      </w:r>
      <w:r w:rsidR="007A5020" w:rsidRPr="00FE776B">
        <w:rPr>
          <w:rFonts w:ascii="Times New Roman" w:hAnsi="Times New Roman" w:cs="Times New Roman"/>
          <w:sz w:val="24"/>
          <w:szCs w:val="24"/>
        </w:rPr>
        <w:t>;</w:t>
      </w:r>
    </w:p>
    <w:p w:rsidR="00903E03" w:rsidRPr="00FE776B" w:rsidRDefault="00903E03">
      <w:pPr>
        <w:widowControl w:val="0"/>
        <w:numPr>
          <w:ilvl w:val="0"/>
          <w:numId w:val="1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иные документы, предусмотренные действующим законодательством и муниц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пальными правовыми актами. 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Наименование и реквизиты передаваемых документов в соответствии с настоящим пунктом указываются в акте/актах приема-передачи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Уклонение одной из Сторон от подписания акта/актов приема-передачи имущества в составе Объекта Соглашения </w:t>
      </w:r>
      <w:r w:rsidR="007A5020" w:rsidRPr="00FE776B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7A5020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A5020" w:rsidRPr="00FE776B">
        <w:rPr>
          <w:rFonts w:ascii="Times New Roman" w:hAnsi="Times New Roman" w:cs="Times New Roman"/>
          <w:sz w:val="24"/>
          <w:szCs w:val="24"/>
        </w:rPr>
        <w:t xml:space="preserve">ного имущества </w:t>
      </w:r>
      <w:r w:rsidRPr="00FE776B">
        <w:rPr>
          <w:rFonts w:ascii="Times New Roman" w:hAnsi="Times New Roman" w:cs="Times New Roman"/>
          <w:sz w:val="24"/>
          <w:szCs w:val="24"/>
        </w:rPr>
        <w:t>признается нарушением этой Стороной обязанн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сти по приему-передаче Объекта Соглашения</w:t>
      </w:r>
      <w:r w:rsidR="00E14E2A" w:rsidRPr="00FE776B">
        <w:rPr>
          <w:rFonts w:ascii="Times New Roman" w:hAnsi="Times New Roman" w:cs="Times New Roman"/>
          <w:sz w:val="24"/>
          <w:szCs w:val="24"/>
        </w:rPr>
        <w:t xml:space="preserve"> и Иного имущества</w:t>
      </w:r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EC11EA" w:rsidRPr="00FE776B" w:rsidRDefault="00903E03" w:rsidP="00EC11EA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Государственная регистрация прав владения и пользования Концессионера объектами 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движимого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осуществляется в установленном законодательством порядке на основании заявления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за его счет. </w:t>
      </w:r>
      <w:r w:rsidR="00EC11EA" w:rsidRPr="00FE776B">
        <w:rPr>
          <w:rFonts w:ascii="Times New Roman" w:hAnsi="Times New Roman" w:cs="Times New Roman"/>
          <w:sz w:val="24"/>
          <w:szCs w:val="24"/>
        </w:rPr>
        <w:t xml:space="preserve">В случае изменения действующего законодательства, предусматривающего льготы по </w:t>
      </w:r>
      <w:r w:rsidR="00EC11EA" w:rsidRPr="00FE776B">
        <w:rPr>
          <w:rFonts w:ascii="Times New Roman" w:hAnsi="Times New Roman" w:cs="Times New Roman"/>
          <w:sz w:val="24"/>
          <w:szCs w:val="24"/>
        </w:rPr>
        <w:lastRenderedPageBreak/>
        <w:t>оплате государственной пошлины для органов местного самоуправления, Стороны опред</w:t>
      </w:r>
      <w:r w:rsidR="00EC11EA" w:rsidRPr="00FE776B">
        <w:rPr>
          <w:rFonts w:ascii="Times New Roman" w:hAnsi="Times New Roman" w:cs="Times New Roman"/>
          <w:sz w:val="24"/>
          <w:szCs w:val="24"/>
        </w:rPr>
        <w:t>е</w:t>
      </w:r>
      <w:r w:rsidR="00EC11EA" w:rsidRPr="00FE776B">
        <w:rPr>
          <w:rFonts w:ascii="Times New Roman" w:hAnsi="Times New Roman" w:cs="Times New Roman"/>
          <w:sz w:val="24"/>
          <w:szCs w:val="24"/>
        </w:rPr>
        <w:t>ляют порядок несения расходов по государственной регистрации прав владения и пользов</w:t>
      </w:r>
      <w:r w:rsidR="00EC11EA" w:rsidRPr="00FE776B">
        <w:rPr>
          <w:rFonts w:ascii="Times New Roman" w:hAnsi="Times New Roman" w:cs="Times New Roman"/>
          <w:sz w:val="24"/>
          <w:szCs w:val="24"/>
        </w:rPr>
        <w:t>а</w:t>
      </w:r>
      <w:r w:rsidR="00EC11EA" w:rsidRPr="00FE776B">
        <w:rPr>
          <w:rFonts w:ascii="Times New Roman" w:hAnsi="Times New Roman" w:cs="Times New Roman"/>
          <w:sz w:val="24"/>
          <w:szCs w:val="24"/>
        </w:rPr>
        <w:t>ния Концессионера объектами недвижимого имущества в составе Объекта Соглашения и</w:t>
      </w:r>
      <w:proofErr w:type="gramStart"/>
      <w:r w:rsidR="00EC11EA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C11EA" w:rsidRPr="00FE776B">
        <w:rPr>
          <w:rFonts w:ascii="Times New Roman" w:hAnsi="Times New Roman" w:cs="Times New Roman"/>
          <w:sz w:val="24"/>
          <w:szCs w:val="24"/>
        </w:rPr>
        <w:t xml:space="preserve">ного имущества отдельным соглашением.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443738965"/>
      <w:r w:rsidRPr="00FE776B">
        <w:rPr>
          <w:rFonts w:ascii="Times New Roman" w:hAnsi="Times New Roman" w:cs="Times New Roman"/>
          <w:sz w:val="24"/>
          <w:szCs w:val="24"/>
        </w:rPr>
        <w:t>Государственная регистрация прав владения и пользования Концессионера объектами 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движимого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осуществляется в течение </w:t>
      </w:r>
      <w:r w:rsidR="00E14E2A" w:rsidRPr="00FE776B">
        <w:rPr>
          <w:rFonts w:ascii="Times New Roman" w:hAnsi="Times New Roman" w:cs="Times New Roman"/>
          <w:sz w:val="24"/>
          <w:szCs w:val="24"/>
        </w:rPr>
        <w:t xml:space="preserve">60 (шестидесяти) рабочих дней </w:t>
      </w:r>
      <w:r w:rsidRPr="00FE776B">
        <w:rPr>
          <w:rFonts w:ascii="Times New Roman" w:hAnsi="Times New Roman" w:cs="Times New Roman"/>
          <w:sz w:val="24"/>
          <w:szCs w:val="24"/>
        </w:rPr>
        <w:t>с момента передачи такого имущества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неру по акту приема-передачи. При этом </w:t>
      </w:r>
      <w:bookmarkEnd w:id="15"/>
      <w:r w:rsidRPr="00FE776B">
        <w:rPr>
          <w:rFonts w:ascii="Times New Roman" w:hAnsi="Times New Roman" w:cs="Times New Roman"/>
          <w:sz w:val="24"/>
          <w:szCs w:val="24"/>
        </w:rPr>
        <w:t>срок государственной регистрации прав на указа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ное имущество может быть продлен с письменного согласия Концессионера по письменн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му обращению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к Концессионеру с указанием перечня объектов, в отношении которых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просит о продлении сроков, и нового срока, в течение которого будет осуществлена государственная регистрации прав.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E776B">
        <w:rPr>
          <w:rFonts w:ascii="Times New Roman" w:hAnsi="Times New Roman" w:cs="Times New Roman"/>
          <w:sz w:val="24"/>
          <w:szCs w:val="24"/>
        </w:rPr>
        <w:t>Права владения и пользования Концессионера на объекты имущества в составе Объекта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глашения, подлежащие созданию, возникают в порядке, предусмотренном разделом 6 настоящего Соглашения. </w:t>
      </w:r>
    </w:p>
    <w:p w:rsidR="00903E03" w:rsidRPr="00FE776B" w:rsidRDefault="00903E03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903E03" w:rsidRPr="00FE776B" w:rsidRDefault="00903E03" w:rsidP="00262F70">
      <w:pPr>
        <w:pStyle w:val="1"/>
        <w:numPr>
          <w:ilvl w:val="0"/>
          <w:numId w:val="8"/>
        </w:numPr>
        <w:spacing w:before="120" w:after="120"/>
        <w:ind w:left="567" w:hanging="425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Порядок предоставления Концессионеру земельных участков</w:t>
      </w:r>
    </w:p>
    <w:p w:rsidR="00903E03" w:rsidRPr="00EB5F5E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предоставить Концессионеру земельные участки, на которых распол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гаются или будут расположены объекты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и которые необходимы для осуществления Концессионером деятельности по настоящему Соглашению в соответствии с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и (или) обеспечить их использование Концессионером. Предоставление указанных участков и (или) обеспечение их использования Концессионером осуществляется путем заключения догов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ров аренды (субаренды), установления сервитутов, обеспечения использования земельных участков Концессионером без их предоставления либо иными способом, предусмотренным действующим законодательством, в зависимости от характера мероприятий, проводимых </w:t>
      </w:r>
      <w:r w:rsidRPr="00EB5F5E">
        <w:rPr>
          <w:rFonts w:ascii="Times New Roman" w:hAnsi="Times New Roman" w:cs="Times New Roman"/>
          <w:sz w:val="24"/>
          <w:szCs w:val="24"/>
        </w:rPr>
        <w:t xml:space="preserve">Концессионером в отношении объектов, расположенных на таких участках. </w:t>
      </w:r>
    </w:p>
    <w:p w:rsidR="004C2195" w:rsidRPr="00EB5F5E" w:rsidRDefault="004C2195" w:rsidP="004C2195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5F5E">
        <w:rPr>
          <w:rFonts w:ascii="Times New Roman" w:hAnsi="Times New Roman" w:cs="Times New Roman"/>
          <w:color w:val="000000"/>
          <w:sz w:val="24"/>
          <w:szCs w:val="24"/>
        </w:rPr>
        <w:t>Концедент</w:t>
      </w:r>
      <w:proofErr w:type="spellEnd"/>
      <w:r w:rsidRPr="00EB5F5E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заключить с Концессионером договоры аренды (субаренды) земельных участков, которые необходимы для осуществления деятельности Концессионера и на кот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>рых располагаются (будут располагаться) объекты Соглашения и (или) иное имущество, не позднее:</w:t>
      </w:r>
    </w:p>
    <w:p w:rsidR="004C2195" w:rsidRPr="00F01778" w:rsidRDefault="004C2195" w:rsidP="004C2195">
      <w:pPr>
        <w:pStyle w:val="afff8"/>
        <w:spacing w:before="120" w:after="120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5F5E">
        <w:rPr>
          <w:rFonts w:ascii="Times New Roman" w:hAnsi="Times New Roman"/>
          <w:color w:val="000000"/>
          <w:sz w:val="24"/>
          <w:szCs w:val="24"/>
        </w:rPr>
        <w:t xml:space="preserve">А) 30 (тридцати) календарных дней со дня </w:t>
      </w:r>
      <w:proofErr w:type="gramStart"/>
      <w:r w:rsidRPr="00EB5F5E">
        <w:rPr>
          <w:rFonts w:ascii="Times New Roman" w:hAnsi="Times New Roman"/>
          <w:color w:val="000000"/>
          <w:sz w:val="24"/>
          <w:szCs w:val="24"/>
        </w:rPr>
        <w:t>подписания актов приема-передачи Объекта С</w:t>
      </w:r>
      <w:r w:rsidRPr="00EB5F5E">
        <w:rPr>
          <w:rFonts w:ascii="Times New Roman" w:hAnsi="Times New Roman"/>
          <w:color w:val="000000"/>
          <w:sz w:val="24"/>
          <w:szCs w:val="24"/>
        </w:rPr>
        <w:t>о</w:t>
      </w:r>
      <w:r w:rsidRPr="00EB5F5E">
        <w:rPr>
          <w:rFonts w:ascii="Times New Roman" w:hAnsi="Times New Roman"/>
          <w:color w:val="000000"/>
          <w:sz w:val="24"/>
          <w:szCs w:val="24"/>
        </w:rPr>
        <w:t>глашения</w:t>
      </w:r>
      <w:proofErr w:type="gramEnd"/>
      <w:r w:rsidRPr="00EB5F5E">
        <w:rPr>
          <w:rFonts w:ascii="Times New Roman" w:hAnsi="Times New Roman"/>
          <w:color w:val="000000"/>
          <w:sz w:val="24"/>
          <w:szCs w:val="24"/>
        </w:rPr>
        <w:t xml:space="preserve"> и (или) Иного имущества Концессионеру – в отношении земельных участков, гр</w:t>
      </w:r>
      <w:r w:rsidRPr="00EB5F5E">
        <w:rPr>
          <w:rFonts w:ascii="Times New Roman" w:hAnsi="Times New Roman"/>
          <w:color w:val="000000"/>
          <w:sz w:val="24"/>
          <w:szCs w:val="24"/>
        </w:rPr>
        <w:t>а</w:t>
      </w:r>
      <w:r w:rsidRPr="00EB5F5E">
        <w:rPr>
          <w:rFonts w:ascii="Times New Roman" w:hAnsi="Times New Roman"/>
          <w:color w:val="000000"/>
          <w:sz w:val="24"/>
          <w:szCs w:val="24"/>
        </w:rPr>
        <w:t xml:space="preserve">ницы которых установлены </w:t>
      </w:r>
      <w:r w:rsidRPr="00F01778">
        <w:rPr>
          <w:rFonts w:ascii="Times New Roman" w:hAnsi="Times New Roman"/>
          <w:color w:val="000000"/>
          <w:sz w:val="24"/>
          <w:szCs w:val="24"/>
        </w:rPr>
        <w:t>в соответствии с требованиями земельного законодательства Российской Федерации;</w:t>
      </w:r>
    </w:p>
    <w:p w:rsidR="004C2195" w:rsidRPr="00EB5F5E" w:rsidRDefault="004C2195" w:rsidP="004C2195">
      <w:pPr>
        <w:pStyle w:val="afff8"/>
        <w:spacing w:before="120" w:after="120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01778">
        <w:rPr>
          <w:rFonts w:ascii="Times New Roman" w:hAnsi="Times New Roman"/>
          <w:color w:val="000000"/>
          <w:sz w:val="24"/>
          <w:szCs w:val="24"/>
        </w:rPr>
        <w:t>Б) 90 (девяносто) рабочих дней</w:t>
      </w:r>
      <w:r w:rsidRPr="00EB5F5E">
        <w:rPr>
          <w:rFonts w:ascii="Times New Roman" w:hAnsi="Times New Roman"/>
          <w:color w:val="000000"/>
          <w:sz w:val="24"/>
          <w:szCs w:val="24"/>
        </w:rPr>
        <w:t xml:space="preserve"> с момента обращения Концессионера с заявлением о пред</w:t>
      </w:r>
      <w:r w:rsidRPr="00EB5F5E">
        <w:rPr>
          <w:rFonts w:ascii="Times New Roman" w:hAnsi="Times New Roman"/>
          <w:color w:val="000000"/>
          <w:sz w:val="24"/>
          <w:szCs w:val="24"/>
        </w:rPr>
        <w:t>о</w:t>
      </w:r>
      <w:r w:rsidRPr="00EB5F5E">
        <w:rPr>
          <w:rFonts w:ascii="Times New Roman" w:hAnsi="Times New Roman"/>
          <w:color w:val="000000"/>
          <w:sz w:val="24"/>
          <w:szCs w:val="24"/>
        </w:rPr>
        <w:t>ставлении соответствующего земельного участка для создания (реконструкции) объекта С</w:t>
      </w:r>
      <w:r w:rsidRPr="00EB5F5E">
        <w:rPr>
          <w:rFonts w:ascii="Times New Roman" w:hAnsi="Times New Roman"/>
          <w:color w:val="000000"/>
          <w:sz w:val="24"/>
          <w:szCs w:val="24"/>
        </w:rPr>
        <w:t>о</w:t>
      </w:r>
      <w:r w:rsidRPr="00EB5F5E">
        <w:rPr>
          <w:rFonts w:ascii="Times New Roman" w:hAnsi="Times New Roman"/>
          <w:color w:val="000000"/>
          <w:sz w:val="24"/>
          <w:szCs w:val="24"/>
        </w:rPr>
        <w:t xml:space="preserve">глашения и (или) иного имущества – в отношении земельных </w:t>
      </w:r>
      <w:proofErr w:type="gramStart"/>
      <w:r w:rsidRPr="00EB5F5E">
        <w:rPr>
          <w:rFonts w:ascii="Times New Roman" w:hAnsi="Times New Roman"/>
          <w:color w:val="000000"/>
          <w:sz w:val="24"/>
          <w:szCs w:val="24"/>
        </w:rPr>
        <w:t>участков</w:t>
      </w:r>
      <w:proofErr w:type="gramEnd"/>
      <w:r w:rsidRPr="00EB5F5E">
        <w:rPr>
          <w:rFonts w:ascii="Times New Roman" w:hAnsi="Times New Roman"/>
          <w:color w:val="000000"/>
          <w:sz w:val="24"/>
          <w:szCs w:val="24"/>
        </w:rPr>
        <w:t xml:space="preserve"> не поставленных на кадастровый учет, 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за исключением земельных участков, находящихся в федеральной со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б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ственности, и земельных участков, входящих в границы земельных участков, на которых расположены многоквартирные дома. </w:t>
      </w:r>
    </w:p>
    <w:p w:rsidR="004C2195" w:rsidRPr="00EB5F5E" w:rsidRDefault="004C2195" w:rsidP="004C2195">
      <w:pPr>
        <w:pStyle w:val="afff8"/>
        <w:spacing w:before="120" w:after="120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В отношении земельных участков, не находящихся в собственности </w:t>
      </w:r>
      <w:proofErr w:type="spellStart"/>
      <w:r w:rsidRPr="00EB5F5E">
        <w:rPr>
          <w:rFonts w:ascii="Times New Roman" w:hAnsi="Times New Roman"/>
          <w:bCs/>
          <w:color w:val="000000"/>
          <w:sz w:val="24"/>
          <w:szCs w:val="24"/>
        </w:rPr>
        <w:t>Концедента</w:t>
      </w:r>
      <w:proofErr w:type="spellEnd"/>
      <w:r w:rsidRPr="00EB5F5E">
        <w:rPr>
          <w:rFonts w:ascii="Times New Roman" w:hAnsi="Times New Roman"/>
          <w:bCs/>
          <w:color w:val="000000"/>
          <w:sz w:val="24"/>
          <w:szCs w:val="24"/>
        </w:rPr>
        <w:t>, а также з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мельных участков, входящих в границы земельных участков, на которых расположены мн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гоквартирные дома, </w:t>
      </w:r>
      <w:proofErr w:type="spellStart"/>
      <w:r w:rsidRPr="00EB5F5E">
        <w:rPr>
          <w:rFonts w:ascii="Times New Roman" w:hAnsi="Times New Roman"/>
          <w:bCs/>
          <w:color w:val="000000"/>
          <w:sz w:val="24"/>
          <w:szCs w:val="24"/>
        </w:rPr>
        <w:t>Концедент</w:t>
      </w:r>
      <w:proofErr w:type="spellEnd"/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 и Третья сторона оказывают содействие в предоставлении данных земельных участков в рамках своих полномочий. </w:t>
      </w:r>
    </w:p>
    <w:p w:rsidR="00A756C2" w:rsidRPr="00FE776B" w:rsidRDefault="00A756C2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F5E">
        <w:rPr>
          <w:rFonts w:ascii="Times New Roman" w:hAnsi="Times New Roman" w:cs="Times New Roman"/>
          <w:sz w:val="24"/>
          <w:szCs w:val="24"/>
        </w:rPr>
        <w:lastRenderedPageBreak/>
        <w:t>Концедент</w:t>
      </w:r>
      <w:proofErr w:type="spellEnd"/>
      <w:r w:rsidRPr="00EB5F5E">
        <w:rPr>
          <w:rFonts w:ascii="Times New Roman" w:hAnsi="Times New Roman" w:cs="Times New Roman"/>
          <w:sz w:val="24"/>
          <w:szCs w:val="24"/>
        </w:rPr>
        <w:t xml:space="preserve"> обязуется заключить с Концессионером договоры</w:t>
      </w:r>
      <w:r w:rsidRPr="00FE776B">
        <w:rPr>
          <w:rFonts w:ascii="Times New Roman" w:hAnsi="Times New Roman" w:cs="Times New Roman"/>
          <w:sz w:val="24"/>
          <w:szCs w:val="24"/>
        </w:rPr>
        <w:t xml:space="preserve"> аренды </w:t>
      </w:r>
      <w:r w:rsidR="00903E03" w:rsidRPr="00FE776B">
        <w:rPr>
          <w:rFonts w:ascii="Times New Roman" w:hAnsi="Times New Roman" w:cs="Times New Roman"/>
          <w:sz w:val="24"/>
          <w:szCs w:val="24"/>
        </w:rPr>
        <w:t>(субаренды) земельных участков</w:t>
      </w:r>
      <w:r w:rsidRPr="00FE776B">
        <w:rPr>
          <w:rFonts w:ascii="Times New Roman" w:hAnsi="Times New Roman" w:cs="Times New Roman"/>
          <w:sz w:val="24"/>
          <w:szCs w:val="24"/>
        </w:rPr>
        <w:t xml:space="preserve">, которые необходимы для осуществления деятельности 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>Концессионера</w:t>
      </w:r>
      <w:r w:rsidR="000548B6" w:rsidRPr="00FE776B">
        <w:rPr>
          <w:rFonts w:ascii="Times New Roman" w:hAnsi="Times New Roman" w:cs="Times New Roman"/>
          <w:sz w:val="24"/>
          <w:szCs w:val="24"/>
        </w:rPr>
        <w:t xml:space="preserve"> и на кот</w:t>
      </w:r>
      <w:r w:rsidR="000548B6" w:rsidRPr="00FE776B">
        <w:rPr>
          <w:rFonts w:ascii="Times New Roman" w:hAnsi="Times New Roman" w:cs="Times New Roman"/>
          <w:sz w:val="24"/>
          <w:szCs w:val="24"/>
        </w:rPr>
        <w:t>о</w:t>
      </w:r>
      <w:r w:rsidR="000548B6" w:rsidRPr="00FE776B">
        <w:rPr>
          <w:rFonts w:ascii="Times New Roman" w:hAnsi="Times New Roman" w:cs="Times New Roman"/>
          <w:sz w:val="24"/>
          <w:szCs w:val="24"/>
        </w:rPr>
        <w:t xml:space="preserve">рых располагаются 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0548B6" w:rsidRPr="00FE776B">
        <w:rPr>
          <w:rFonts w:ascii="Times New Roman" w:hAnsi="Times New Roman" w:cs="Times New Roman"/>
          <w:sz w:val="24"/>
          <w:szCs w:val="24"/>
        </w:rPr>
        <w:t xml:space="preserve">(будут располагаться) объекты Соглашения и (или) иное имущество, </w:t>
      </w:r>
      <w:r w:rsidRPr="00FE776B">
        <w:rPr>
          <w:rFonts w:ascii="Times New Roman" w:hAnsi="Times New Roman" w:cs="Times New Roman"/>
          <w:sz w:val="24"/>
          <w:szCs w:val="24"/>
        </w:rPr>
        <w:t>не позднее:</w:t>
      </w:r>
    </w:p>
    <w:p w:rsidR="000548B6" w:rsidRPr="00FE776B" w:rsidRDefault="00A756C2" w:rsidP="00A756C2">
      <w:pPr>
        <w:widowControl w:val="0"/>
        <w:autoSpaceDE w:val="0"/>
        <w:spacing w:before="120" w:after="120" w:line="240" w:lineRule="auto"/>
        <w:ind w:left="142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А) 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551417" w:rsidRPr="00FE776B">
        <w:rPr>
          <w:rFonts w:ascii="Times New Roman" w:hAnsi="Times New Roman" w:cs="Times New Roman"/>
          <w:sz w:val="24"/>
          <w:szCs w:val="24"/>
        </w:rPr>
        <w:t>3</w:t>
      </w:r>
      <w:r w:rsidR="000548B6" w:rsidRPr="00FE776B">
        <w:rPr>
          <w:rFonts w:ascii="Times New Roman" w:hAnsi="Times New Roman" w:cs="Times New Roman"/>
          <w:sz w:val="24"/>
          <w:szCs w:val="24"/>
        </w:rPr>
        <w:t xml:space="preserve">0 </w:t>
      </w:r>
      <w:r w:rsidR="00E14E2A" w:rsidRPr="00FE776B">
        <w:rPr>
          <w:rFonts w:ascii="Times New Roman" w:hAnsi="Times New Roman" w:cs="Times New Roman"/>
          <w:sz w:val="24"/>
          <w:szCs w:val="24"/>
        </w:rPr>
        <w:t>(тридцати)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0548B6" w:rsidRPr="00FE776B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дней со дня </w:t>
      </w:r>
      <w:proofErr w:type="gramStart"/>
      <w:r w:rsidR="00903E03" w:rsidRPr="00FE776B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Pr="00FE776B">
        <w:rPr>
          <w:rFonts w:ascii="Times New Roman" w:hAnsi="Times New Roman" w:cs="Times New Roman"/>
          <w:sz w:val="24"/>
          <w:szCs w:val="24"/>
        </w:rPr>
        <w:t xml:space="preserve">актов приема-передачи </w:t>
      </w:r>
      <w:r w:rsidR="000548B6" w:rsidRPr="00FE776B">
        <w:rPr>
          <w:rFonts w:ascii="Times New Roman" w:hAnsi="Times New Roman" w:cs="Times New Roman"/>
          <w:sz w:val="24"/>
          <w:szCs w:val="24"/>
        </w:rPr>
        <w:t>Об</w:t>
      </w:r>
      <w:r w:rsidR="000548B6" w:rsidRPr="00FE776B">
        <w:rPr>
          <w:rFonts w:ascii="Times New Roman" w:hAnsi="Times New Roman" w:cs="Times New Roman"/>
          <w:sz w:val="24"/>
          <w:szCs w:val="24"/>
        </w:rPr>
        <w:t>ъ</w:t>
      </w:r>
      <w:r w:rsidR="000548B6" w:rsidRPr="00FE776B">
        <w:rPr>
          <w:rFonts w:ascii="Times New Roman" w:hAnsi="Times New Roman" w:cs="Times New Roman"/>
          <w:sz w:val="24"/>
          <w:szCs w:val="24"/>
        </w:rPr>
        <w:t>екта Соглашения</w:t>
      </w:r>
      <w:proofErr w:type="gramEnd"/>
      <w:r w:rsidR="000548B6" w:rsidRPr="00FE776B">
        <w:rPr>
          <w:rFonts w:ascii="Times New Roman" w:hAnsi="Times New Roman" w:cs="Times New Roman"/>
          <w:sz w:val="24"/>
          <w:szCs w:val="24"/>
        </w:rPr>
        <w:t xml:space="preserve"> и (или) Иного имущества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Концессионеру</w:t>
      </w:r>
      <w:r w:rsidR="000548B6" w:rsidRPr="00FE776B">
        <w:rPr>
          <w:rFonts w:ascii="Times New Roman" w:hAnsi="Times New Roman" w:cs="Times New Roman"/>
          <w:sz w:val="24"/>
          <w:szCs w:val="24"/>
        </w:rPr>
        <w:t xml:space="preserve"> - в отношении земельных участков, поставленных на кадастровый учет;</w:t>
      </w:r>
    </w:p>
    <w:p w:rsidR="00551417" w:rsidRPr="00FE776B" w:rsidRDefault="000548B6" w:rsidP="00A756C2">
      <w:pPr>
        <w:widowControl w:val="0"/>
        <w:autoSpaceDE w:val="0"/>
        <w:spacing w:before="120" w:after="120" w:line="240" w:lineRule="auto"/>
        <w:ind w:left="142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Б) 60 (шестидесяти) </w:t>
      </w:r>
      <w:r w:rsidR="00345AB8" w:rsidRPr="00FE776B">
        <w:rPr>
          <w:rFonts w:ascii="Times New Roman" w:hAnsi="Times New Roman" w:cs="Times New Roman"/>
          <w:sz w:val="24"/>
          <w:szCs w:val="24"/>
        </w:rPr>
        <w:t>рабочих</w:t>
      </w:r>
      <w:r w:rsidRPr="00FE776B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551417" w:rsidRPr="00FE776B">
        <w:rPr>
          <w:rFonts w:ascii="Times New Roman" w:hAnsi="Times New Roman" w:cs="Times New Roman"/>
          <w:sz w:val="24"/>
          <w:szCs w:val="24"/>
        </w:rPr>
        <w:t xml:space="preserve">обращения </w:t>
      </w:r>
      <w:proofErr w:type="spellStart"/>
      <w:r w:rsidR="00551417" w:rsidRPr="00FE776B">
        <w:rPr>
          <w:rFonts w:ascii="Times New Roman" w:hAnsi="Times New Roman" w:cs="Times New Roman"/>
          <w:sz w:val="24"/>
          <w:szCs w:val="24"/>
        </w:rPr>
        <w:t>Концесионера</w:t>
      </w:r>
      <w:proofErr w:type="spellEnd"/>
      <w:r w:rsidR="00551417" w:rsidRPr="00FE776B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соответствующего земельного участка для создания (реконстру</w:t>
      </w:r>
      <w:r w:rsidR="00551417" w:rsidRPr="00FE776B">
        <w:rPr>
          <w:rFonts w:ascii="Times New Roman" w:hAnsi="Times New Roman" w:cs="Times New Roman"/>
          <w:sz w:val="24"/>
          <w:szCs w:val="24"/>
        </w:rPr>
        <w:t>к</w:t>
      </w:r>
      <w:r w:rsidR="00551417" w:rsidRPr="00FE776B">
        <w:rPr>
          <w:rFonts w:ascii="Times New Roman" w:hAnsi="Times New Roman" w:cs="Times New Roman"/>
          <w:sz w:val="24"/>
          <w:szCs w:val="24"/>
        </w:rPr>
        <w:t>ции) объекта Соглашения и (или) иного имуществ</w:t>
      </w:r>
      <w:proofErr w:type="gramStart"/>
      <w:r w:rsidR="00551417"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 не поставленных на кадастровый учет. </w:t>
      </w:r>
    </w:p>
    <w:p w:rsidR="00903E03" w:rsidRPr="00EB5F5E" w:rsidRDefault="00551417" w:rsidP="00551417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 нарушении сроков предоставления земельных участков, срок создания и (или) реконструкции, ввода в эксплуатацию Объекта Соглашения увеличивается соразмерно просрочке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, </w:t>
      </w:r>
      <w:r w:rsidR="00DC1EE2" w:rsidRPr="00FE776B">
        <w:rPr>
          <w:rFonts w:ascii="Times New Roman" w:hAnsi="Times New Roman" w:cs="Times New Roman"/>
          <w:sz w:val="24"/>
          <w:szCs w:val="24"/>
        </w:rPr>
        <w:t>что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не является </w:t>
      </w:r>
      <w:r w:rsidR="00DC1EE2" w:rsidRPr="00FE776B">
        <w:rPr>
          <w:rFonts w:ascii="Times New Roman" w:hAnsi="Times New Roman" w:cs="Times New Roman"/>
          <w:sz w:val="24"/>
          <w:szCs w:val="24"/>
        </w:rPr>
        <w:t>в этом случае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DC1EE2" w:rsidRPr="00FE776B">
        <w:rPr>
          <w:rFonts w:ascii="Times New Roman" w:hAnsi="Times New Roman" w:cs="Times New Roman"/>
          <w:sz w:val="24"/>
          <w:szCs w:val="24"/>
        </w:rPr>
        <w:t xml:space="preserve">существенным </w:t>
      </w:r>
      <w:r w:rsidRPr="00FE776B">
        <w:rPr>
          <w:rFonts w:ascii="Times New Roman" w:hAnsi="Times New Roman" w:cs="Times New Roman"/>
          <w:sz w:val="24"/>
          <w:szCs w:val="24"/>
        </w:rPr>
        <w:t>нарушением Концессионером условий настоящего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глашения</w:t>
      </w:r>
      <w:r w:rsidRPr="00EB5F5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C2195" w:rsidRPr="00EB5F5E" w:rsidRDefault="004C2195" w:rsidP="004C2195">
      <w:pPr>
        <w:pStyle w:val="afff8"/>
        <w:numPr>
          <w:ilvl w:val="1"/>
          <w:numId w:val="58"/>
        </w:numPr>
        <w:spacing w:before="120" w:after="12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B5F5E">
        <w:rPr>
          <w:rFonts w:ascii="Times New Roman" w:hAnsi="Times New Roman"/>
          <w:color w:val="000000"/>
          <w:sz w:val="24"/>
          <w:szCs w:val="24"/>
        </w:rPr>
        <w:t>Концедент</w:t>
      </w:r>
      <w:proofErr w:type="spellEnd"/>
      <w:r w:rsidRPr="00EB5F5E">
        <w:rPr>
          <w:rFonts w:ascii="Times New Roman" w:hAnsi="Times New Roman"/>
          <w:color w:val="000000"/>
          <w:sz w:val="24"/>
          <w:szCs w:val="24"/>
        </w:rPr>
        <w:t xml:space="preserve"> обязуется предоставить Концессионеру земельные участки в количестве, площ</w:t>
      </w:r>
      <w:r w:rsidRPr="00EB5F5E">
        <w:rPr>
          <w:rFonts w:ascii="Times New Roman" w:hAnsi="Times New Roman"/>
          <w:color w:val="000000"/>
          <w:sz w:val="24"/>
          <w:szCs w:val="24"/>
        </w:rPr>
        <w:t>а</w:t>
      </w:r>
      <w:r w:rsidRPr="00EB5F5E">
        <w:rPr>
          <w:rFonts w:ascii="Times New Roman" w:hAnsi="Times New Roman"/>
          <w:color w:val="000000"/>
          <w:sz w:val="24"/>
          <w:szCs w:val="24"/>
        </w:rPr>
        <w:t>дью и с характеристиками, обеспечивающими надлежащее исполнение Концессионером всех обязательств по настоящему Соглашению, включая реализацию мероприятий, предусмотре</w:t>
      </w:r>
      <w:r w:rsidRPr="00EB5F5E">
        <w:rPr>
          <w:rFonts w:ascii="Times New Roman" w:hAnsi="Times New Roman"/>
          <w:color w:val="000000"/>
          <w:sz w:val="24"/>
          <w:szCs w:val="24"/>
        </w:rPr>
        <w:t>н</w:t>
      </w:r>
      <w:r w:rsidRPr="00EB5F5E">
        <w:rPr>
          <w:rFonts w:ascii="Times New Roman" w:hAnsi="Times New Roman"/>
          <w:color w:val="000000"/>
          <w:sz w:val="24"/>
          <w:szCs w:val="24"/>
        </w:rPr>
        <w:t xml:space="preserve">ных инвестиционными программами Концессионера. </w:t>
      </w:r>
    </w:p>
    <w:p w:rsidR="004C2195" w:rsidRPr="00EB5F5E" w:rsidRDefault="004C2195" w:rsidP="001A7B28">
      <w:pPr>
        <w:spacing w:before="120" w:after="12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F5E">
        <w:rPr>
          <w:rFonts w:ascii="Times New Roman" w:hAnsi="Times New Roman" w:cs="Times New Roman"/>
          <w:color w:val="000000"/>
          <w:sz w:val="24"/>
          <w:szCs w:val="24"/>
        </w:rPr>
        <w:t xml:space="preserve">Затраты, убытки Концессионера, связанные с невозможностью использовать предоставленные </w:t>
      </w:r>
      <w:proofErr w:type="spellStart"/>
      <w:r w:rsidRPr="00EB5F5E">
        <w:rPr>
          <w:rFonts w:ascii="Times New Roman" w:hAnsi="Times New Roman" w:cs="Times New Roman"/>
          <w:color w:val="000000"/>
          <w:sz w:val="24"/>
          <w:szCs w:val="24"/>
        </w:rPr>
        <w:t>Концедентом</w:t>
      </w:r>
      <w:proofErr w:type="spellEnd"/>
      <w:r w:rsidRPr="00EB5F5E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земельные участки по назначению, в т.ч. в связи с несоблюдением установле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 xml:space="preserve">ных настоящим пунктом требований и гарантий </w:t>
      </w:r>
      <w:proofErr w:type="spellStart"/>
      <w:r w:rsidRPr="00EB5F5E">
        <w:rPr>
          <w:rFonts w:ascii="Times New Roman" w:hAnsi="Times New Roman" w:cs="Times New Roman"/>
          <w:color w:val="000000"/>
          <w:sz w:val="24"/>
          <w:szCs w:val="24"/>
        </w:rPr>
        <w:t>Концедента</w:t>
      </w:r>
      <w:proofErr w:type="spellEnd"/>
      <w:r w:rsidRPr="00EB5F5E">
        <w:rPr>
          <w:rFonts w:ascii="Times New Roman" w:hAnsi="Times New Roman" w:cs="Times New Roman"/>
          <w:color w:val="000000"/>
          <w:sz w:val="24"/>
          <w:szCs w:val="24"/>
        </w:rPr>
        <w:t>, подлежат возмещению со стор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 xml:space="preserve">ны </w:t>
      </w:r>
      <w:proofErr w:type="spellStart"/>
      <w:r w:rsidRPr="00EB5F5E">
        <w:rPr>
          <w:rFonts w:ascii="Times New Roman" w:hAnsi="Times New Roman" w:cs="Times New Roman"/>
          <w:color w:val="000000"/>
          <w:sz w:val="24"/>
          <w:szCs w:val="24"/>
        </w:rPr>
        <w:t>Концедента</w:t>
      </w:r>
      <w:proofErr w:type="spellEnd"/>
      <w:r w:rsidRPr="00EB5F5E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(за исключением случаев, когда в заявлении Концессионера был указан кадастровый номер конкретного земельного участка). При этом Концессионер освобождается от ответственности за нарушение обязательств по настоящему Соглашению, в случае если данное нарушение возникло в связи с указанными в пункте 17.5 настоящего С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B5F5E">
        <w:rPr>
          <w:rFonts w:ascii="Times New Roman" w:hAnsi="Times New Roman" w:cs="Times New Roman"/>
          <w:color w:val="000000"/>
          <w:sz w:val="24"/>
          <w:szCs w:val="24"/>
        </w:rPr>
        <w:t>глашения особыми обстоятельствами.</w:t>
      </w:r>
    </w:p>
    <w:p w:rsidR="004C2195" w:rsidRPr="00FE776B" w:rsidRDefault="004C2195" w:rsidP="001A7B28">
      <w:pPr>
        <w:pStyle w:val="afff8"/>
        <w:ind w:left="426"/>
        <w:jc w:val="both"/>
        <w:rPr>
          <w:rFonts w:ascii="Times New Roman" w:hAnsi="Times New Roman"/>
          <w:sz w:val="24"/>
          <w:szCs w:val="24"/>
        </w:rPr>
      </w:pPr>
      <w:r w:rsidRPr="00EB5F5E">
        <w:rPr>
          <w:rFonts w:ascii="Times New Roman" w:hAnsi="Times New Roman"/>
          <w:color w:val="000000"/>
          <w:sz w:val="24"/>
          <w:szCs w:val="24"/>
        </w:rPr>
        <w:t>В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 случае, если для осуществления мероприятий по строительству, реконструкции или иных мероприятий в отношении Объекта Соглашения или</w:t>
      </w:r>
      <w:proofErr w:type="gramStart"/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 И</w:t>
      </w:r>
      <w:proofErr w:type="gramEnd"/>
      <w:r w:rsidRPr="00EB5F5E">
        <w:rPr>
          <w:rFonts w:ascii="Times New Roman" w:hAnsi="Times New Roman"/>
          <w:bCs/>
          <w:color w:val="000000"/>
          <w:sz w:val="24"/>
          <w:szCs w:val="24"/>
        </w:rPr>
        <w:t>ного имущества Концессионеру необх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димо изменить вид разрешенного использования земельных участков, Концессионер направл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ет соответствующее обращение в адрес </w:t>
      </w:r>
      <w:proofErr w:type="spellStart"/>
      <w:r w:rsidRPr="00EB5F5E">
        <w:rPr>
          <w:rFonts w:ascii="Times New Roman" w:hAnsi="Times New Roman"/>
          <w:bCs/>
          <w:color w:val="000000"/>
          <w:sz w:val="24"/>
          <w:szCs w:val="24"/>
        </w:rPr>
        <w:t>Концедента</w:t>
      </w:r>
      <w:proofErr w:type="spellEnd"/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, а </w:t>
      </w:r>
      <w:proofErr w:type="spellStart"/>
      <w:r w:rsidRPr="00EB5F5E">
        <w:rPr>
          <w:rFonts w:ascii="Times New Roman" w:hAnsi="Times New Roman"/>
          <w:bCs/>
          <w:color w:val="000000"/>
          <w:sz w:val="24"/>
          <w:szCs w:val="24"/>
        </w:rPr>
        <w:t>Концедент</w:t>
      </w:r>
      <w:proofErr w:type="spellEnd"/>
      <w:r w:rsidRPr="00EB5F5E">
        <w:rPr>
          <w:rFonts w:ascii="Times New Roman" w:hAnsi="Times New Roman"/>
          <w:bCs/>
          <w:color w:val="000000"/>
          <w:sz w:val="24"/>
          <w:szCs w:val="24"/>
        </w:rPr>
        <w:t xml:space="preserve"> обязуются осуществить нео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б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ходимые действия по изменению вида разрешенного использования, в порядке и в сроки, уст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EB5F5E">
        <w:rPr>
          <w:rFonts w:ascii="Times New Roman" w:hAnsi="Times New Roman"/>
          <w:bCs/>
          <w:color w:val="000000"/>
          <w:sz w:val="24"/>
          <w:szCs w:val="24"/>
        </w:rPr>
        <w:t>новленные действующим законодательством Российской Федерации.</w:t>
      </w:r>
    </w:p>
    <w:p w:rsidR="00903E03" w:rsidRPr="00FE776B" w:rsidRDefault="00903E03" w:rsidP="00262F70">
      <w:pPr>
        <w:numPr>
          <w:ilvl w:val="1"/>
          <w:numId w:val="8"/>
        </w:numPr>
        <w:spacing w:before="120" w:after="120" w:line="240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Договоры аренды (субаренды) подлежат государственной регистрации в  установленном  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конодательством Российской Федерации порядке и вступают в силу с момента такой рег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страции.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подает заявление о государственной регистрации договоров аренды (су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 xml:space="preserve">аренды) в установленном законодательстве порядке. Государственная регистрация договоров аренды (субаренды) осуществляется за счет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CB36C9" w:rsidRPr="00FE776B">
        <w:rPr>
          <w:rFonts w:ascii="Times New Roman" w:hAnsi="Times New Roman" w:cs="Times New Roman"/>
          <w:sz w:val="24"/>
          <w:szCs w:val="24"/>
        </w:rPr>
        <w:t xml:space="preserve">Концессионеру </w:t>
      </w:r>
      <w:r w:rsidRPr="00FE776B">
        <w:rPr>
          <w:rFonts w:ascii="Times New Roman" w:hAnsi="Times New Roman" w:cs="Times New Roman"/>
          <w:sz w:val="24"/>
          <w:szCs w:val="24"/>
        </w:rPr>
        <w:t>земельные участки в количестве, площ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дью и с характеристиками, обеспечивающими надлежащее исполнение Концессионером всех обязательств по настоящему Соглашению, включая реализацию мероприятий,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смотренных инвестиционными программами Концессионера. </w:t>
      </w:r>
    </w:p>
    <w:p w:rsidR="00DC1EE2" w:rsidRPr="00FE776B" w:rsidRDefault="00DC1EE2" w:rsidP="00DC1EE2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гарантирует, что </w:t>
      </w:r>
    </w:p>
    <w:p w:rsidR="00DC1EE2" w:rsidRPr="00FE776B" w:rsidRDefault="00DC1EE2" w:rsidP="00DC1EE2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 предоставляемые Концессионеру в аренду (субаренду) земельные участки имеют надл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жащую категорию и разрешенный вид использования,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позволяющее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 использовать их для целей строительства и (или) реконструкции, а также эксплуатации Объекта Соглашения в соответствии с настоящим Соглашением и законодательством Российской Федерации и иными нормативными правовыми актами;</w:t>
      </w:r>
    </w:p>
    <w:p w:rsidR="00DC1EE2" w:rsidRPr="00FE776B" w:rsidRDefault="00DC1EE2" w:rsidP="00DC1EE2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B36C9" w:rsidRPr="00FE776B">
        <w:rPr>
          <w:rFonts w:ascii="Times New Roman" w:hAnsi="Times New Roman" w:cs="Times New Roman"/>
          <w:sz w:val="24"/>
          <w:szCs w:val="24"/>
        </w:rPr>
        <w:t>свободны</w:t>
      </w:r>
      <w:proofErr w:type="gramEnd"/>
      <w:r w:rsidR="00CB36C9" w:rsidRPr="00FE776B">
        <w:rPr>
          <w:rFonts w:ascii="Times New Roman" w:hAnsi="Times New Roman" w:cs="Times New Roman"/>
          <w:sz w:val="24"/>
          <w:szCs w:val="24"/>
        </w:rPr>
        <w:t xml:space="preserve"> от прав третьих лиц.</w:t>
      </w:r>
    </w:p>
    <w:p w:rsidR="00CB36C9" w:rsidRPr="00FE776B" w:rsidRDefault="00CB36C9" w:rsidP="00CB36C9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Затраты, убытки Концессионера, связанные с невозможностью  использовать предоставленные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земельные участки по назначению, в т.ч. в связи несоблюдением установленных настоящим пунктом требований и гарантий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, подлежат  возмещению со стороны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 в полном объеме. При этом Концессионер освобождается от ответственности за наруш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ние обязательств по настоящему Соглашению, в случае если данное нарушение возникло в связи  </w:t>
      </w:r>
      <w:r w:rsidR="0080647F" w:rsidRPr="00FE776B">
        <w:rPr>
          <w:rFonts w:ascii="Times New Roman" w:hAnsi="Times New Roman" w:cs="Times New Roman"/>
          <w:sz w:val="24"/>
          <w:szCs w:val="24"/>
        </w:rPr>
        <w:t>указанными особыми обстоятельствами.</w:t>
      </w:r>
    </w:p>
    <w:p w:rsidR="00903E03" w:rsidRPr="0020235D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Если Предприятие является арендатором земельных участков, на которых располагаются или будут расположены объекты имущества в составе Объекта Соглашения и которые нео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 xml:space="preserve">ходимы для осуществления Концессионером деятельности по настоящему Соглашению в соответствии с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передача таких земельных участков может осуществляться путем передачи Концессионеру прав и обязанностей Предприятия по договорам аренды земельных участков.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При этом соблюдается порядок передачи земельных участков, установленный настоящим разделом Соглашения, а согласие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 пер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дачу прав и обязанностей по договорам аренды земельных участков считается полученным с </w:t>
      </w:r>
      <w:r w:rsidRPr="0020235D">
        <w:rPr>
          <w:rFonts w:ascii="Times New Roman" w:hAnsi="Times New Roman" w:cs="Times New Roman"/>
          <w:sz w:val="24"/>
          <w:szCs w:val="24"/>
        </w:rPr>
        <w:t xml:space="preserve">момента подписания </w:t>
      </w:r>
      <w:proofErr w:type="spellStart"/>
      <w:r w:rsidRPr="0020235D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20235D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4C2195" w:rsidRPr="00FE776B" w:rsidRDefault="004C2195" w:rsidP="004C2195">
      <w:pPr>
        <w:widowControl w:val="0"/>
        <w:numPr>
          <w:ilvl w:val="1"/>
          <w:numId w:val="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35D">
        <w:rPr>
          <w:rFonts w:ascii="Times New Roman" w:hAnsi="Times New Roman" w:cs="Times New Roman"/>
          <w:sz w:val="24"/>
          <w:szCs w:val="24"/>
        </w:rPr>
        <w:t xml:space="preserve">Арендная плата за переданный земельный участок устанавливается на основании договора аренды в порядке, установленном действующим законодательством Российской Федерации и нормативными актами </w:t>
      </w:r>
      <w:r w:rsidR="0020235D" w:rsidRPr="0020235D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 w:rsidRPr="0020235D">
        <w:rPr>
          <w:rFonts w:ascii="Times New Roman" w:hAnsi="Times New Roman" w:cs="Times New Roman"/>
          <w:sz w:val="24"/>
          <w:szCs w:val="24"/>
        </w:rPr>
        <w:t xml:space="preserve">и города </w:t>
      </w:r>
      <w:r w:rsidR="0020235D" w:rsidRPr="0020235D">
        <w:rPr>
          <w:rFonts w:ascii="Times New Roman" w:hAnsi="Times New Roman" w:cs="Times New Roman"/>
          <w:sz w:val="24"/>
          <w:szCs w:val="24"/>
        </w:rPr>
        <w:t>Нижневартовска</w:t>
      </w:r>
      <w:r w:rsidRPr="0020235D">
        <w:rPr>
          <w:rFonts w:ascii="Times New Roman" w:hAnsi="Times New Roman" w:cs="Times New Roman"/>
          <w:sz w:val="24"/>
          <w:szCs w:val="24"/>
        </w:rPr>
        <w:t xml:space="preserve">. Размер арендной платы за пользование земельными участками Концессионером не должен превышать размер арендной платы за пользование земельными участками, установленный для Предприятия. При этом </w:t>
      </w:r>
      <w:proofErr w:type="spellStart"/>
      <w:r w:rsidRPr="0020235D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20235D">
        <w:rPr>
          <w:rFonts w:ascii="Times New Roman" w:hAnsi="Times New Roman" w:cs="Times New Roman"/>
          <w:sz w:val="24"/>
          <w:szCs w:val="24"/>
        </w:rPr>
        <w:t xml:space="preserve"> и Третье лицо обязуются в рамках своих полномочий м</w:t>
      </w:r>
      <w:r w:rsidRPr="0020235D">
        <w:rPr>
          <w:rFonts w:ascii="Times New Roman" w:hAnsi="Times New Roman" w:cs="Times New Roman"/>
          <w:sz w:val="24"/>
          <w:szCs w:val="24"/>
        </w:rPr>
        <w:t>и</w:t>
      </w:r>
      <w:r w:rsidRPr="0020235D">
        <w:rPr>
          <w:rFonts w:ascii="Times New Roman" w:hAnsi="Times New Roman" w:cs="Times New Roman"/>
          <w:sz w:val="24"/>
          <w:szCs w:val="24"/>
        </w:rPr>
        <w:t>нимизировать затраты Концессионера по арендной плате за пользование</w:t>
      </w:r>
      <w:r w:rsidRPr="00FE776B">
        <w:rPr>
          <w:rFonts w:ascii="Times New Roman" w:hAnsi="Times New Roman" w:cs="Times New Roman"/>
          <w:sz w:val="24"/>
          <w:szCs w:val="24"/>
        </w:rPr>
        <w:t xml:space="preserve"> земельными участк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ми, в том числе путем принятия соответствующих нормативных правовых актов и осущест</w:t>
      </w:r>
      <w:r w:rsidRPr="00FE776B">
        <w:rPr>
          <w:rFonts w:ascii="Times New Roman" w:hAnsi="Times New Roman" w:cs="Times New Roman"/>
          <w:sz w:val="24"/>
          <w:szCs w:val="24"/>
        </w:rPr>
        <w:t>в</w:t>
      </w:r>
      <w:r w:rsidRPr="00FE776B">
        <w:rPr>
          <w:rFonts w:ascii="Times New Roman" w:hAnsi="Times New Roman" w:cs="Times New Roman"/>
          <w:sz w:val="24"/>
          <w:szCs w:val="24"/>
        </w:rPr>
        <w:t xml:space="preserve">ления иных необходимых действий. </w:t>
      </w:r>
    </w:p>
    <w:p w:rsidR="00903E03" w:rsidRPr="00FE776B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Одновременно с заключением договоров аренды (субаренды)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 акту приема-передачи передает Концессионеру следующие документы:</w:t>
      </w:r>
    </w:p>
    <w:p w:rsidR="00903E03" w:rsidRPr="00FE776B" w:rsidRDefault="00903E03">
      <w:pPr>
        <w:widowControl w:val="0"/>
        <w:numPr>
          <w:ilvl w:val="0"/>
          <w:numId w:val="31"/>
        </w:numPr>
        <w:autoSpaceDE w:val="0"/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документы, подтверждающие возникновение права собственности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 з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мельные участки;</w:t>
      </w:r>
    </w:p>
    <w:p w:rsidR="00903E03" w:rsidRPr="00FE776B" w:rsidRDefault="00903E03">
      <w:pPr>
        <w:numPr>
          <w:ilvl w:val="0"/>
          <w:numId w:val="31"/>
        </w:numPr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кадастровые паспорта на земельные участки;</w:t>
      </w:r>
    </w:p>
    <w:p w:rsidR="00903E03" w:rsidRPr="00FE776B" w:rsidRDefault="00903E03">
      <w:pPr>
        <w:numPr>
          <w:ilvl w:val="0"/>
          <w:numId w:val="31"/>
        </w:numPr>
        <w:spacing w:before="120" w:after="12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иные документы, необходимые для использования земельных участков в рамках и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полнения Соглашения, в том числе для государственной регистрации договоров аренды (субаренды). 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Расходы по формированию земельных участков</w:t>
      </w:r>
      <w:r w:rsidR="00DC1EE2" w:rsidRPr="00FE776B">
        <w:rPr>
          <w:rFonts w:ascii="Times New Roman" w:hAnsi="Times New Roman" w:cs="Times New Roman"/>
          <w:sz w:val="24"/>
          <w:szCs w:val="24"/>
        </w:rPr>
        <w:t>, постановке на кадастровый учет, госуда</w:t>
      </w:r>
      <w:r w:rsidR="00DC1EE2" w:rsidRPr="00FE776B">
        <w:rPr>
          <w:rFonts w:ascii="Times New Roman" w:hAnsi="Times New Roman" w:cs="Times New Roman"/>
          <w:sz w:val="24"/>
          <w:szCs w:val="24"/>
        </w:rPr>
        <w:t>р</w:t>
      </w:r>
      <w:r w:rsidR="00DC1EE2" w:rsidRPr="00FE776B">
        <w:rPr>
          <w:rFonts w:ascii="Times New Roman" w:hAnsi="Times New Roman" w:cs="Times New Roman"/>
          <w:sz w:val="24"/>
          <w:szCs w:val="24"/>
        </w:rPr>
        <w:t xml:space="preserve">ственной регистрации прав, а также иным землеустроительным мероприятиям несет </w:t>
      </w:r>
      <w:proofErr w:type="spellStart"/>
      <w:r w:rsidR="00DC1EE2" w:rsidRPr="00FE776B">
        <w:rPr>
          <w:rFonts w:ascii="Times New Roman" w:hAnsi="Times New Roman" w:cs="Times New Roman"/>
          <w:sz w:val="24"/>
          <w:szCs w:val="24"/>
        </w:rPr>
        <w:t>Конц</w:t>
      </w:r>
      <w:r w:rsidR="00DC1EE2" w:rsidRPr="00FE776B">
        <w:rPr>
          <w:rFonts w:ascii="Times New Roman" w:hAnsi="Times New Roman" w:cs="Times New Roman"/>
          <w:sz w:val="24"/>
          <w:szCs w:val="24"/>
        </w:rPr>
        <w:t>е</w:t>
      </w:r>
      <w:r w:rsidR="00DC1EE2" w:rsidRPr="00FE776B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="00DC1EE2"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E03" w:rsidRPr="00FE776B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По истечении срока действия договоров аренды (субаренды) земельных участков Стороны заключают новые договоры аренды (субаренды) на срок, необходимый для исполнения Концессионером обязательств по осуществлению деятельности по настоящему Соглашению в порядке и на условиях, предусмотренных действующим законодательством.    </w:t>
      </w:r>
    </w:p>
    <w:p w:rsidR="00903E03" w:rsidRPr="00FE776B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Состав и </w:t>
      </w:r>
      <w:r w:rsidR="00DC1EE2" w:rsidRPr="00FE776B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FE776B">
        <w:rPr>
          <w:rFonts w:ascii="Times New Roman" w:hAnsi="Times New Roman" w:cs="Times New Roman"/>
          <w:sz w:val="24"/>
          <w:szCs w:val="24"/>
        </w:rPr>
        <w:t>описание земельных участков, расположенных под объектами имущества в составе Объекта Соглашения, а также объектами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приведены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Приложении № </w:t>
      </w:r>
      <w:r w:rsidR="003C2E81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к настоящему Соглашению. </w:t>
      </w:r>
      <w:r w:rsidR="0080647F" w:rsidRPr="00FE776B">
        <w:rPr>
          <w:rFonts w:ascii="Times New Roman" w:hAnsi="Times New Roman" w:cs="Times New Roman"/>
          <w:sz w:val="24"/>
          <w:szCs w:val="24"/>
        </w:rPr>
        <w:t>Стороны вправе вносить измен</w:t>
      </w:r>
      <w:r w:rsidR="0080647F" w:rsidRPr="00FE776B">
        <w:rPr>
          <w:rFonts w:ascii="Times New Roman" w:hAnsi="Times New Roman" w:cs="Times New Roman"/>
          <w:sz w:val="24"/>
          <w:szCs w:val="24"/>
        </w:rPr>
        <w:t>е</w:t>
      </w:r>
      <w:r w:rsidR="0080647F" w:rsidRPr="00FE776B">
        <w:rPr>
          <w:rFonts w:ascii="Times New Roman" w:hAnsi="Times New Roman" w:cs="Times New Roman"/>
          <w:sz w:val="24"/>
          <w:szCs w:val="24"/>
        </w:rPr>
        <w:t>ния в состав и описание земельных участков путем подписания дополнительных соглаш</w:t>
      </w:r>
      <w:r w:rsidR="0080647F" w:rsidRPr="00FE776B">
        <w:rPr>
          <w:rFonts w:ascii="Times New Roman" w:hAnsi="Times New Roman" w:cs="Times New Roman"/>
          <w:sz w:val="24"/>
          <w:szCs w:val="24"/>
        </w:rPr>
        <w:t>е</w:t>
      </w:r>
      <w:r w:rsidR="0080647F" w:rsidRPr="00FE776B">
        <w:rPr>
          <w:rFonts w:ascii="Times New Roman" w:hAnsi="Times New Roman" w:cs="Times New Roman"/>
          <w:sz w:val="24"/>
          <w:szCs w:val="24"/>
        </w:rPr>
        <w:t xml:space="preserve">ний. </w:t>
      </w:r>
    </w:p>
    <w:p w:rsidR="0010450E" w:rsidRPr="00FE776B" w:rsidRDefault="00903E03" w:rsidP="0010450E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вправе передавать свои права по договорам аренды (субаренды) земельных участков третьим лицам и сдавать их в субаренду, если иное не предусмотрено </w:t>
      </w:r>
      <w:r w:rsidR="00FC0866" w:rsidRPr="00FE776B">
        <w:rPr>
          <w:rFonts w:ascii="Times New Roman" w:hAnsi="Times New Roman" w:cs="Times New Roman"/>
          <w:sz w:val="24"/>
          <w:szCs w:val="24"/>
        </w:rPr>
        <w:t>действу</w:t>
      </w:r>
      <w:r w:rsidR="00FC0866" w:rsidRPr="00FE776B">
        <w:rPr>
          <w:rFonts w:ascii="Times New Roman" w:hAnsi="Times New Roman" w:cs="Times New Roman"/>
          <w:sz w:val="24"/>
          <w:szCs w:val="24"/>
        </w:rPr>
        <w:t>ю</w:t>
      </w:r>
      <w:r w:rsidR="00FC0866" w:rsidRPr="00FE776B">
        <w:rPr>
          <w:rFonts w:ascii="Times New Roman" w:hAnsi="Times New Roman" w:cs="Times New Roman"/>
          <w:sz w:val="24"/>
          <w:szCs w:val="24"/>
        </w:rPr>
        <w:t xml:space="preserve">щим законодательством и (или) </w:t>
      </w:r>
      <w:r w:rsidRPr="00FE776B">
        <w:rPr>
          <w:rFonts w:ascii="Times New Roman" w:hAnsi="Times New Roman" w:cs="Times New Roman"/>
          <w:sz w:val="24"/>
          <w:szCs w:val="24"/>
        </w:rPr>
        <w:t>соответствующим договором аренды (субаренды) земельн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го участка.</w:t>
      </w:r>
      <w:r w:rsidR="0010450E" w:rsidRPr="00FE776B">
        <w:rPr>
          <w:rFonts w:ascii="Times New Roman" w:hAnsi="Times New Roman" w:cs="Times New Roman"/>
          <w:sz w:val="24"/>
          <w:szCs w:val="24"/>
        </w:rPr>
        <w:t xml:space="preserve"> При этом</w:t>
      </w:r>
      <w:proofErr w:type="gramStart"/>
      <w:r w:rsidR="002131D8"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0450E" w:rsidRPr="00FE776B">
        <w:rPr>
          <w:rFonts w:ascii="Times New Roman" w:hAnsi="Times New Roman" w:cs="Times New Roman"/>
          <w:sz w:val="24"/>
          <w:szCs w:val="24"/>
        </w:rPr>
        <w:t xml:space="preserve"> согласие </w:t>
      </w:r>
      <w:proofErr w:type="spellStart"/>
      <w:r w:rsidR="0010450E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10450E" w:rsidRPr="00FE776B">
        <w:rPr>
          <w:rFonts w:ascii="Times New Roman" w:hAnsi="Times New Roman" w:cs="Times New Roman"/>
          <w:sz w:val="24"/>
          <w:szCs w:val="24"/>
        </w:rPr>
        <w:t xml:space="preserve"> на передачу прав и обязанностей по договорам аренды земельных участков </w:t>
      </w:r>
      <w:r w:rsidR="002131D8" w:rsidRPr="00FE776B">
        <w:rPr>
          <w:rFonts w:ascii="Times New Roman" w:hAnsi="Times New Roman" w:cs="Times New Roman"/>
          <w:sz w:val="24"/>
          <w:szCs w:val="24"/>
        </w:rPr>
        <w:t xml:space="preserve">третьим лицам и сдачу их в субаренду </w:t>
      </w:r>
      <w:r w:rsidR="0010450E" w:rsidRPr="00FE776B">
        <w:rPr>
          <w:rFonts w:ascii="Times New Roman" w:hAnsi="Times New Roman" w:cs="Times New Roman"/>
          <w:sz w:val="24"/>
          <w:szCs w:val="24"/>
        </w:rPr>
        <w:t xml:space="preserve">считается полученным с момента подписания </w:t>
      </w:r>
      <w:proofErr w:type="spellStart"/>
      <w:r w:rsidR="0010450E"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10450E"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903E03" w:rsidRPr="00FE776B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Прекращение настоящего Соглашения является основанием для прекращения договоров аренды (субаренды) указанных земельных участков.</w:t>
      </w:r>
    </w:p>
    <w:p w:rsidR="00903E03" w:rsidRPr="00FE776B" w:rsidRDefault="00903E03" w:rsidP="00262F70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При возникновении судебных споров в отношении прав на земельные участки, влекущих невозможность надлежащего исполнения Концессионером обязательств по настоящему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глашению, 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их урегулировать за свой счет с тем, чтобы Концессионеру было обеспечено </w:t>
      </w:r>
      <w:r w:rsidRPr="0020235D">
        <w:rPr>
          <w:rFonts w:ascii="Times New Roman" w:hAnsi="Times New Roman" w:cs="Times New Roman"/>
          <w:sz w:val="24"/>
          <w:szCs w:val="24"/>
        </w:rPr>
        <w:t>право пользования и владения земельными участками в течение срока де</w:t>
      </w:r>
      <w:r w:rsidRPr="0020235D">
        <w:rPr>
          <w:rFonts w:ascii="Times New Roman" w:hAnsi="Times New Roman" w:cs="Times New Roman"/>
          <w:sz w:val="24"/>
          <w:szCs w:val="24"/>
        </w:rPr>
        <w:t>й</w:t>
      </w:r>
      <w:r w:rsidRPr="0020235D">
        <w:rPr>
          <w:rFonts w:ascii="Times New Roman" w:hAnsi="Times New Roman" w:cs="Times New Roman"/>
          <w:sz w:val="24"/>
          <w:szCs w:val="24"/>
        </w:rPr>
        <w:t>ствия настоящего Соглашения для осуществления деятельности Концессионера по насто</w:t>
      </w:r>
      <w:r w:rsidRPr="0020235D">
        <w:rPr>
          <w:rFonts w:ascii="Times New Roman" w:hAnsi="Times New Roman" w:cs="Times New Roman"/>
          <w:sz w:val="24"/>
          <w:szCs w:val="24"/>
        </w:rPr>
        <w:t>я</w:t>
      </w:r>
      <w:r w:rsidRPr="0020235D">
        <w:rPr>
          <w:rFonts w:ascii="Times New Roman" w:hAnsi="Times New Roman" w:cs="Times New Roman"/>
          <w:sz w:val="24"/>
          <w:szCs w:val="24"/>
        </w:rPr>
        <w:t>щему Соглашению.</w:t>
      </w:r>
      <w:proofErr w:type="gramEnd"/>
      <w:r w:rsidRPr="0020235D">
        <w:rPr>
          <w:rFonts w:ascii="Times New Roman" w:hAnsi="Times New Roman" w:cs="Times New Roman"/>
          <w:sz w:val="24"/>
          <w:szCs w:val="24"/>
        </w:rPr>
        <w:t xml:space="preserve"> </w:t>
      </w:r>
      <w:r w:rsidR="004C2195" w:rsidRPr="0020235D">
        <w:rPr>
          <w:rFonts w:ascii="Times New Roman" w:hAnsi="Times New Roman" w:cs="Times New Roman"/>
          <w:sz w:val="24"/>
          <w:szCs w:val="24"/>
        </w:rPr>
        <w:t xml:space="preserve"> Третья сторона обязуется оказывать содействие в указанных случаях в пределах своих полномочий.</w:t>
      </w:r>
      <w:r w:rsidR="004C2195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>Прекращение прав Концессионера на земельные участки в св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>зи с возникновением указанных споров является основанием для изменения Соглашения по требованию Концессионера.</w:t>
      </w:r>
    </w:p>
    <w:p w:rsidR="00903E03" w:rsidRPr="00FE776B" w:rsidRDefault="00903E03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903E03" w:rsidRPr="00FE776B" w:rsidRDefault="00903E03" w:rsidP="00262F70">
      <w:pPr>
        <w:pStyle w:val="1"/>
        <w:numPr>
          <w:ilvl w:val="0"/>
          <w:numId w:val="8"/>
        </w:numPr>
        <w:tabs>
          <w:tab w:val="left" w:pos="709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6" w:name="_Ref420081642"/>
      <w:bookmarkStart w:id="17" w:name="_Ref427247922"/>
      <w:bookmarkStart w:id="18" w:name="_Ref432152753"/>
      <w:r w:rsidRPr="00FE776B">
        <w:rPr>
          <w:rFonts w:ascii="Times New Roman" w:hAnsi="Times New Roman"/>
          <w:sz w:val="24"/>
          <w:szCs w:val="24"/>
        </w:rPr>
        <w:t>Владение, пользование и эксплуатация Объекта Соглашения и</w:t>
      </w:r>
      <w:proofErr w:type="gramStart"/>
      <w:r w:rsidRPr="00FE776B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ного имущества </w:t>
      </w:r>
      <w:bookmarkEnd w:id="16"/>
      <w:bookmarkEnd w:id="17"/>
      <w:bookmarkEnd w:id="18"/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обязан использовать (эксплуатировать) Объект Соглашения в установленном настоящим Соглашением порядке в целях осуществления деятельности, указанной в пункте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Передача Концессионером в залог или отчуждение Объекта Соглашения (объектов имущ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ства в составе Объекта Соглашения) по Соглашению не допускается.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имеет право передавать с согласия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третьим лицам свои права и обязанности, предусмотренные Соглашением, путем уступки требования или перевода долга</w:t>
      </w:r>
      <w:r w:rsidR="007004E9" w:rsidRPr="00FE776B">
        <w:rPr>
          <w:rFonts w:ascii="Times New Roman" w:hAnsi="Times New Roman" w:cs="Times New Roman"/>
          <w:sz w:val="24"/>
          <w:szCs w:val="24"/>
        </w:rPr>
        <w:t xml:space="preserve"> и иным способом, установленным действующим законодательством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B28" w:rsidRPr="00FE776B" w:rsidRDefault="00903E03" w:rsidP="000B2B28">
      <w:pPr>
        <w:widowControl w:val="0"/>
        <w:numPr>
          <w:ilvl w:val="1"/>
          <w:numId w:val="8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с согласия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вправе передавать объекты имущества в составе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>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имущество в пользование третьим лицам на срок, не превыша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щий срок эксплуатации таких объектов в соответствии с условиями настоящего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ния.  </w:t>
      </w:r>
      <w:r w:rsidR="000B2B28" w:rsidRPr="00FE776B">
        <w:rPr>
          <w:rFonts w:ascii="Times New Roman" w:hAnsi="Times New Roman" w:cs="Times New Roman"/>
          <w:sz w:val="24"/>
          <w:szCs w:val="24"/>
        </w:rPr>
        <w:t xml:space="preserve">При этом, согласие </w:t>
      </w:r>
      <w:proofErr w:type="spellStart"/>
      <w:r w:rsidR="000B2B28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0B2B28" w:rsidRPr="00FE776B">
        <w:rPr>
          <w:rFonts w:ascii="Times New Roman" w:hAnsi="Times New Roman" w:cs="Times New Roman"/>
          <w:sz w:val="24"/>
          <w:szCs w:val="24"/>
        </w:rPr>
        <w:t xml:space="preserve"> на передачу объектов имущества в составе Объекта Соглашения и</w:t>
      </w:r>
      <w:proofErr w:type="gramStart"/>
      <w:r w:rsidR="000B2B28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B2B28" w:rsidRPr="00FE776B">
        <w:rPr>
          <w:rFonts w:ascii="Times New Roman" w:hAnsi="Times New Roman" w:cs="Times New Roman"/>
          <w:sz w:val="24"/>
          <w:szCs w:val="24"/>
        </w:rPr>
        <w:t>ного имущество в пользование третьим лицам считается полученным с м</w:t>
      </w:r>
      <w:r w:rsidR="000B2B28" w:rsidRPr="00FE776B">
        <w:rPr>
          <w:rFonts w:ascii="Times New Roman" w:hAnsi="Times New Roman" w:cs="Times New Roman"/>
          <w:sz w:val="24"/>
          <w:szCs w:val="24"/>
        </w:rPr>
        <w:t>о</w:t>
      </w:r>
      <w:r w:rsidR="000B2B28" w:rsidRPr="00FE776B">
        <w:rPr>
          <w:rFonts w:ascii="Times New Roman" w:hAnsi="Times New Roman" w:cs="Times New Roman"/>
          <w:sz w:val="24"/>
          <w:szCs w:val="24"/>
        </w:rPr>
        <w:t xml:space="preserve">мента подписания </w:t>
      </w:r>
      <w:proofErr w:type="spellStart"/>
      <w:r w:rsidR="000B2B28"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0B2B28"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autoSpaceDE w:val="0"/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Движимое имущество, которое создано и (или) приобретено </w:t>
      </w:r>
      <w:r w:rsidR="007004E9" w:rsidRPr="00FE776B">
        <w:rPr>
          <w:rFonts w:ascii="Times New Roman" w:hAnsi="Times New Roman" w:cs="Times New Roman"/>
          <w:sz w:val="24"/>
          <w:szCs w:val="24"/>
        </w:rPr>
        <w:t>К</w:t>
      </w:r>
      <w:r w:rsidRPr="00FE776B">
        <w:rPr>
          <w:rFonts w:ascii="Times New Roman" w:hAnsi="Times New Roman" w:cs="Times New Roman"/>
          <w:sz w:val="24"/>
          <w:szCs w:val="24"/>
        </w:rPr>
        <w:t>онцессионером при 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ществлении деятельности, предусмотренной </w:t>
      </w:r>
      <w:r w:rsidR="007004E9" w:rsidRPr="00FE776B">
        <w:rPr>
          <w:rFonts w:ascii="Times New Roman" w:hAnsi="Times New Roman" w:cs="Times New Roman"/>
          <w:sz w:val="24"/>
          <w:szCs w:val="24"/>
        </w:rPr>
        <w:t>настоящим С</w:t>
      </w:r>
      <w:r w:rsidRPr="00FE776B">
        <w:rPr>
          <w:rFonts w:ascii="Times New Roman" w:hAnsi="Times New Roman" w:cs="Times New Roman"/>
          <w:sz w:val="24"/>
          <w:szCs w:val="24"/>
        </w:rPr>
        <w:t>оглашением, и не входит в состав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7004E9" w:rsidRPr="00FE77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является собственностью Концессионера</w:t>
      </w:r>
      <w:r w:rsidR="007004E9"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autoSpaceDE w:val="0"/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Недвижимое имущество, которое создано Концессионером с согласия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при 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ществлении деятельности, предусмотренной </w:t>
      </w:r>
      <w:r w:rsidR="007004E9" w:rsidRPr="00FE776B">
        <w:rPr>
          <w:rFonts w:ascii="Times New Roman" w:hAnsi="Times New Roman" w:cs="Times New Roman"/>
          <w:sz w:val="24"/>
          <w:szCs w:val="24"/>
        </w:rPr>
        <w:t>настоящим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7004E9"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оглашением, и не относится к </w:t>
      </w:r>
      <w:r w:rsidR="007004E9"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бъекту </w:t>
      </w:r>
      <w:r w:rsidR="007004E9"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оглашения</w:t>
      </w:r>
      <w:r w:rsidR="007004E9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7004E9" w:rsidRPr="00FE77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004E9" w:rsidRPr="00FE776B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FE776B">
        <w:rPr>
          <w:rFonts w:ascii="Times New Roman" w:hAnsi="Times New Roman" w:cs="Times New Roman"/>
          <w:sz w:val="24"/>
          <w:szCs w:val="24"/>
        </w:rPr>
        <w:t>имущества, является собственностью Концессионера.</w:t>
      </w:r>
    </w:p>
    <w:p w:rsidR="007004E9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Недвижимое имущество, которое создано Концессионером без согласия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при осуществлении деятельности, предусмотренной Соглашением, и не относится к Объекту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имущества, является собственностью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>Концессионер обязан учитывать Объект Соглашения на своем балансе отдельно от своего имущества.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 обязан поддерживать Объект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ное имущество в исправном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стоянии, производить за свой счет текущий и капитальный ремонт, нести расходы на соде</w:t>
      </w:r>
      <w:r w:rsidRPr="00FE776B">
        <w:rPr>
          <w:rFonts w:ascii="Times New Roman" w:hAnsi="Times New Roman" w:cs="Times New Roman"/>
          <w:sz w:val="24"/>
          <w:szCs w:val="24"/>
        </w:rPr>
        <w:t>р</w:t>
      </w:r>
      <w:r w:rsidRPr="00FE776B">
        <w:rPr>
          <w:rFonts w:ascii="Times New Roman" w:hAnsi="Times New Roman" w:cs="Times New Roman"/>
          <w:sz w:val="24"/>
          <w:szCs w:val="24"/>
        </w:rPr>
        <w:t xml:space="preserve">жание Объекта Соглашения и Иного имущества в течение всего срока действия Соглашения в </w:t>
      </w:r>
      <w:r w:rsidR="0080647F" w:rsidRPr="00FE776B">
        <w:rPr>
          <w:rFonts w:ascii="Times New Roman" w:hAnsi="Times New Roman" w:cs="Times New Roman"/>
          <w:sz w:val="24"/>
          <w:szCs w:val="24"/>
        </w:rPr>
        <w:t>пределах средств, принятых к учету уполномоченным органом регулирования деятельн</w:t>
      </w:r>
      <w:r w:rsidR="0080647F" w:rsidRPr="00FE776B">
        <w:rPr>
          <w:rFonts w:ascii="Times New Roman" w:hAnsi="Times New Roman" w:cs="Times New Roman"/>
          <w:sz w:val="24"/>
          <w:szCs w:val="24"/>
        </w:rPr>
        <w:t>о</w:t>
      </w:r>
      <w:r w:rsidR="0080647F" w:rsidRPr="00FE776B">
        <w:rPr>
          <w:rFonts w:ascii="Times New Roman" w:hAnsi="Times New Roman" w:cs="Times New Roman"/>
          <w:sz w:val="24"/>
          <w:szCs w:val="24"/>
        </w:rPr>
        <w:t>сти Концессионера посредством установления ему экономически обоснованных тарифов и утверждения производственных программ Концессионера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AD6" w:rsidRPr="00FE776B" w:rsidRDefault="00A93AD6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 вправе осуществить страхование имущества, являющегося Объектом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шения и (или) Иного имущества при условии, если затраты на страхование соответствующ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го имущества будут учтены в тарифе на услуги Концессионера.</w:t>
      </w:r>
    </w:p>
    <w:p w:rsidR="00E03D96" w:rsidRPr="00FE776B" w:rsidRDefault="00E03D96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 w:rsidP="00262F70">
      <w:pPr>
        <w:pStyle w:val="ConsPlusNonformat0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76B">
        <w:rPr>
          <w:rFonts w:ascii="Times New Roman" w:hAnsi="Times New Roman" w:cs="Times New Roman"/>
          <w:b/>
          <w:sz w:val="24"/>
          <w:szCs w:val="24"/>
        </w:rPr>
        <w:t>Порядок осуществления Концессионером деятельности, предусмотренной Соглашением</w:t>
      </w:r>
    </w:p>
    <w:p w:rsidR="00903E03" w:rsidRPr="00FE776B" w:rsidRDefault="00903E03">
      <w:pPr>
        <w:pStyle w:val="ConsPlusNonformat0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E03" w:rsidRPr="00FE776B" w:rsidRDefault="004C2195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имеет </w:t>
      </w:r>
      <w:r w:rsidRPr="0020235D">
        <w:rPr>
          <w:rFonts w:ascii="Times New Roman" w:hAnsi="Times New Roman" w:cs="Times New Roman"/>
          <w:sz w:val="24"/>
          <w:szCs w:val="24"/>
        </w:rPr>
        <w:t>право исполнять настоящее Соглашение, в том числе выполнять раб</w:t>
      </w:r>
      <w:r w:rsidRPr="0020235D">
        <w:rPr>
          <w:rFonts w:ascii="Times New Roman" w:hAnsi="Times New Roman" w:cs="Times New Roman"/>
          <w:sz w:val="24"/>
          <w:szCs w:val="24"/>
        </w:rPr>
        <w:t>о</w:t>
      </w:r>
      <w:r w:rsidRPr="0020235D">
        <w:rPr>
          <w:rFonts w:ascii="Times New Roman" w:hAnsi="Times New Roman" w:cs="Times New Roman"/>
          <w:sz w:val="24"/>
          <w:szCs w:val="24"/>
        </w:rPr>
        <w:t>ты по созданию и реконструкции объектов Соглашения, своими силами и (или) с привлеч</w:t>
      </w:r>
      <w:r w:rsidRPr="0020235D">
        <w:rPr>
          <w:rFonts w:ascii="Times New Roman" w:hAnsi="Times New Roman" w:cs="Times New Roman"/>
          <w:sz w:val="24"/>
          <w:szCs w:val="24"/>
        </w:rPr>
        <w:t>е</w:t>
      </w:r>
      <w:r w:rsidRPr="0020235D">
        <w:rPr>
          <w:rFonts w:ascii="Times New Roman" w:hAnsi="Times New Roman" w:cs="Times New Roman"/>
          <w:sz w:val="24"/>
          <w:szCs w:val="24"/>
        </w:rPr>
        <w:t xml:space="preserve">нием третьих лиц. </w:t>
      </w:r>
      <w:r w:rsidR="00903E03" w:rsidRPr="0020235D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2023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Концессионер несет ответственность за действия других лиц как за свои собственные.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autoSpaceDE w:val="0"/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Продукция и доходы, полученные Концессионером в результате осуществления деятельн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сти по настоящему Соглашению, являются собственностью Концессионера.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соответствии с настоящим Соглашением Концессионер обязан не прекращать (не пр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останавливать) деятельность, указанную в пункте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без согласия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за исключением случаев, установленных законодательством Российской Фед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рации и иными нормативными правовыми актами. </w:t>
      </w:r>
    </w:p>
    <w:p w:rsidR="00F8173B" w:rsidRPr="00FE776B" w:rsidRDefault="00F8173B" w:rsidP="00F8173B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Соглашения до начала осуществления Концессионером деятельности, предусмотренной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выдача технических условий и заключение договоров на подключение (технологическое присоединение) 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ществляется Предприятием только по согласованию с Концессионером. </w:t>
      </w:r>
    </w:p>
    <w:p w:rsidR="00F8173B" w:rsidRPr="00FE776B" w:rsidRDefault="00F8173B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 момента осуществления Концессионером деятельности, предусмотренной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выдача технических условий и заключение договоров на подкл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чение (технологическое присоединение) новых потребителей осуществляется Концессион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ром. </w:t>
      </w:r>
    </w:p>
    <w:p w:rsidR="00FC0866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 дней с даты заключения Соглашения с ц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лью оперативного решения вопросов, возникающих в связи с исполнением Соглашения, обязуется создать Рабочую группу (РГ), в состав которой также включаются представители Концессионера по его предложению. </w:t>
      </w:r>
    </w:p>
    <w:p w:rsidR="00FC0866" w:rsidRPr="00FE776B" w:rsidRDefault="00FC0866" w:rsidP="00FC0866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Порядок работы РГ с указанием функций и полномочий членов рабочей группы утвержд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ется Сторонами отдельно.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обеспечить актуализацию схем водоснабжения и водоотведения в о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ношении централизованных систем холодного водоснабжения и водоотведения в составе Объекта Соглашения и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с учетом положений настоящего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ния, в том числе в целях указания Концессионера в качестве гарантирующей организации (после получения Концессионером соответствующего статуса)</w:t>
      </w:r>
      <w:r w:rsidR="009F6E6C" w:rsidRPr="00FE776B">
        <w:rPr>
          <w:rFonts w:ascii="Times New Roman" w:hAnsi="Times New Roman" w:cs="Times New Roman"/>
          <w:sz w:val="24"/>
          <w:szCs w:val="24"/>
        </w:rPr>
        <w:t>.</w:t>
      </w:r>
    </w:p>
    <w:p w:rsidR="00910BA7" w:rsidRPr="00FE776B" w:rsidRDefault="009F6E6C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lastRenderedPageBreak/>
        <w:t>Кондецент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(уполномоченный орган местного самоуправления) обязуется разрабатывать те</w:t>
      </w:r>
      <w:r w:rsidRPr="00FE776B">
        <w:rPr>
          <w:rFonts w:ascii="Times New Roman" w:hAnsi="Times New Roman" w:cs="Times New Roman"/>
          <w:sz w:val="24"/>
          <w:szCs w:val="24"/>
        </w:rPr>
        <w:t>х</w:t>
      </w:r>
      <w:r w:rsidRPr="00FE776B">
        <w:rPr>
          <w:rFonts w:ascii="Times New Roman" w:hAnsi="Times New Roman" w:cs="Times New Roman"/>
          <w:sz w:val="24"/>
          <w:szCs w:val="24"/>
        </w:rPr>
        <w:t>ническое задание на разработку инвестиционной программы Концессионера в соответстви</w:t>
      </w:r>
      <w:r w:rsidR="009F17FC"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 условиями настоящего Соглашения</w:t>
      </w:r>
      <w:r w:rsidR="00910BA7" w:rsidRPr="00FE776B">
        <w:rPr>
          <w:rFonts w:ascii="Times New Roman" w:hAnsi="Times New Roman" w:cs="Times New Roman"/>
          <w:sz w:val="24"/>
          <w:szCs w:val="24"/>
        </w:rPr>
        <w:t xml:space="preserve">. В случае если техническое задание </w:t>
      </w:r>
      <w:proofErr w:type="spellStart"/>
      <w:r w:rsidR="00910BA7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910BA7" w:rsidRPr="00FE776B">
        <w:rPr>
          <w:rFonts w:ascii="Times New Roman" w:hAnsi="Times New Roman" w:cs="Times New Roman"/>
          <w:sz w:val="24"/>
          <w:szCs w:val="24"/>
        </w:rPr>
        <w:t xml:space="preserve"> будет содержать иные плановые значения показателей надежности, качества и энергетической э</w:t>
      </w:r>
      <w:r w:rsidR="00910BA7" w:rsidRPr="00FE776B">
        <w:rPr>
          <w:rFonts w:ascii="Times New Roman" w:hAnsi="Times New Roman" w:cs="Times New Roman"/>
          <w:sz w:val="24"/>
          <w:szCs w:val="24"/>
        </w:rPr>
        <w:t>ф</w:t>
      </w:r>
      <w:r w:rsidR="00910BA7" w:rsidRPr="00FE776B">
        <w:rPr>
          <w:rFonts w:ascii="Times New Roman" w:hAnsi="Times New Roman" w:cs="Times New Roman"/>
          <w:sz w:val="24"/>
          <w:szCs w:val="24"/>
        </w:rPr>
        <w:t>фективности Объекта соглашения, а также иные мероприятия по строительству, модерниз</w:t>
      </w:r>
      <w:r w:rsidR="00910BA7" w:rsidRPr="00FE776B">
        <w:rPr>
          <w:rFonts w:ascii="Times New Roman" w:hAnsi="Times New Roman" w:cs="Times New Roman"/>
          <w:sz w:val="24"/>
          <w:szCs w:val="24"/>
        </w:rPr>
        <w:t>а</w:t>
      </w:r>
      <w:r w:rsidR="00910BA7" w:rsidRPr="00FE776B">
        <w:rPr>
          <w:rFonts w:ascii="Times New Roman" w:hAnsi="Times New Roman" w:cs="Times New Roman"/>
          <w:sz w:val="24"/>
          <w:szCs w:val="24"/>
        </w:rPr>
        <w:t>ции и (или) реконструкции Объекта Соглашения, чем предусмотрено настоящим Соглаш</w:t>
      </w:r>
      <w:r w:rsidR="00910BA7" w:rsidRPr="00FE776B">
        <w:rPr>
          <w:rFonts w:ascii="Times New Roman" w:hAnsi="Times New Roman" w:cs="Times New Roman"/>
          <w:sz w:val="24"/>
          <w:szCs w:val="24"/>
        </w:rPr>
        <w:t>е</w:t>
      </w:r>
      <w:r w:rsidR="00910BA7" w:rsidRPr="00FE776B">
        <w:rPr>
          <w:rFonts w:ascii="Times New Roman" w:hAnsi="Times New Roman" w:cs="Times New Roman"/>
          <w:sz w:val="24"/>
          <w:szCs w:val="24"/>
        </w:rPr>
        <w:t xml:space="preserve">нием, Концессионер вправе требовать </w:t>
      </w:r>
      <w:r w:rsidR="009F17FC" w:rsidRPr="00FE776B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910BA7" w:rsidRPr="00FE776B">
        <w:rPr>
          <w:rFonts w:ascii="Times New Roman" w:hAnsi="Times New Roman" w:cs="Times New Roman"/>
          <w:sz w:val="24"/>
          <w:szCs w:val="24"/>
        </w:rPr>
        <w:t>изменения Соглашения</w:t>
      </w:r>
      <w:r w:rsidR="00E7245D" w:rsidRPr="00FE776B">
        <w:rPr>
          <w:rFonts w:ascii="Times New Roman" w:hAnsi="Times New Roman" w:cs="Times New Roman"/>
          <w:sz w:val="24"/>
          <w:szCs w:val="24"/>
        </w:rPr>
        <w:t xml:space="preserve"> либо его расторжения</w:t>
      </w:r>
      <w:r w:rsidR="009F17FC" w:rsidRPr="00FE776B">
        <w:rPr>
          <w:rFonts w:ascii="Times New Roman" w:hAnsi="Times New Roman" w:cs="Times New Roman"/>
          <w:sz w:val="24"/>
          <w:szCs w:val="24"/>
        </w:rPr>
        <w:t xml:space="preserve">, в т.ч. в судебном порядке. При этом </w:t>
      </w:r>
      <w:proofErr w:type="spellStart"/>
      <w:r w:rsidR="009F17FC"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="009F17FC"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17FC" w:rsidRPr="00FE776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9F17FC" w:rsidRPr="00FE776B">
        <w:rPr>
          <w:rFonts w:ascii="Times New Roman" w:hAnsi="Times New Roman" w:cs="Times New Roman"/>
          <w:sz w:val="24"/>
          <w:szCs w:val="24"/>
        </w:rPr>
        <w:t xml:space="preserve"> возместить Концесси</w:t>
      </w:r>
      <w:r w:rsidR="009F17FC" w:rsidRPr="00FE776B">
        <w:rPr>
          <w:rFonts w:ascii="Times New Roman" w:hAnsi="Times New Roman" w:cs="Times New Roman"/>
          <w:sz w:val="24"/>
          <w:szCs w:val="24"/>
        </w:rPr>
        <w:t>о</w:t>
      </w:r>
      <w:r w:rsidR="009F17FC" w:rsidRPr="00FE776B">
        <w:rPr>
          <w:rFonts w:ascii="Times New Roman" w:hAnsi="Times New Roman" w:cs="Times New Roman"/>
          <w:sz w:val="24"/>
          <w:szCs w:val="24"/>
        </w:rPr>
        <w:t>неру все понесенные последним расходы и компенсировать недополученные доходы, св</w:t>
      </w:r>
      <w:r w:rsidR="009F17FC" w:rsidRPr="00FE776B">
        <w:rPr>
          <w:rFonts w:ascii="Times New Roman" w:hAnsi="Times New Roman" w:cs="Times New Roman"/>
          <w:sz w:val="24"/>
          <w:szCs w:val="24"/>
        </w:rPr>
        <w:t>я</w:t>
      </w:r>
      <w:r w:rsidR="009F17FC" w:rsidRPr="00FE776B">
        <w:rPr>
          <w:rFonts w:ascii="Times New Roman" w:hAnsi="Times New Roman" w:cs="Times New Roman"/>
          <w:sz w:val="24"/>
          <w:szCs w:val="24"/>
        </w:rPr>
        <w:t xml:space="preserve">занные </w:t>
      </w:r>
      <w:r w:rsidR="00D404E6" w:rsidRPr="00FE776B">
        <w:rPr>
          <w:rFonts w:ascii="Times New Roman" w:hAnsi="Times New Roman" w:cs="Times New Roman"/>
          <w:sz w:val="24"/>
          <w:szCs w:val="24"/>
        </w:rPr>
        <w:t xml:space="preserve">с настоящим изменением </w:t>
      </w:r>
      <w:r w:rsidR="00E7245D" w:rsidRPr="00FE776B">
        <w:rPr>
          <w:rFonts w:ascii="Times New Roman" w:hAnsi="Times New Roman" w:cs="Times New Roman"/>
          <w:sz w:val="24"/>
          <w:szCs w:val="24"/>
        </w:rPr>
        <w:t xml:space="preserve">(расторжением) </w:t>
      </w:r>
      <w:r w:rsidR="00D404E6" w:rsidRPr="00FE776B">
        <w:rPr>
          <w:rFonts w:ascii="Times New Roman" w:hAnsi="Times New Roman" w:cs="Times New Roman"/>
          <w:sz w:val="24"/>
          <w:szCs w:val="24"/>
        </w:rPr>
        <w:t>Соглашения</w:t>
      </w:r>
      <w:r w:rsidR="009F17FC" w:rsidRPr="00FE776B">
        <w:rPr>
          <w:rFonts w:ascii="Times New Roman" w:hAnsi="Times New Roman" w:cs="Times New Roman"/>
          <w:sz w:val="24"/>
          <w:szCs w:val="24"/>
        </w:rPr>
        <w:t xml:space="preserve">. </w:t>
      </w:r>
      <w:r w:rsidR="00E7245D" w:rsidRPr="00FE776B">
        <w:rPr>
          <w:rFonts w:ascii="Times New Roman" w:hAnsi="Times New Roman" w:cs="Times New Roman"/>
          <w:sz w:val="24"/>
          <w:szCs w:val="24"/>
        </w:rPr>
        <w:t>До момента разрешения с</w:t>
      </w:r>
      <w:r w:rsidR="00E7245D" w:rsidRPr="00FE776B">
        <w:rPr>
          <w:rFonts w:ascii="Times New Roman" w:hAnsi="Times New Roman" w:cs="Times New Roman"/>
          <w:sz w:val="24"/>
          <w:szCs w:val="24"/>
        </w:rPr>
        <w:t>и</w:t>
      </w:r>
      <w:r w:rsidR="00E7245D" w:rsidRPr="00FE776B">
        <w:rPr>
          <w:rFonts w:ascii="Times New Roman" w:hAnsi="Times New Roman" w:cs="Times New Roman"/>
          <w:sz w:val="24"/>
          <w:szCs w:val="24"/>
        </w:rPr>
        <w:t>туации по изменению Соглашения и определения размера и порядка возмещения Концесс</w:t>
      </w:r>
      <w:r w:rsidR="00E7245D" w:rsidRPr="00FE776B">
        <w:rPr>
          <w:rFonts w:ascii="Times New Roman" w:hAnsi="Times New Roman" w:cs="Times New Roman"/>
          <w:sz w:val="24"/>
          <w:szCs w:val="24"/>
        </w:rPr>
        <w:t>и</w:t>
      </w:r>
      <w:r w:rsidR="00E7245D" w:rsidRPr="00FE776B">
        <w:rPr>
          <w:rFonts w:ascii="Times New Roman" w:hAnsi="Times New Roman" w:cs="Times New Roman"/>
          <w:sz w:val="24"/>
          <w:szCs w:val="24"/>
        </w:rPr>
        <w:t>онер вправе приостановить выполнение мероприятий по созданию и (или) реконструкции Объекта Соглашения.</w:t>
      </w:r>
    </w:p>
    <w:p w:rsidR="00F4246E" w:rsidRPr="00FE776B" w:rsidRDefault="00D404E6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6F2370"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</w:t>
      </w:r>
      <w:r w:rsidR="00910BA7" w:rsidRPr="00FE776B">
        <w:rPr>
          <w:rFonts w:ascii="Times New Roman" w:hAnsi="Times New Roman" w:cs="Times New Roman"/>
          <w:sz w:val="24"/>
          <w:szCs w:val="24"/>
        </w:rPr>
        <w:t>в результате проведе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="00910BA7" w:rsidRPr="00FE776B">
        <w:rPr>
          <w:rFonts w:ascii="Times New Roman" w:hAnsi="Times New Roman" w:cs="Times New Roman"/>
          <w:sz w:val="24"/>
          <w:szCs w:val="24"/>
        </w:rPr>
        <w:t xml:space="preserve">ного технического обследования Объекта Соглашения (его части) будет установлено несоответствие </w:t>
      </w:r>
      <w:r w:rsidRPr="00FE776B">
        <w:rPr>
          <w:rFonts w:ascii="Times New Roman" w:hAnsi="Times New Roman" w:cs="Times New Roman"/>
          <w:sz w:val="24"/>
          <w:szCs w:val="24"/>
        </w:rPr>
        <w:t>технико-экономических показателей Объекта Соглашения и (или) Иного имущества</w:t>
      </w:r>
      <w:r w:rsidR="00E7245D" w:rsidRPr="00FE776B">
        <w:rPr>
          <w:rFonts w:ascii="Times New Roman" w:hAnsi="Times New Roman" w:cs="Times New Roman"/>
          <w:sz w:val="24"/>
          <w:szCs w:val="24"/>
        </w:rPr>
        <w:t>, указанны</w:t>
      </w:r>
      <w:r w:rsidR="00A8059F" w:rsidRPr="00FE776B">
        <w:rPr>
          <w:rFonts w:ascii="Times New Roman" w:hAnsi="Times New Roman" w:cs="Times New Roman"/>
          <w:sz w:val="24"/>
          <w:szCs w:val="24"/>
        </w:rPr>
        <w:t>м</w:t>
      </w:r>
      <w:r w:rsidR="00E7245D" w:rsidRPr="00FE776B">
        <w:rPr>
          <w:rFonts w:ascii="Times New Roman" w:hAnsi="Times New Roman" w:cs="Times New Roman"/>
          <w:sz w:val="24"/>
          <w:szCs w:val="24"/>
        </w:rPr>
        <w:t xml:space="preserve"> в Приложениях 1,2 к Соглашению</w:t>
      </w:r>
      <w:r w:rsidRPr="00FE776B">
        <w:rPr>
          <w:rFonts w:ascii="Times New Roman" w:hAnsi="Times New Roman" w:cs="Times New Roman"/>
          <w:sz w:val="24"/>
          <w:szCs w:val="24"/>
        </w:rPr>
        <w:t>,</w:t>
      </w:r>
      <w:r w:rsidR="008C050E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E7245D" w:rsidRPr="00FE776B">
        <w:rPr>
          <w:rFonts w:ascii="Times New Roman" w:hAnsi="Times New Roman" w:cs="Times New Roman"/>
          <w:sz w:val="24"/>
          <w:szCs w:val="24"/>
        </w:rPr>
        <w:t>Ко</w:t>
      </w:r>
      <w:r w:rsidR="00E7245D" w:rsidRPr="00FE776B">
        <w:rPr>
          <w:rFonts w:ascii="Times New Roman" w:hAnsi="Times New Roman" w:cs="Times New Roman"/>
          <w:sz w:val="24"/>
          <w:szCs w:val="24"/>
        </w:rPr>
        <w:t>н</w:t>
      </w:r>
      <w:r w:rsidR="00E7245D" w:rsidRPr="00FE776B">
        <w:rPr>
          <w:rFonts w:ascii="Times New Roman" w:hAnsi="Times New Roman" w:cs="Times New Roman"/>
          <w:sz w:val="24"/>
          <w:szCs w:val="24"/>
        </w:rPr>
        <w:t>цессионер вправе требовать пересмотра плановых значений показателей</w:t>
      </w:r>
      <w:r w:rsidR="00F7242B" w:rsidRPr="00FE776B">
        <w:rPr>
          <w:rFonts w:ascii="Times New Roman" w:hAnsi="Times New Roman" w:cs="Times New Roman"/>
          <w:sz w:val="24"/>
          <w:szCs w:val="24"/>
        </w:rPr>
        <w:t xml:space="preserve"> деятельности Ко</w:t>
      </w:r>
      <w:r w:rsidR="00F7242B" w:rsidRPr="00FE776B">
        <w:rPr>
          <w:rFonts w:ascii="Times New Roman" w:hAnsi="Times New Roman" w:cs="Times New Roman"/>
          <w:sz w:val="24"/>
          <w:szCs w:val="24"/>
        </w:rPr>
        <w:t>н</w:t>
      </w:r>
      <w:r w:rsidR="00F7242B" w:rsidRPr="00FE776B">
        <w:rPr>
          <w:rFonts w:ascii="Times New Roman" w:hAnsi="Times New Roman" w:cs="Times New Roman"/>
          <w:sz w:val="24"/>
          <w:szCs w:val="24"/>
        </w:rPr>
        <w:t xml:space="preserve">цессионера </w:t>
      </w:r>
      <w:r w:rsidR="00CC101D" w:rsidRPr="00FE776B">
        <w:rPr>
          <w:rFonts w:ascii="Times New Roman" w:hAnsi="Times New Roman" w:cs="Times New Roman"/>
          <w:sz w:val="24"/>
          <w:szCs w:val="24"/>
        </w:rPr>
        <w:t>(</w:t>
      </w:r>
      <w:r w:rsidR="00F7242B" w:rsidRPr="00FE776B">
        <w:rPr>
          <w:rFonts w:ascii="Times New Roman" w:hAnsi="Times New Roman" w:cs="Times New Roman"/>
          <w:sz w:val="24"/>
          <w:szCs w:val="24"/>
        </w:rPr>
        <w:t xml:space="preserve">в том числе, показателей </w:t>
      </w:r>
      <w:r w:rsidR="00E7245D" w:rsidRPr="00FE776B">
        <w:rPr>
          <w:rFonts w:ascii="Times New Roman" w:hAnsi="Times New Roman" w:cs="Times New Roman"/>
          <w:sz w:val="24"/>
          <w:szCs w:val="24"/>
        </w:rPr>
        <w:t>надежности, качества и энергетической эффективн</w:t>
      </w:r>
      <w:r w:rsidR="00E7245D" w:rsidRPr="00FE776B">
        <w:rPr>
          <w:rFonts w:ascii="Times New Roman" w:hAnsi="Times New Roman" w:cs="Times New Roman"/>
          <w:sz w:val="24"/>
          <w:szCs w:val="24"/>
        </w:rPr>
        <w:t>о</w:t>
      </w:r>
      <w:r w:rsidR="00E7245D" w:rsidRPr="00FE776B">
        <w:rPr>
          <w:rFonts w:ascii="Times New Roman" w:hAnsi="Times New Roman" w:cs="Times New Roman"/>
          <w:sz w:val="24"/>
          <w:szCs w:val="24"/>
        </w:rPr>
        <w:t>сти</w:t>
      </w:r>
      <w:r w:rsidR="00CC101D" w:rsidRPr="00FE776B">
        <w:rPr>
          <w:rFonts w:ascii="Times New Roman" w:hAnsi="Times New Roman" w:cs="Times New Roman"/>
          <w:sz w:val="24"/>
          <w:szCs w:val="24"/>
        </w:rPr>
        <w:t xml:space="preserve">) </w:t>
      </w:r>
      <w:r w:rsidR="00F4246E" w:rsidRPr="00FE776B">
        <w:rPr>
          <w:rFonts w:ascii="Times New Roman" w:hAnsi="Times New Roman" w:cs="Times New Roman"/>
          <w:sz w:val="24"/>
          <w:szCs w:val="24"/>
        </w:rPr>
        <w:t xml:space="preserve">указанных в Приложении 8 к настоящему Соглашению, а также </w:t>
      </w:r>
      <w:r w:rsidR="00E7245D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F4246E" w:rsidRPr="00FE776B">
        <w:rPr>
          <w:rFonts w:ascii="Times New Roman" w:hAnsi="Times New Roman" w:cs="Times New Roman"/>
          <w:sz w:val="24"/>
          <w:szCs w:val="24"/>
        </w:rPr>
        <w:t xml:space="preserve">изменения основных </w:t>
      </w:r>
      <w:r w:rsidRPr="00FE776B">
        <w:rPr>
          <w:rFonts w:ascii="Times New Roman" w:hAnsi="Times New Roman" w:cs="Times New Roman"/>
          <w:sz w:val="24"/>
          <w:szCs w:val="24"/>
        </w:rPr>
        <w:t xml:space="preserve">  </w:t>
      </w:r>
      <w:r w:rsidR="00F4246E" w:rsidRPr="00FE776B">
        <w:rPr>
          <w:rFonts w:ascii="Times New Roman" w:hAnsi="Times New Roman" w:cs="Times New Roman"/>
          <w:sz w:val="24"/>
          <w:szCs w:val="24"/>
        </w:rPr>
        <w:t xml:space="preserve">мероприятий по созданию (реконструкции) Объекта соглашения, </w:t>
      </w:r>
      <w:proofErr w:type="gramStart"/>
      <w:r w:rsidR="00F4246E" w:rsidRPr="00FE776B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F4246E" w:rsidRPr="00FE776B">
        <w:rPr>
          <w:rFonts w:ascii="Times New Roman" w:hAnsi="Times New Roman" w:cs="Times New Roman"/>
          <w:sz w:val="24"/>
          <w:szCs w:val="24"/>
        </w:rPr>
        <w:t xml:space="preserve"> в Приложении 3 к Согла</w:t>
      </w:r>
      <w:r w:rsidR="008C050E" w:rsidRPr="00FE776B">
        <w:rPr>
          <w:rFonts w:ascii="Times New Roman" w:hAnsi="Times New Roman" w:cs="Times New Roman"/>
          <w:sz w:val="24"/>
          <w:szCs w:val="24"/>
        </w:rPr>
        <w:t xml:space="preserve">шению. </w:t>
      </w:r>
    </w:p>
    <w:p w:rsidR="006F7E10" w:rsidRPr="00FE776B" w:rsidRDefault="008261A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ab/>
      </w:r>
      <w:r w:rsidR="00777413" w:rsidRPr="00FE776B">
        <w:rPr>
          <w:rFonts w:ascii="Times New Roman" w:hAnsi="Times New Roman" w:cs="Times New Roman"/>
          <w:sz w:val="24"/>
          <w:szCs w:val="24"/>
        </w:rPr>
        <w:t xml:space="preserve">В целях исполнения настоящего пункта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обеспечить принятие но</w:t>
      </w:r>
      <w:r w:rsidRPr="00FE776B">
        <w:rPr>
          <w:rFonts w:ascii="Times New Roman" w:hAnsi="Times New Roman" w:cs="Times New Roman"/>
          <w:sz w:val="24"/>
          <w:szCs w:val="24"/>
        </w:rPr>
        <w:t>р</w:t>
      </w:r>
      <w:r w:rsidRPr="00FE776B">
        <w:rPr>
          <w:rFonts w:ascii="Times New Roman" w:hAnsi="Times New Roman" w:cs="Times New Roman"/>
          <w:sz w:val="24"/>
          <w:szCs w:val="24"/>
        </w:rPr>
        <w:t>мативного правового акта о внесении соответствующих изменений в схему водоснабжения и водоотведения муниципального образования «</w:t>
      </w:r>
      <w:r w:rsidR="0020235D">
        <w:rPr>
          <w:rFonts w:ascii="Times New Roman" w:hAnsi="Times New Roman" w:cs="Times New Roman"/>
          <w:sz w:val="24"/>
          <w:szCs w:val="24"/>
        </w:rPr>
        <w:t>Нижневартовск</w:t>
      </w:r>
      <w:r w:rsidRPr="00FE776B">
        <w:rPr>
          <w:rFonts w:ascii="Times New Roman" w:hAnsi="Times New Roman" w:cs="Times New Roman"/>
          <w:sz w:val="24"/>
          <w:szCs w:val="24"/>
        </w:rPr>
        <w:t xml:space="preserve">» </w:t>
      </w:r>
      <w:r w:rsidR="00E87DD5" w:rsidRPr="00FE776B">
        <w:rPr>
          <w:rFonts w:ascii="Times New Roman" w:hAnsi="Times New Roman" w:cs="Times New Roman"/>
          <w:sz w:val="24"/>
          <w:szCs w:val="24"/>
        </w:rPr>
        <w:t xml:space="preserve">(далее - схема </w:t>
      </w:r>
      <w:proofErr w:type="spellStart"/>
      <w:r w:rsidR="00E87DD5" w:rsidRPr="00FE776B">
        <w:rPr>
          <w:rFonts w:ascii="Times New Roman" w:hAnsi="Times New Roman" w:cs="Times New Roman"/>
          <w:sz w:val="24"/>
          <w:szCs w:val="24"/>
        </w:rPr>
        <w:t>ВиВ</w:t>
      </w:r>
      <w:proofErr w:type="spellEnd"/>
      <w:r w:rsidR="00E87DD5" w:rsidRPr="00FE776B">
        <w:rPr>
          <w:rFonts w:ascii="Times New Roman" w:hAnsi="Times New Roman" w:cs="Times New Roman"/>
          <w:sz w:val="24"/>
          <w:szCs w:val="24"/>
        </w:rPr>
        <w:t xml:space="preserve">) </w:t>
      </w:r>
      <w:r w:rsidRPr="00FE776B">
        <w:rPr>
          <w:rFonts w:ascii="Times New Roman" w:hAnsi="Times New Roman" w:cs="Times New Roman"/>
          <w:sz w:val="24"/>
          <w:szCs w:val="24"/>
        </w:rPr>
        <w:t>в поря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>ке, предусмотренном законодательством РФ, не позднее 60 календарных дней с момента п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лучения соответствующего обращения Концессионера. </w:t>
      </w:r>
    </w:p>
    <w:p w:rsidR="006F7E10" w:rsidRPr="00FE776B" w:rsidRDefault="00E87DD5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 основании внесенных изменений в схему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ВиВ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777413" w:rsidRPr="00FE776B">
        <w:rPr>
          <w:rFonts w:ascii="Times New Roman" w:hAnsi="Times New Roman" w:cs="Times New Roman"/>
          <w:sz w:val="24"/>
          <w:szCs w:val="24"/>
        </w:rPr>
        <w:t xml:space="preserve">Концессионер направляет </w:t>
      </w:r>
      <w:proofErr w:type="spellStart"/>
      <w:r w:rsidR="00777413"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="00777413" w:rsidRPr="00FE776B">
        <w:rPr>
          <w:rFonts w:ascii="Times New Roman" w:hAnsi="Times New Roman" w:cs="Times New Roman"/>
          <w:sz w:val="24"/>
          <w:szCs w:val="24"/>
        </w:rPr>
        <w:t xml:space="preserve"> проект дополнительного соглашения об изменения</w:t>
      </w:r>
      <w:r w:rsidR="00F564DC" w:rsidRPr="00FE776B">
        <w:rPr>
          <w:rFonts w:ascii="Times New Roman" w:hAnsi="Times New Roman" w:cs="Times New Roman"/>
          <w:sz w:val="24"/>
          <w:szCs w:val="24"/>
        </w:rPr>
        <w:t>х плановых значений показателей де</w:t>
      </w:r>
      <w:r w:rsidR="00F564DC" w:rsidRPr="00FE776B">
        <w:rPr>
          <w:rFonts w:ascii="Times New Roman" w:hAnsi="Times New Roman" w:cs="Times New Roman"/>
          <w:sz w:val="24"/>
          <w:szCs w:val="24"/>
        </w:rPr>
        <w:t>я</w:t>
      </w:r>
      <w:r w:rsidR="00F564DC" w:rsidRPr="00FE776B">
        <w:rPr>
          <w:rFonts w:ascii="Times New Roman" w:hAnsi="Times New Roman" w:cs="Times New Roman"/>
          <w:sz w:val="24"/>
          <w:szCs w:val="24"/>
        </w:rPr>
        <w:t xml:space="preserve">тельности Концессионера и (или) основных мероприятий по созданию (реконструкции) Объекта соглашения, а </w:t>
      </w:r>
      <w:proofErr w:type="spellStart"/>
      <w:r w:rsidR="00F564DC"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="00F564DC" w:rsidRPr="00FE776B">
        <w:rPr>
          <w:rFonts w:ascii="Times New Roman" w:hAnsi="Times New Roman" w:cs="Times New Roman"/>
          <w:sz w:val="24"/>
          <w:szCs w:val="24"/>
        </w:rPr>
        <w:t xml:space="preserve"> обязан рассмотреть его и подписать не позднее </w:t>
      </w:r>
      <w:r w:rsidR="008261AB" w:rsidRPr="00FE776B">
        <w:rPr>
          <w:rFonts w:ascii="Times New Roman" w:hAnsi="Times New Roman" w:cs="Times New Roman"/>
          <w:sz w:val="24"/>
          <w:szCs w:val="24"/>
        </w:rPr>
        <w:t>30 кале</w:t>
      </w:r>
      <w:r w:rsidR="008261AB" w:rsidRPr="00FE776B">
        <w:rPr>
          <w:rFonts w:ascii="Times New Roman" w:hAnsi="Times New Roman" w:cs="Times New Roman"/>
          <w:sz w:val="24"/>
          <w:szCs w:val="24"/>
        </w:rPr>
        <w:t>н</w:t>
      </w:r>
      <w:r w:rsidR="008261AB" w:rsidRPr="00FE776B">
        <w:rPr>
          <w:rFonts w:ascii="Times New Roman" w:hAnsi="Times New Roman" w:cs="Times New Roman"/>
          <w:sz w:val="24"/>
          <w:szCs w:val="24"/>
        </w:rPr>
        <w:t>дарных дней с</w:t>
      </w:r>
      <w:r w:rsidR="00F564DC" w:rsidRPr="00FE776B">
        <w:rPr>
          <w:rFonts w:ascii="Times New Roman" w:hAnsi="Times New Roman" w:cs="Times New Roman"/>
          <w:sz w:val="24"/>
          <w:szCs w:val="24"/>
        </w:rPr>
        <w:t xml:space="preserve"> момента получения либо предоставить мотивированный отказ. </w:t>
      </w:r>
      <w:r w:rsidR="008261AB" w:rsidRPr="00FE776B">
        <w:rPr>
          <w:rFonts w:ascii="Times New Roman" w:hAnsi="Times New Roman" w:cs="Times New Roman"/>
          <w:sz w:val="24"/>
          <w:szCs w:val="24"/>
        </w:rPr>
        <w:t>При этом с</w:t>
      </w:r>
      <w:r w:rsidR="00F564DC" w:rsidRPr="00FE776B">
        <w:rPr>
          <w:rFonts w:ascii="Times New Roman" w:hAnsi="Times New Roman" w:cs="Times New Roman"/>
          <w:sz w:val="24"/>
          <w:szCs w:val="24"/>
        </w:rPr>
        <w:t>р</w:t>
      </w:r>
      <w:r w:rsidR="00F564DC" w:rsidRPr="00FE776B">
        <w:rPr>
          <w:rFonts w:ascii="Times New Roman" w:hAnsi="Times New Roman" w:cs="Times New Roman"/>
          <w:sz w:val="24"/>
          <w:szCs w:val="24"/>
        </w:rPr>
        <w:t>о</w:t>
      </w:r>
      <w:r w:rsidR="00F564DC" w:rsidRPr="00FE776B">
        <w:rPr>
          <w:rFonts w:ascii="Times New Roman" w:hAnsi="Times New Roman" w:cs="Times New Roman"/>
          <w:sz w:val="24"/>
          <w:szCs w:val="24"/>
        </w:rPr>
        <w:t>ки выполнения мероприятий по созданию и реконструкции Объекта соглашения</w:t>
      </w:r>
      <w:r w:rsidR="008261AB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6F2370" w:rsidRPr="00FE776B">
        <w:rPr>
          <w:rFonts w:ascii="Times New Roman" w:hAnsi="Times New Roman" w:cs="Times New Roman"/>
          <w:sz w:val="24"/>
          <w:szCs w:val="24"/>
        </w:rPr>
        <w:t xml:space="preserve">стороны корректируют согласно изменениям в схему </w:t>
      </w:r>
      <w:proofErr w:type="spellStart"/>
      <w:r w:rsidR="006F2370" w:rsidRPr="00FE776B">
        <w:rPr>
          <w:rFonts w:ascii="Times New Roman" w:hAnsi="Times New Roman" w:cs="Times New Roman"/>
          <w:sz w:val="24"/>
          <w:szCs w:val="24"/>
        </w:rPr>
        <w:t>ВиВ</w:t>
      </w:r>
      <w:proofErr w:type="spellEnd"/>
      <w:r w:rsidR="006F2370" w:rsidRPr="00FE776B">
        <w:rPr>
          <w:rFonts w:ascii="Times New Roman" w:hAnsi="Times New Roman" w:cs="Times New Roman"/>
          <w:sz w:val="24"/>
          <w:szCs w:val="24"/>
        </w:rPr>
        <w:t>.</w:t>
      </w:r>
      <w:r w:rsidR="00006D06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237722" w:rsidRPr="00FE776B">
        <w:rPr>
          <w:rFonts w:ascii="Times New Roman" w:hAnsi="Times New Roman" w:cs="Times New Roman"/>
          <w:sz w:val="24"/>
          <w:szCs w:val="24"/>
        </w:rPr>
        <w:t xml:space="preserve">Положения данного пункта определяются Сторонами как режим особого обстоятельства, </w:t>
      </w:r>
      <w:proofErr w:type="gramStart"/>
      <w:r w:rsidR="00237722" w:rsidRPr="00FE776B">
        <w:rPr>
          <w:rFonts w:ascii="Times New Roman" w:hAnsi="Times New Roman" w:cs="Times New Roman"/>
          <w:sz w:val="24"/>
          <w:szCs w:val="24"/>
        </w:rPr>
        <w:t>последствия</w:t>
      </w:r>
      <w:proofErr w:type="gramEnd"/>
      <w:r w:rsidR="00237722" w:rsidRPr="00FE776B">
        <w:rPr>
          <w:rFonts w:ascii="Times New Roman" w:hAnsi="Times New Roman" w:cs="Times New Roman"/>
          <w:sz w:val="24"/>
          <w:szCs w:val="24"/>
        </w:rPr>
        <w:t xml:space="preserve"> наступления которого указаны в п. 16.7</w:t>
      </w:r>
    </w:p>
    <w:p w:rsidR="00F7242B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пределах полномочий, предусмотренных действующим законодательством Российской Федерации и иными нормативными правовыми актами, оказывает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неру содействие при исполнении Концессионером обязательств по настоящему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нию</w:t>
      </w:r>
      <w:r w:rsidR="00F7242B" w:rsidRPr="00FE776B">
        <w:rPr>
          <w:rFonts w:ascii="Times New Roman" w:hAnsi="Times New Roman" w:cs="Times New Roman"/>
          <w:sz w:val="24"/>
          <w:szCs w:val="24"/>
        </w:rPr>
        <w:t>, в том числе, но не исключительно:</w:t>
      </w:r>
    </w:p>
    <w:p w:rsidR="006F7E10" w:rsidRPr="00FE776B" w:rsidRDefault="00F7242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7.1</w:t>
      </w:r>
      <w:r w:rsidR="000A44FC" w:rsidRPr="00FE776B">
        <w:rPr>
          <w:rFonts w:ascii="Times New Roman" w:hAnsi="Times New Roman" w:cs="Times New Roman"/>
          <w:sz w:val="24"/>
          <w:szCs w:val="24"/>
        </w:rPr>
        <w:t>0</w:t>
      </w:r>
      <w:r w:rsidRPr="00FE776B">
        <w:rPr>
          <w:rFonts w:ascii="Times New Roman" w:hAnsi="Times New Roman" w:cs="Times New Roman"/>
          <w:sz w:val="24"/>
          <w:szCs w:val="24"/>
        </w:rPr>
        <w:t>.1.Оказывает содействие при выполнении работ по строительству и реконструкции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>екта Соглашения, обеспечивающее исполнение Концессионером условий настоящего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глашения:</w:t>
      </w:r>
    </w:p>
    <w:p w:rsidR="006F7E10" w:rsidRPr="00FE776B" w:rsidRDefault="00F7242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-предоставляет </w:t>
      </w:r>
      <w:r w:rsidR="000A44FC" w:rsidRPr="00FE776B">
        <w:rPr>
          <w:rFonts w:ascii="Times New Roman" w:hAnsi="Times New Roman" w:cs="Times New Roman"/>
          <w:sz w:val="24"/>
          <w:szCs w:val="24"/>
        </w:rPr>
        <w:t xml:space="preserve">имеющиеся </w:t>
      </w:r>
      <w:r w:rsidRPr="00FE776B">
        <w:rPr>
          <w:rFonts w:ascii="Times New Roman" w:hAnsi="Times New Roman" w:cs="Times New Roman"/>
          <w:sz w:val="24"/>
          <w:szCs w:val="24"/>
        </w:rPr>
        <w:t>исходные данные, в том числе результаты инженерных изыск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ний, для проектирования;</w:t>
      </w:r>
    </w:p>
    <w:p w:rsidR="006F7E10" w:rsidRPr="00FE776B" w:rsidRDefault="00F7242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-обеспечивает в рамках своих полномочий выдачу разрешений, необходимых для выполн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 соответствующих работ;</w:t>
      </w:r>
    </w:p>
    <w:p w:rsidR="006F7E10" w:rsidRPr="00FE776B" w:rsidRDefault="00F7242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-обеспечивает готовность строительных площадок для производства строительных работ;</w:t>
      </w:r>
    </w:p>
    <w:p w:rsidR="006F7E10" w:rsidRPr="00FE776B" w:rsidRDefault="00F7242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-оказывает в рамках своих полномочий содействие Концессионеру в выдаче технических условий на подключение (технологическое присоединение), а также заключении договоров, связанных с поставкой услуг (энергоснабжение, газоснабжение, </w:t>
      </w:r>
      <w:r w:rsidR="00C27ACC" w:rsidRPr="00FE776B">
        <w:rPr>
          <w:rFonts w:ascii="Times New Roman" w:hAnsi="Times New Roman" w:cs="Times New Roman"/>
          <w:sz w:val="24"/>
          <w:szCs w:val="24"/>
        </w:rPr>
        <w:t>холодное и горячее вод</w:t>
      </w:r>
      <w:r w:rsidR="00C27ACC" w:rsidRPr="00FE776B">
        <w:rPr>
          <w:rFonts w:ascii="Times New Roman" w:hAnsi="Times New Roman" w:cs="Times New Roman"/>
          <w:sz w:val="24"/>
          <w:szCs w:val="24"/>
        </w:rPr>
        <w:t>о</w:t>
      </w:r>
      <w:r w:rsidR="00C27ACC" w:rsidRPr="00FE776B">
        <w:rPr>
          <w:rFonts w:ascii="Times New Roman" w:hAnsi="Times New Roman" w:cs="Times New Roman"/>
          <w:sz w:val="24"/>
          <w:szCs w:val="24"/>
        </w:rPr>
        <w:t>снабжение, водоотведение) на основании и в соответствии  с выданными техническими условиями на подключение объектов, которые должны соответс</w:t>
      </w:r>
      <w:r w:rsidR="00D62A10" w:rsidRPr="00FE776B">
        <w:rPr>
          <w:rFonts w:ascii="Times New Roman" w:hAnsi="Times New Roman" w:cs="Times New Roman"/>
          <w:sz w:val="24"/>
          <w:szCs w:val="24"/>
        </w:rPr>
        <w:t>т</w:t>
      </w:r>
      <w:r w:rsidR="00C27ACC" w:rsidRPr="00FE776B">
        <w:rPr>
          <w:rFonts w:ascii="Times New Roman" w:hAnsi="Times New Roman" w:cs="Times New Roman"/>
          <w:sz w:val="24"/>
          <w:szCs w:val="24"/>
        </w:rPr>
        <w:t>в</w:t>
      </w:r>
      <w:r w:rsidR="00D62A10" w:rsidRPr="00FE776B">
        <w:rPr>
          <w:rFonts w:ascii="Times New Roman" w:hAnsi="Times New Roman" w:cs="Times New Roman"/>
          <w:sz w:val="24"/>
          <w:szCs w:val="24"/>
        </w:rPr>
        <w:t>о</w:t>
      </w:r>
      <w:r w:rsidR="00C27ACC" w:rsidRPr="00FE776B">
        <w:rPr>
          <w:rFonts w:ascii="Times New Roman" w:hAnsi="Times New Roman" w:cs="Times New Roman"/>
          <w:sz w:val="24"/>
          <w:szCs w:val="24"/>
        </w:rPr>
        <w:t>вать срокам и условиям исполнения Концессионером обязательств</w:t>
      </w:r>
      <w:r w:rsidR="00D62A10" w:rsidRPr="00FE776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F7E10" w:rsidRPr="00FE776B" w:rsidRDefault="00C27ACC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</w:t>
      </w:r>
      <w:r w:rsidR="00D62A10" w:rsidRPr="00FE776B">
        <w:rPr>
          <w:rFonts w:ascii="Times New Roman" w:hAnsi="Times New Roman" w:cs="Times New Roman"/>
          <w:sz w:val="24"/>
          <w:szCs w:val="24"/>
        </w:rPr>
        <w:t>оказывает в рамках своих полномочий содействие Концессионеру в получении им соглас</w:t>
      </w:r>
      <w:r w:rsidR="00D62A10" w:rsidRPr="00FE776B">
        <w:rPr>
          <w:rFonts w:ascii="Times New Roman" w:hAnsi="Times New Roman" w:cs="Times New Roman"/>
          <w:sz w:val="24"/>
          <w:szCs w:val="24"/>
        </w:rPr>
        <w:t>о</w:t>
      </w:r>
      <w:r w:rsidR="00D62A10" w:rsidRPr="00FE776B">
        <w:rPr>
          <w:rFonts w:ascii="Times New Roman" w:hAnsi="Times New Roman" w:cs="Times New Roman"/>
          <w:sz w:val="24"/>
          <w:szCs w:val="24"/>
        </w:rPr>
        <w:t>ваний для выполнения работ по созданию и реконструкции Объекта Соглашения;</w:t>
      </w:r>
    </w:p>
    <w:p w:rsidR="006F7E10" w:rsidRPr="00FE776B" w:rsidRDefault="00D62A10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-обеспечивает формирование и постановку на кадастровый учет земельных участков, нео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>ходимых для выполнения Концессионером обязательств по настоящему Соглашению;</w:t>
      </w:r>
    </w:p>
    <w:p w:rsidR="006F7E10" w:rsidRPr="00FE776B" w:rsidRDefault="00D62A10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-вносит в рамках своих полномочий изменения в документы градостроительного планир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вания, документы, обеспечивающие реализацию документов градостроительного планир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вания, если при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выполении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инженерных изысканий и подготовке проектной документации Концессионер установит необходимость внесения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соотвествующих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изменений, в сроки, установленные настоящим Соглашением;</w:t>
      </w:r>
    </w:p>
    <w:p w:rsidR="006F7E10" w:rsidRPr="00FE776B" w:rsidRDefault="00D62A10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разрабатывает и утверждает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техническое задание на разработку и (или) корректировку и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вестиционной программы Концессионера в течение 30 (тридцати) дней с даты получения обращения Концессионера.</w:t>
      </w:r>
    </w:p>
    <w:p w:rsidR="00903E03" w:rsidRPr="00FE776B" w:rsidRDefault="00D62A10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7.1</w:t>
      </w:r>
      <w:r w:rsidR="000A44FC" w:rsidRPr="00FE776B">
        <w:rPr>
          <w:rFonts w:ascii="Times New Roman" w:hAnsi="Times New Roman" w:cs="Times New Roman"/>
          <w:sz w:val="24"/>
          <w:szCs w:val="24"/>
        </w:rPr>
        <w:t>0</w:t>
      </w:r>
      <w:r w:rsidRPr="00FE776B">
        <w:rPr>
          <w:rFonts w:ascii="Times New Roman" w:hAnsi="Times New Roman" w:cs="Times New Roman"/>
          <w:sz w:val="24"/>
          <w:szCs w:val="24"/>
        </w:rPr>
        <w:t>.2.</w:t>
      </w:r>
      <w:r w:rsidR="00903E03" w:rsidRPr="00FE776B">
        <w:rPr>
          <w:rFonts w:ascii="Times New Roman" w:hAnsi="Times New Roman" w:cs="Times New Roman"/>
          <w:sz w:val="24"/>
          <w:szCs w:val="24"/>
        </w:rPr>
        <w:t>Концедент осуществляет содействие Концессионеру в рамках, установленных де</w:t>
      </w:r>
      <w:r w:rsidR="00903E03" w:rsidRPr="00FE776B">
        <w:rPr>
          <w:rFonts w:ascii="Times New Roman" w:hAnsi="Times New Roman" w:cs="Times New Roman"/>
          <w:sz w:val="24"/>
          <w:szCs w:val="24"/>
        </w:rPr>
        <w:t>й</w:t>
      </w:r>
      <w:r w:rsidR="00903E03" w:rsidRPr="00FE776B">
        <w:rPr>
          <w:rFonts w:ascii="Times New Roman" w:hAnsi="Times New Roman" w:cs="Times New Roman"/>
          <w:sz w:val="24"/>
          <w:szCs w:val="24"/>
        </w:rPr>
        <w:t>ствующим законодательством, при установлении тарифов, обеспечивающих финансовые потребности Концессионера при исполнении настоящего Соглашения,  в следующих фо</w:t>
      </w:r>
      <w:r w:rsidR="00903E03" w:rsidRPr="00FE776B">
        <w:rPr>
          <w:rFonts w:ascii="Times New Roman" w:hAnsi="Times New Roman" w:cs="Times New Roman"/>
          <w:sz w:val="24"/>
          <w:szCs w:val="24"/>
        </w:rPr>
        <w:t>р</w:t>
      </w:r>
      <w:r w:rsidR="00903E03" w:rsidRPr="00FE776B">
        <w:rPr>
          <w:rFonts w:ascii="Times New Roman" w:hAnsi="Times New Roman" w:cs="Times New Roman"/>
          <w:sz w:val="24"/>
          <w:szCs w:val="24"/>
        </w:rPr>
        <w:t>мах:</w:t>
      </w:r>
    </w:p>
    <w:p w:rsidR="00903E03" w:rsidRPr="00FE776B" w:rsidRDefault="00903E03">
      <w:pPr>
        <w:widowControl w:val="0"/>
        <w:numPr>
          <w:ilvl w:val="0"/>
          <w:numId w:val="2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направление обращений, проведение совещаний и переговоров в рамках, </w:t>
      </w:r>
      <w:r w:rsidR="002A4064" w:rsidRPr="00FE776B">
        <w:rPr>
          <w:rFonts w:ascii="Times New Roman" w:hAnsi="Times New Roman" w:cs="Times New Roman"/>
          <w:sz w:val="24"/>
          <w:szCs w:val="24"/>
        </w:rPr>
        <w:t>установле</w:t>
      </w:r>
      <w:r w:rsidR="002A4064" w:rsidRPr="00FE776B">
        <w:rPr>
          <w:rFonts w:ascii="Times New Roman" w:hAnsi="Times New Roman" w:cs="Times New Roman"/>
          <w:sz w:val="24"/>
          <w:szCs w:val="24"/>
        </w:rPr>
        <w:t>н</w:t>
      </w:r>
      <w:r w:rsidR="002A4064" w:rsidRPr="00FE776B">
        <w:rPr>
          <w:rFonts w:ascii="Times New Roman" w:hAnsi="Times New Roman" w:cs="Times New Roman"/>
          <w:sz w:val="24"/>
          <w:szCs w:val="24"/>
        </w:rPr>
        <w:t>ных</w:t>
      </w:r>
      <w:r w:rsidRPr="00FE776B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законодательством, с органом, осуществляющим регулирование цен (тарифов), в случае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неутверждения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производственных и инвестиционных программ Концессионера в сроки, предусмотренные действующим законодательством, в соотве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ствии с условиями Соглашения;</w:t>
      </w:r>
    </w:p>
    <w:p w:rsidR="00903E03" w:rsidRPr="00FE776B" w:rsidRDefault="00903E03">
      <w:pPr>
        <w:widowControl w:val="0"/>
        <w:numPr>
          <w:ilvl w:val="0"/>
          <w:numId w:val="2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согласование и </w:t>
      </w:r>
      <w:r w:rsidR="009F6E6C" w:rsidRPr="00FE776B">
        <w:rPr>
          <w:rFonts w:ascii="Times New Roman" w:hAnsi="Times New Roman" w:cs="Times New Roman"/>
          <w:sz w:val="24"/>
          <w:szCs w:val="24"/>
        </w:rPr>
        <w:t xml:space="preserve">в случае, если нормативными правовыми актами это отнесено (будет отнесено) к компетенции </w:t>
      </w:r>
      <w:proofErr w:type="spellStart"/>
      <w:r w:rsidR="009F6E6C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9F6E6C" w:rsidRPr="00FE776B">
        <w:rPr>
          <w:rFonts w:ascii="Times New Roman" w:hAnsi="Times New Roman" w:cs="Times New Roman"/>
          <w:sz w:val="24"/>
          <w:szCs w:val="24"/>
        </w:rPr>
        <w:t xml:space="preserve">, </w:t>
      </w:r>
      <w:r w:rsidRPr="00FE776B">
        <w:rPr>
          <w:rFonts w:ascii="Times New Roman" w:hAnsi="Times New Roman" w:cs="Times New Roman"/>
          <w:sz w:val="24"/>
          <w:szCs w:val="24"/>
        </w:rPr>
        <w:t>утверждение инвестиционных и (или) произво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>ственных программ Концессионера в соответствии с правилами, установленными 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конодательством Российской Федерации и иными нормативными правовыми актами, а также условиями настоящего Соглашения; 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в)    в иных формах, не запрещенных законодательством Российской Федерации и иными нормативными правовыми актами, включая своевременное предоставление необход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мой информации/разъяснений по запросам Концессионера. </w:t>
      </w:r>
    </w:p>
    <w:p w:rsidR="00071FBD" w:rsidRPr="00FE776B" w:rsidRDefault="00D62A10" w:rsidP="00071FBD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7.1</w:t>
      </w:r>
      <w:r w:rsidR="000A44FC" w:rsidRPr="00FE776B">
        <w:rPr>
          <w:rFonts w:ascii="Times New Roman" w:hAnsi="Times New Roman" w:cs="Times New Roman"/>
          <w:sz w:val="24"/>
          <w:szCs w:val="24"/>
        </w:rPr>
        <w:t>0</w:t>
      </w:r>
      <w:r w:rsidRPr="00FE776B">
        <w:rPr>
          <w:rFonts w:ascii="Times New Roman" w:hAnsi="Times New Roman" w:cs="Times New Roman"/>
          <w:sz w:val="24"/>
          <w:szCs w:val="24"/>
        </w:rPr>
        <w:t>.3.</w:t>
      </w:r>
      <w:r w:rsidR="00903E03" w:rsidRPr="00FE776B">
        <w:rPr>
          <w:rFonts w:ascii="Times New Roman" w:hAnsi="Times New Roman" w:cs="Times New Roman"/>
          <w:sz w:val="24"/>
          <w:szCs w:val="24"/>
        </w:rPr>
        <w:t>Концедент</w:t>
      </w:r>
      <w:r w:rsidR="00071FBD" w:rsidRPr="00FE776B">
        <w:rPr>
          <w:rFonts w:ascii="Times New Roman" w:hAnsi="Times New Roman" w:cs="Times New Roman"/>
          <w:sz w:val="24"/>
          <w:szCs w:val="24"/>
        </w:rPr>
        <w:t xml:space="preserve"> и Третья Сторона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071FBD" w:rsidRPr="00FE776B">
        <w:rPr>
          <w:rFonts w:ascii="Times New Roman" w:hAnsi="Times New Roman" w:cs="Times New Roman"/>
          <w:sz w:val="24"/>
          <w:szCs w:val="24"/>
        </w:rPr>
        <w:t>ю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т содействие в установлении Концессионеру </w:t>
      </w:r>
      <w:r w:rsidR="000A44FC" w:rsidRPr="00FE776B">
        <w:rPr>
          <w:rFonts w:ascii="Times New Roman" w:hAnsi="Times New Roman" w:cs="Times New Roman"/>
          <w:sz w:val="24"/>
          <w:szCs w:val="24"/>
        </w:rPr>
        <w:t xml:space="preserve">льгот по </w:t>
      </w:r>
      <w:r w:rsidR="00903E03" w:rsidRPr="00FE776B">
        <w:rPr>
          <w:rFonts w:ascii="Times New Roman" w:hAnsi="Times New Roman" w:cs="Times New Roman"/>
          <w:sz w:val="24"/>
          <w:szCs w:val="24"/>
        </w:rPr>
        <w:t>арендной плат</w:t>
      </w:r>
      <w:r w:rsidR="00952A92" w:rsidRPr="00FE776B">
        <w:rPr>
          <w:rFonts w:ascii="Times New Roman" w:hAnsi="Times New Roman" w:cs="Times New Roman"/>
          <w:sz w:val="24"/>
          <w:szCs w:val="24"/>
        </w:rPr>
        <w:t>е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за аренду земельных участков, находящихся в муниципальной со</w:t>
      </w:r>
      <w:r w:rsidR="00903E03" w:rsidRPr="00FE776B">
        <w:rPr>
          <w:rFonts w:ascii="Times New Roman" w:hAnsi="Times New Roman" w:cs="Times New Roman"/>
          <w:sz w:val="24"/>
          <w:szCs w:val="24"/>
        </w:rPr>
        <w:t>б</w:t>
      </w:r>
      <w:r w:rsidR="00903E03" w:rsidRPr="00FE776B">
        <w:rPr>
          <w:rFonts w:ascii="Times New Roman" w:hAnsi="Times New Roman" w:cs="Times New Roman"/>
          <w:sz w:val="24"/>
          <w:szCs w:val="24"/>
        </w:rPr>
        <w:t>ственности</w:t>
      </w:r>
      <w:r w:rsidR="00071FBD" w:rsidRPr="00FE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E10" w:rsidRPr="00FE776B" w:rsidRDefault="006F7E10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7.1</w:t>
      </w:r>
      <w:r w:rsidR="000A44FC" w:rsidRPr="00FE776B">
        <w:rPr>
          <w:rFonts w:ascii="Times New Roman" w:hAnsi="Times New Roman" w:cs="Times New Roman"/>
          <w:sz w:val="24"/>
          <w:szCs w:val="24"/>
        </w:rPr>
        <w:t>0</w:t>
      </w:r>
      <w:r w:rsidRPr="00FE776B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="001F1A72" w:rsidRPr="00FE776B">
        <w:rPr>
          <w:rFonts w:ascii="Times New Roman" w:hAnsi="Times New Roman" w:cs="Times New Roman"/>
          <w:sz w:val="24"/>
          <w:szCs w:val="24"/>
        </w:rPr>
        <w:t xml:space="preserve">, в пределах имеющихся полномочий, </w:t>
      </w:r>
      <w:r w:rsidRPr="00FE776B">
        <w:rPr>
          <w:rFonts w:ascii="Times New Roman" w:hAnsi="Times New Roman" w:cs="Times New Roman"/>
          <w:sz w:val="24"/>
          <w:szCs w:val="24"/>
        </w:rPr>
        <w:t>оказывает содействие Концессион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ру в возмещении недополученных доходов  Концессионера и экономически обоснованных расходов, возникшие при осуществлении деятельности, предусмотренной пунктом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1F1A72" w:rsidRPr="00FE776B">
        <w:rPr>
          <w:rFonts w:ascii="Times New Roman" w:hAnsi="Times New Roman" w:cs="Times New Roman"/>
          <w:sz w:val="24"/>
          <w:szCs w:val="24"/>
        </w:rPr>
        <w:t xml:space="preserve"> путем направления обращений, проведения совещаний и перегов</w:t>
      </w:r>
      <w:r w:rsidR="001F1A72" w:rsidRPr="00FE776B">
        <w:rPr>
          <w:rFonts w:ascii="Times New Roman" w:hAnsi="Times New Roman" w:cs="Times New Roman"/>
          <w:sz w:val="24"/>
          <w:szCs w:val="24"/>
        </w:rPr>
        <w:t>о</w:t>
      </w:r>
      <w:r w:rsidR="001F1A72" w:rsidRPr="00FE776B">
        <w:rPr>
          <w:rFonts w:ascii="Times New Roman" w:hAnsi="Times New Roman" w:cs="Times New Roman"/>
          <w:sz w:val="24"/>
          <w:szCs w:val="24"/>
        </w:rPr>
        <w:t>ров в рамках, установленных действующим законодательством, с органом, осуществля</w:t>
      </w:r>
      <w:r w:rsidR="001F1A72" w:rsidRPr="00FE776B">
        <w:rPr>
          <w:rFonts w:ascii="Times New Roman" w:hAnsi="Times New Roman" w:cs="Times New Roman"/>
          <w:sz w:val="24"/>
          <w:szCs w:val="24"/>
        </w:rPr>
        <w:t>ю</w:t>
      </w:r>
      <w:r w:rsidR="001F1A72" w:rsidRPr="00FE776B">
        <w:rPr>
          <w:rFonts w:ascii="Times New Roman" w:hAnsi="Times New Roman" w:cs="Times New Roman"/>
          <w:sz w:val="24"/>
          <w:szCs w:val="24"/>
        </w:rPr>
        <w:t>щим регулирование цен (тарифов).</w:t>
      </w:r>
    </w:p>
    <w:p w:rsidR="00903E03" w:rsidRPr="00FE776B" w:rsidRDefault="00903E03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Содействие осуществляется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любых формах, не запрещенных действующим законодательством, в том числе в форме произведения согласований, предоставления док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ментов и сведений, проведения совещаний и переговоров, направления обращений, внес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 изменений в муниципальные правовые акты, обращения с инициативой по изменению муниципальных правовых актов, изменение которых не находится в компетенции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F450CD" w:rsidRPr="00FE776B" w:rsidRDefault="00F450CD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в порядке, установленном действующим законодательством Росси</w:t>
      </w:r>
      <w:r w:rsidRPr="00FE776B">
        <w:rPr>
          <w:rFonts w:ascii="Times New Roman" w:hAnsi="Times New Roman" w:cs="Times New Roman"/>
          <w:sz w:val="24"/>
          <w:szCs w:val="24"/>
        </w:rPr>
        <w:t>й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ской Федерации, присвоить Концессионеру статус гарантирующей организации в срок, не позднее 60 (Шестидесяти) календарных дней </w:t>
      </w:r>
      <w:r w:rsidR="00DC6F0A" w:rsidRPr="00FE776B">
        <w:rPr>
          <w:rFonts w:ascii="Times New Roman" w:hAnsi="Times New Roman" w:cs="Times New Roman"/>
          <w:sz w:val="24"/>
          <w:szCs w:val="24"/>
        </w:rPr>
        <w:t>с момента подписания актов приема-передачи Имущества.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E03" w:rsidRPr="00FE776B" w:rsidRDefault="00903E03" w:rsidP="00262F70">
      <w:pPr>
        <w:pStyle w:val="ConsPlusNonformat0"/>
        <w:numPr>
          <w:ilvl w:val="1"/>
          <w:numId w:val="8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Порядок,  условия  установления  и изменения цен (тарифов)</w:t>
      </w:r>
      <w:r w:rsidR="00140994" w:rsidRPr="00FE776B">
        <w:rPr>
          <w:rFonts w:ascii="Times New Roman" w:hAnsi="Times New Roman" w:cs="Times New Roman"/>
          <w:sz w:val="24"/>
          <w:szCs w:val="24"/>
        </w:rPr>
        <w:t xml:space="preserve"> на оказываемые Концессионером услуги по холодному водоснабжению и водоотведению</w:t>
      </w:r>
      <w:r w:rsidRPr="00FE776B">
        <w:rPr>
          <w:rFonts w:ascii="Times New Roman" w:hAnsi="Times New Roman" w:cs="Times New Roman"/>
          <w:sz w:val="24"/>
          <w:szCs w:val="24"/>
        </w:rPr>
        <w:t xml:space="preserve"> определяется в соответствии с законодательством  Российской  Федерации   в   сфере   регулирования  цен (тарифов).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Регулирование тарифов на оказываемые </w:t>
      </w:r>
      <w:r w:rsidR="00140994" w:rsidRPr="00FE776B">
        <w:rPr>
          <w:rFonts w:ascii="Times New Roman" w:hAnsi="Times New Roman" w:cs="Times New Roman"/>
          <w:sz w:val="24"/>
          <w:szCs w:val="24"/>
        </w:rPr>
        <w:t xml:space="preserve">Концессионером </w:t>
      </w:r>
      <w:r w:rsidRPr="00FE776B">
        <w:rPr>
          <w:rFonts w:ascii="Times New Roman" w:hAnsi="Times New Roman" w:cs="Times New Roman"/>
          <w:sz w:val="24"/>
          <w:szCs w:val="24"/>
        </w:rPr>
        <w:t>услуги по холодному водоснабж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нию и водоотведению осуществляется в соответствии с методом </w:t>
      </w:r>
      <w:r w:rsidR="002131D8" w:rsidRPr="00FE776B">
        <w:rPr>
          <w:rFonts w:ascii="Times New Roman" w:hAnsi="Times New Roman" w:cs="Times New Roman"/>
          <w:sz w:val="24"/>
          <w:szCs w:val="24"/>
        </w:rPr>
        <w:t>индексации.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Значения долгосрочных параметров регулирования деятельности Концессионера (долгосрочных параметров регулирования тарифов, определенных в соответствии с норм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тивными правовыми актами Российской Федерации в сфере водоснабжения и водоотвед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ния) на производимые товары и оказываемые услуги</w:t>
      </w:r>
      <w:r w:rsidR="00957991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указаны в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Приложении № </w:t>
      </w:r>
      <w:r w:rsidR="004A7FC8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>к насто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щему Соглашению. </w:t>
      </w:r>
    </w:p>
    <w:p w:rsidR="00903E03" w:rsidRPr="00FE776B" w:rsidRDefault="00903E0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Объем валовой выручки Концессионера, получаемой в ходе реализации настоящего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шения, указан в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Приложении № </w:t>
      </w:r>
      <w:r w:rsidR="004A7FC8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к настоящему Соглашению на каждый год срока действия Соглашения в ценах первого года срока действия Соглашения. При установлении тарифов в отношении Концессионера необходимая валовая выручка Концессионера в каждом году действия Соглашения должна быть не менее объема валовой выручки, установленного в Приложении № </w:t>
      </w:r>
      <w:r w:rsidR="00CA7D3F" w:rsidRPr="00FE776B">
        <w:rPr>
          <w:rFonts w:ascii="Times New Roman" w:hAnsi="Times New Roman" w:cs="Times New Roman"/>
          <w:sz w:val="24"/>
          <w:szCs w:val="24"/>
        </w:rPr>
        <w:t>7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Соглашению, в ценах соответствующего года. </w:t>
      </w:r>
    </w:p>
    <w:p w:rsidR="008C050E" w:rsidRPr="00FE776B" w:rsidRDefault="008C050E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Кондедент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гарантирует, что </w:t>
      </w:r>
      <w:r w:rsidR="00FD0C52" w:rsidRPr="00FE776B">
        <w:rPr>
          <w:rFonts w:ascii="Times New Roman" w:hAnsi="Times New Roman" w:cs="Times New Roman"/>
          <w:sz w:val="24"/>
          <w:szCs w:val="24"/>
        </w:rPr>
        <w:t xml:space="preserve">до подписания 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r w:rsidR="00FD0C52" w:rsidRPr="00FE776B">
        <w:rPr>
          <w:rFonts w:ascii="Times New Roman" w:hAnsi="Times New Roman" w:cs="Times New Roman"/>
          <w:sz w:val="24"/>
          <w:szCs w:val="24"/>
        </w:rPr>
        <w:t xml:space="preserve">условия Соглашения, в т.ч. Приложения №№ 6,7, </w:t>
      </w:r>
      <w:r w:rsidRPr="00FE776B">
        <w:rPr>
          <w:rFonts w:ascii="Times New Roman" w:hAnsi="Times New Roman" w:cs="Times New Roman"/>
          <w:sz w:val="24"/>
          <w:szCs w:val="24"/>
        </w:rPr>
        <w:t xml:space="preserve">были </w:t>
      </w:r>
      <w:r w:rsidR="00B51CC0" w:rsidRPr="00FE776B">
        <w:rPr>
          <w:rFonts w:ascii="Times New Roman" w:hAnsi="Times New Roman" w:cs="Times New Roman"/>
          <w:sz w:val="24"/>
          <w:szCs w:val="24"/>
        </w:rPr>
        <w:t xml:space="preserve">им </w:t>
      </w:r>
      <w:r w:rsidRPr="00FE776B">
        <w:rPr>
          <w:rFonts w:ascii="Times New Roman" w:hAnsi="Times New Roman" w:cs="Times New Roman"/>
          <w:sz w:val="24"/>
          <w:szCs w:val="24"/>
        </w:rPr>
        <w:t>согласованы с органом регулирования тарифов</w:t>
      </w:r>
      <w:r w:rsidR="00FD0C52" w:rsidRPr="00FE776B">
        <w:rPr>
          <w:rFonts w:ascii="Times New Roman" w:hAnsi="Times New Roman" w:cs="Times New Roman"/>
          <w:sz w:val="24"/>
          <w:szCs w:val="24"/>
        </w:rPr>
        <w:t xml:space="preserve"> в поря</w:t>
      </w:r>
      <w:r w:rsidR="00FD0C52" w:rsidRPr="00FE776B">
        <w:rPr>
          <w:rFonts w:ascii="Times New Roman" w:hAnsi="Times New Roman" w:cs="Times New Roman"/>
          <w:sz w:val="24"/>
          <w:szCs w:val="24"/>
        </w:rPr>
        <w:t>д</w:t>
      </w:r>
      <w:r w:rsidR="00FD0C52" w:rsidRPr="00FE776B">
        <w:rPr>
          <w:rFonts w:ascii="Times New Roman" w:hAnsi="Times New Roman" w:cs="Times New Roman"/>
          <w:sz w:val="24"/>
          <w:szCs w:val="24"/>
        </w:rPr>
        <w:t>ке, предусмотренном законодательством РФ.</w:t>
      </w:r>
    </w:p>
    <w:p w:rsidR="000B2B28" w:rsidRPr="00FE776B" w:rsidRDefault="00903E03" w:rsidP="00FB60E8">
      <w:pPr>
        <w:pStyle w:val="afff8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FE776B">
        <w:rPr>
          <w:rFonts w:ascii="Times New Roman" w:hAnsi="Times New Roman"/>
          <w:sz w:val="24"/>
          <w:szCs w:val="24"/>
        </w:rPr>
        <w:t>В необходимой валовой выручке Концессионера учитываются расходы, связанные с испо</w:t>
      </w:r>
      <w:r w:rsidRPr="00FE776B">
        <w:rPr>
          <w:rFonts w:ascii="Times New Roman" w:hAnsi="Times New Roman"/>
          <w:sz w:val="24"/>
          <w:szCs w:val="24"/>
        </w:rPr>
        <w:t>л</w:t>
      </w:r>
      <w:r w:rsidRPr="00FE776B">
        <w:rPr>
          <w:rFonts w:ascii="Times New Roman" w:hAnsi="Times New Roman"/>
          <w:sz w:val="24"/>
          <w:szCs w:val="24"/>
        </w:rPr>
        <w:t>нением настоящего Соглашения, включая мероприятия по созданию и реконструкции объе</w:t>
      </w:r>
      <w:r w:rsidRPr="00FE776B">
        <w:rPr>
          <w:rFonts w:ascii="Times New Roman" w:hAnsi="Times New Roman"/>
          <w:sz w:val="24"/>
          <w:szCs w:val="24"/>
        </w:rPr>
        <w:t>к</w:t>
      </w:r>
      <w:r w:rsidRPr="00FE776B">
        <w:rPr>
          <w:rFonts w:ascii="Times New Roman" w:hAnsi="Times New Roman"/>
          <w:sz w:val="24"/>
          <w:szCs w:val="24"/>
        </w:rPr>
        <w:t>тов имущества в составе Объекта Соглашения и сроки их осуществления согласно Прилож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 xml:space="preserve">нию № </w:t>
      </w:r>
      <w:r w:rsidR="00CA7D3F" w:rsidRPr="00FE776B">
        <w:rPr>
          <w:rFonts w:ascii="Times New Roman" w:hAnsi="Times New Roman"/>
          <w:sz w:val="24"/>
          <w:szCs w:val="24"/>
        </w:rPr>
        <w:t>3</w:t>
      </w:r>
      <w:r w:rsidRPr="00FE776B">
        <w:rPr>
          <w:rFonts w:ascii="Times New Roman" w:hAnsi="Times New Roman"/>
          <w:sz w:val="24"/>
          <w:szCs w:val="24"/>
        </w:rPr>
        <w:t xml:space="preserve"> к настоящему Соглашению, значения долгосрочных параметров регулирования де</w:t>
      </w:r>
      <w:r w:rsidRPr="00FE776B">
        <w:rPr>
          <w:rFonts w:ascii="Times New Roman" w:hAnsi="Times New Roman"/>
          <w:sz w:val="24"/>
          <w:szCs w:val="24"/>
        </w:rPr>
        <w:t>я</w:t>
      </w:r>
      <w:r w:rsidRPr="00FE776B">
        <w:rPr>
          <w:rFonts w:ascii="Times New Roman" w:hAnsi="Times New Roman"/>
          <w:sz w:val="24"/>
          <w:szCs w:val="24"/>
        </w:rPr>
        <w:t>тельности Концессионера, плановые значения показателей деятельности Концессионера и иные условия, установленные настоящим Соглашением.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 Необходимая валовая выручка Ко</w:t>
      </w:r>
      <w:r w:rsidRPr="00FE776B">
        <w:rPr>
          <w:rFonts w:ascii="Times New Roman" w:hAnsi="Times New Roman"/>
          <w:sz w:val="24"/>
          <w:szCs w:val="24"/>
        </w:rPr>
        <w:t>н</w:t>
      </w:r>
      <w:r w:rsidRPr="00FE776B">
        <w:rPr>
          <w:rFonts w:ascii="Times New Roman" w:hAnsi="Times New Roman"/>
          <w:sz w:val="24"/>
          <w:szCs w:val="24"/>
        </w:rPr>
        <w:t>цессионера подлежит ежегодной корректировке с учетом отклонения фактических значений параметров регулирования тарифа, учитываемых при расчете тарифов Концессионера от их плановых значений, за исключением долгосрочных параметров регулирования деятельности Концессионера, установленных в Приложении № 6 к настоящему Соглашению. Корректиро</w:t>
      </w:r>
      <w:r w:rsidRPr="00FE776B">
        <w:rPr>
          <w:rFonts w:ascii="Times New Roman" w:hAnsi="Times New Roman"/>
          <w:sz w:val="24"/>
          <w:szCs w:val="24"/>
        </w:rPr>
        <w:t>в</w:t>
      </w:r>
      <w:r w:rsidRPr="00FE776B">
        <w:rPr>
          <w:rFonts w:ascii="Times New Roman" w:hAnsi="Times New Roman"/>
          <w:sz w:val="24"/>
          <w:szCs w:val="24"/>
        </w:rPr>
        <w:t>ка осуществляется в соответствии с требованиями нормативно-правовых актов</w:t>
      </w:r>
      <w:r w:rsidR="00257239" w:rsidRPr="00FE776B">
        <w:rPr>
          <w:rFonts w:ascii="Times New Roman" w:hAnsi="Times New Roman"/>
          <w:sz w:val="24"/>
          <w:szCs w:val="24"/>
        </w:rPr>
        <w:t>, с учетом п</w:t>
      </w:r>
      <w:r w:rsidR="00257239" w:rsidRPr="00FE776B">
        <w:rPr>
          <w:rFonts w:ascii="Times New Roman" w:hAnsi="Times New Roman"/>
          <w:sz w:val="24"/>
          <w:szCs w:val="24"/>
        </w:rPr>
        <w:t>о</w:t>
      </w:r>
      <w:r w:rsidR="00257239" w:rsidRPr="00FE776B">
        <w:rPr>
          <w:rFonts w:ascii="Times New Roman" w:hAnsi="Times New Roman"/>
          <w:sz w:val="24"/>
          <w:szCs w:val="24"/>
        </w:rPr>
        <w:t>ложений пункта 7.16 настоящего Соглашения</w:t>
      </w:r>
    </w:p>
    <w:p w:rsidR="00903E03" w:rsidRPr="00FE776B" w:rsidRDefault="00983F1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Установление тарифов на производимые и реализуемые Концессионером товары, оказыва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мые услуги осуществляется до конца срока действия настоящего Соглашения по правилам, действующим на момент заключения Соглашения и предусмотренным федеральными зак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нами, иными нормативными правовыми актами Российской Федерации, законами субъектов 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иными нормативными правовыми актами субъектов Российской Федерации, правовыми актами органов местного самоуправления. </w:t>
      </w:r>
    </w:p>
    <w:p w:rsidR="005F6C71" w:rsidRPr="00FE776B" w:rsidRDefault="00983F13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В случае если правила установления тарифов на производимые и реализуемые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нером товары, предусмотренные федеральными законами, иными нормативными правовыми актами Российской Федерации, законами субъектов Российской Федерации, иными норм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тивными правовыми актами субъектов Российской Федерации, правовыми актами органов местного самоуправления, из</w:t>
      </w:r>
      <w:r w:rsidR="005F6C71" w:rsidRPr="00FE776B">
        <w:rPr>
          <w:rFonts w:ascii="Times New Roman" w:hAnsi="Times New Roman" w:cs="Times New Roman"/>
          <w:sz w:val="24"/>
          <w:szCs w:val="24"/>
        </w:rPr>
        <w:t>меняются в период действия настоящего Соглашения, Конце</w:t>
      </w:r>
      <w:r w:rsidR="005F6C71" w:rsidRPr="00FE776B">
        <w:rPr>
          <w:rFonts w:ascii="Times New Roman" w:hAnsi="Times New Roman" w:cs="Times New Roman"/>
          <w:sz w:val="24"/>
          <w:szCs w:val="24"/>
        </w:rPr>
        <w:t>с</w:t>
      </w:r>
      <w:r w:rsidR="005F6C71" w:rsidRPr="00FE776B">
        <w:rPr>
          <w:rFonts w:ascii="Times New Roman" w:hAnsi="Times New Roman" w:cs="Times New Roman"/>
          <w:sz w:val="24"/>
          <w:szCs w:val="24"/>
        </w:rPr>
        <w:t>сионер имеет право на установление тарифов на производимые и реализуемые Концесси</w:t>
      </w:r>
      <w:r w:rsidR="005F6C71" w:rsidRPr="00FE776B">
        <w:rPr>
          <w:rFonts w:ascii="Times New Roman" w:hAnsi="Times New Roman" w:cs="Times New Roman"/>
          <w:sz w:val="24"/>
          <w:szCs w:val="24"/>
        </w:rPr>
        <w:t>о</w:t>
      </w:r>
      <w:r w:rsidR="005F6C71" w:rsidRPr="00FE776B">
        <w:rPr>
          <w:rFonts w:ascii="Times New Roman" w:hAnsi="Times New Roman" w:cs="Times New Roman"/>
          <w:sz w:val="24"/>
          <w:szCs w:val="24"/>
        </w:rPr>
        <w:t>нером товары, оказываемые услуги согласно  пункту 7.</w:t>
      </w:r>
      <w:r w:rsidR="00A93AD6" w:rsidRPr="00FE776B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5F6C71" w:rsidRPr="00FE776B">
        <w:rPr>
          <w:rFonts w:ascii="Times New Roman" w:hAnsi="Times New Roman" w:cs="Times New Roman"/>
          <w:sz w:val="24"/>
          <w:szCs w:val="24"/>
        </w:rPr>
        <w:t>. настоящего Соглашения.</w:t>
      </w:r>
    </w:p>
    <w:p w:rsidR="00FB60E8" w:rsidRPr="00FE776B" w:rsidRDefault="00FB60E8" w:rsidP="00FB60E8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427247440"/>
      <w:proofErr w:type="gramStart"/>
      <w:r w:rsidRPr="00FE776B">
        <w:rPr>
          <w:rFonts w:ascii="Times New Roman" w:hAnsi="Times New Roman" w:cs="Times New Roman"/>
          <w:sz w:val="24"/>
          <w:szCs w:val="24"/>
        </w:rPr>
        <w:t>В случае если принятые федеральные законы и (или) иные нормативные правовые акты приводят к увеличению совокупной налоговой нагрузки на Концессионера или ухудшению положения Концессионера таким образом, что он в значительной степени лишается того, на что был вправе рассчитывать при заключении Соглашения, а также в иных случаях,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смотренных действующим законодательством,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принять меры, обеспеч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вающие окупаемость инвестиций Концессионера и получение им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валовой выручки в объеме не менее объема, определенного в соответствии с пунктом 7.16 настоящего Соглашения.</w:t>
      </w:r>
      <w:bookmarkEnd w:id="19"/>
    </w:p>
    <w:p w:rsidR="002C17AB" w:rsidRPr="00FE776B" w:rsidRDefault="006946A8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Отмена государственного регулирования тарифов на услуги водоснабжения и водоотвед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 в Российской Федерации является существенным обстоятельством, из которого Стор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ны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исходили при заключении настоящего Соглашения </w:t>
      </w:r>
      <w:r w:rsidR="002C17AB" w:rsidRPr="00FE776B">
        <w:rPr>
          <w:rFonts w:ascii="Times New Roman" w:hAnsi="Times New Roman" w:cs="Times New Roman"/>
          <w:sz w:val="24"/>
          <w:szCs w:val="24"/>
        </w:rPr>
        <w:t>и является</w:t>
      </w:r>
      <w:proofErr w:type="gramEnd"/>
      <w:r w:rsidR="002C17AB" w:rsidRPr="00FE776B">
        <w:rPr>
          <w:rFonts w:ascii="Times New Roman" w:hAnsi="Times New Roman" w:cs="Times New Roman"/>
          <w:sz w:val="24"/>
          <w:szCs w:val="24"/>
        </w:rPr>
        <w:t xml:space="preserve"> основанием для изменения условий настоящего Соглашения в порядке, определенным действующим законодател</w:t>
      </w:r>
      <w:r w:rsidR="002C17AB" w:rsidRPr="00FE776B">
        <w:rPr>
          <w:rFonts w:ascii="Times New Roman" w:hAnsi="Times New Roman" w:cs="Times New Roman"/>
          <w:sz w:val="24"/>
          <w:szCs w:val="24"/>
        </w:rPr>
        <w:t>ь</w:t>
      </w:r>
      <w:r w:rsidR="002C17AB" w:rsidRPr="00FE776B">
        <w:rPr>
          <w:rFonts w:ascii="Times New Roman" w:hAnsi="Times New Roman" w:cs="Times New Roman"/>
          <w:sz w:val="24"/>
          <w:szCs w:val="24"/>
        </w:rPr>
        <w:t>ством и настоящим Соглашением.</w:t>
      </w:r>
    </w:p>
    <w:p w:rsidR="006946A8" w:rsidRPr="00FE776B" w:rsidRDefault="005F6C71" w:rsidP="00DF0A7B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 </w:t>
      </w:r>
      <w:r w:rsidR="006946A8" w:rsidRPr="00FE776B">
        <w:rPr>
          <w:rFonts w:ascii="Times New Roman" w:hAnsi="Times New Roman" w:cs="Times New Roman"/>
          <w:sz w:val="24"/>
          <w:szCs w:val="24"/>
        </w:rPr>
        <w:t>течение 30 рабочих дней с момента подписания настоящего Соглашения Стороны согл</w:t>
      </w:r>
      <w:r w:rsidR="006946A8" w:rsidRPr="00FE776B">
        <w:rPr>
          <w:rFonts w:ascii="Times New Roman" w:hAnsi="Times New Roman" w:cs="Times New Roman"/>
          <w:sz w:val="24"/>
          <w:szCs w:val="24"/>
        </w:rPr>
        <w:t>а</w:t>
      </w:r>
      <w:r w:rsidR="006946A8" w:rsidRPr="00FE776B">
        <w:rPr>
          <w:rFonts w:ascii="Times New Roman" w:hAnsi="Times New Roman" w:cs="Times New Roman"/>
          <w:sz w:val="24"/>
          <w:szCs w:val="24"/>
        </w:rPr>
        <w:t xml:space="preserve">совывают порядок действий </w:t>
      </w:r>
      <w:r w:rsidR="002C17AB" w:rsidRPr="00FE776B">
        <w:rPr>
          <w:rFonts w:ascii="Times New Roman" w:hAnsi="Times New Roman" w:cs="Times New Roman"/>
          <w:sz w:val="24"/>
          <w:szCs w:val="24"/>
        </w:rPr>
        <w:t xml:space="preserve">в </w:t>
      </w:r>
      <w:r w:rsidRPr="00FE776B">
        <w:rPr>
          <w:rFonts w:ascii="Times New Roman" w:hAnsi="Times New Roman" w:cs="Times New Roman"/>
          <w:sz w:val="24"/>
          <w:szCs w:val="24"/>
        </w:rPr>
        <w:t>случае</w:t>
      </w:r>
      <w:r w:rsidR="006946A8" w:rsidRPr="00FE776B">
        <w:rPr>
          <w:rFonts w:ascii="Times New Roman" w:hAnsi="Times New Roman" w:cs="Times New Roman"/>
          <w:sz w:val="24"/>
          <w:szCs w:val="24"/>
        </w:rPr>
        <w:t xml:space="preserve"> отмены государственного регулирования тарифов на услуги водоснабжения и водоотведения в Российской Федерации.</w:t>
      </w:r>
    </w:p>
    <w:p w:rsidR="00903E03" w:rsidRPr="00FE776B" w:rsidRDefault="006946A8" w:rsidP="00DF0A7B">
      <w:p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7.2</w:t>
      </w:r>
      <w:r w:rsidR="000B2B28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  <w:r w:rsidR="00DF0A7B" w:rsidRPr="00FE776B">
        <w:rPr>
          <w:rFonts w:ascii="Times New Roman" w:hAnsi="Times New Roman" w:cs="Times New Roman"/>
          <w:sz w:val="24"/>
          <w:szCs w:val="24"/>
        </w:rPr>
        <w:t xml:space="preserve">  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В случае утверждения органом, осуществляющим государственное регулирование тарифов, тарифа Концессионеру на соответствующие услуги в объеме, меньшем, чем установлено Инвестиционной </w:t>
      </w:r>
      <w:r w:rsidR="00082D17" w:rsidRPr="00FE776B">
        <w:rPr>
          <w:rFonts w:ascii="Times New Roman" w:hAnsi="Times New Roman" w:cs="Times New Roman"/>
          <w:sz w:val="24"/>
          <w:szCs w:val="24"/>
        </w:rPr>
        <w:t xml:space="preserve">и (или) Производственной </w:t>
      </w:r>
      <w:r w:rsidR="00903E03" w:rsidRPr="00FE776B">
        <w:rPr>
          <w:rFonts w:ascii="Times New Roman" w:hAnsi="Times New Roman" w:cs="Times New Roman"/>
          <w:sz w:val="24"/>
          <w:szCs w:val="24"/>
        </w:rPr>
        <w:t>программ</w:t>
      </w:r>
      <w:r w:rsidR="00082D17" w:rsidRPr="00FE776B">
        <w:rPr>
          <w:rFonts w:ascii="Times New Roman" w:hAnsi="Times New Roman" w:cs="Times New Roman"/>
          <w:sz w:val="24"/>
          <w:szCs w:val="24"/>
        </w:rPr>
        <w:t>ами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Концессионера, Стороны вносят изменения в Концессионное соглашение в порядке, установленном действующим законод</w:t>
      </w:r>
      <w:r w:rsidR="00903E03" w:rsidRPr="00FE776B">
        <w:rPr>
          <w:rFonts w:ascii="Times New Roman" w:hAnsi="Times New Roman" w:cs="Times New Roman"/>
          <w:sz w:val="24"/>
          <w:szCs w:val="24"/>
        </w:rPr>
        <w:t>а</w:t>
      </w:r>
      <w:r w:rsidR="00903E03" w:rsidRPr="00FE776B">
        <w:rPr>
          <w:rFonts w:ascii="Times New Roman" w:hAnsi="Times New Roman" w:cs="Times New Roman"/>
          <w:sz w:val="24"/>
          <w:szCs w:val="24"/>
        </w:rPr>
        <w:t>тельством</w:t>
      </w:r>
      <w:r w:rsidR="000B2B28" w:rsidRPr="00FE776B">
        <w:rPr>
          <w:rFonts w:ascii="Times New Roman" w:hAnsi="Times New Roman" w:cs="Times New Roman"/>
          <w:sz w:val="24"/>
          <w:szCs w:val="24"/>
        </w:rPr>
        <w:t xml:space="preserve"> и 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B2B28" w:rsidRPr="00FE776B">
        <w:rPr>
          <w:rFonts w:ascii="Times New Roman" w:hAnsi="Times New Roman" w:cs="Times New Roman"/>
          <w:sz w:val="24"/>
          <w:szCs w:val="24"/>
        </w:rPr>
        <w:t>им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0B2B28" w:rsidRPr="00FE776B">
        <w:rPr>
          <w:rFonts w:ascii="Times New Roman" w:hAnsi="Times New Roman" w:cs="Times New Roman"/>
          <w:sz w:val="24"/>
          <w:szCs w:val="24"/>
        </w:rPr>
        <w:t>ем</w:t>
      </w:r>
      <w:r w:rsidR="00903E03"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>
      <w:pPr>
        <w:pStyle w:val="53"/>
        <w:shd w:val="clear" w:color="auto" w:fill="auto"/>
        <w:spacing w:after="0" w:line="240" w:lineRule="auto"/>
        <w:ind w:left="1004" w:firstLine="0"/>
        <w:rPr>
          <w:rFonts w:ascii="Times New Roman" w:hAnsi="Times New Roman"/>
          <w:sz w:val="24"/>
          <w:szCs w:val="24"/>
        </w:rPr>
      </w:pPr>
    </w:p>
    <w:p w:rsidR="00903E03" w:rsidRPr="00FE776B" w:rsidRDefault="00903E03" w:rsidP="00262F70">
      <w:pPr>
        <w:pStyle w:val="ConsPlusNonformat0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/>
          <w:sz w:val="24"/>
          <w:szCs w:val="24"/>
        </w:rPr>
        <w:t xml:space="preserve">Проектирование, строительство, реконструкция и ввод в эксплуатацию объектов имущества в составе Объекта Соглашения </w:t>
      </w:r>
      <w:bookmarkStart w:id="20" w:name="_Ref420082733"/>
    </w:p>
    <w:bookmarkEnd w:id="20"/>
    <w:p w:rsidR="00903E03" w:rsidRPr="00FE776B" w:rsidRDefault="00903E03">
      <w:pPr>
        <w:tabs>
          <w:tab w:val="left" w:pos="709"/>
        </w:tabs>
        <w:spacing w:before="120" w:after="12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5B5" w:rsidRPr="00FE776B" w:rsidRDefault="00903E03" w:rsidP="00262F70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 обязан осуществить создание и</w:t>
      </w:r>
      <w:r w:rsidR="00633045" w:rsidRPr="00FE776B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FE776B">
        <w:rPr>
          <w:rFonts w:ascii="Times New Roman" w:hAnsi="Times New Roman" w:cs="Times New Roman"/>
          <w:sz w:val="24"/>
          <w:szCs w:val="24"/>
        </w:rPr>
        <w:t xml:space="preserve"> реконструкцию объектов имущества в составе Объекта Соглашения </w:t>
      </w:r>
      <w:r w:rsidR="00AC15D3" w:rsidRPr="00FE776B">
        <w:rPr>
          <w:rFonts w:ascii="Times New Roman" w:hAnsi="Times New Roman" w:cs="Times New Roman"/>
          <w:sz w:val="24"/>
          <w:szCs w:val="24"/>
        </w:rPr>
        <w:t xml:space="preserve">с </w:t>
      </w:r>
      <w:r w:rsidR="00AC15D3" w:rsidRPr="00FE776B">
        <w:rPr>
          <w:rFonts w:ascii="Times New Roman" w:hAnsi="Times New Roman" w:cs="Times New Roman"/>
          <w:sz w:val="24"/>
          <w:szCs w:val="24"/>
          <w:lang w:eastAsia="ru-RU"/>
        </w:rPr>
        <w:t>соблюдением сроков их создания и (или) реконструкции.</w:t>
      </w:r>
    </w:p>
    <w:p w:rsidR="00952A92" w:rsidRPr="00FE776B" w:rsidRDefault="00B47754">
      <w:pPr>
        <w:pStyle w:val="ConsPlusNormal"/>
        <w:ind w:left="5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hAnsi="Times New Roman" w:cs="Times New Roman"/>
          <w:sz w:val="24"/>
          <w:szCs w:val="24"/>
          <w:lang w:eastAsia="ru-RU"/>
        </w:rPr>
        <w:t>Для выполнения указанных обязательств Концессионер вправе использовать привлеченные источники финансирования.</w:t>
      </w:r>
    </w:p>
    <w:p w:rsidR="006F7E10" w:rsidRPr="0020235D" w:rsidRDefault="00472227">
      <w:pPr>
        <w:pStyle w:val="ConsPlusNonformat0"/>
        <w:numPr>
          <w:ilvl w:val="1"/>
          <w:numId w:val="8"/>
        </w:numPr>
        <w:tabs>
          <w:tab w:val="left" w:pos="70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 Предельный размер расходов на создание и реконструкцию объектов имущества в составе Объекта Соглашения, которые предполагается осуществить Концессионером в течение всего срока действия Соглашения), </w:t>
      </w:r>
      <w:r w:rsidRPr="0020235D">
        <w:rPr>
          <w:rFonts w:ascii="Times New Roman" w:hAnsi="Times New Roman" w:cs="Times New Roman"/>
          <w:sz w:val="24"/>
          <w:szCs w:val="24"/>
        </w:rPr>
        <w:t>равен</w:t>
      </w:r>
      <w:r w:rsidR="00F32468" w:rsidRPr="0020235D">
        <w:rPr>
          <w:rFonts w:ascii="Times New Roman" w:hAnsi="Times New Roman" w:cs="Times New Roman"/>
          <w:sz w:val="24"/>
          <w:szCs w:val="24"/>
        </w:rPr>
        <w:t xml:space="preserve"> </w:t>
      </w:r>
      <w:r w:rsidR="0020235D" w:rsidRPr="0020235D">
        <w:rPr>
          <w:rFonts w:ascii="Times New Roman" w:hAnsi="Times New Roman" w:cs="Times New Roman"/>
          <w:sz w:val="24"/>
          <w:szCs w:val="24"/>
        </w:rPr>
        <w:t>(сумма определяется на основании инвестиционной программы</w:t>
      </w:r>
      <w:proofErr w:type="gramStart"/>
      <w:r w:rsidR="0020235D" w:rsidRPr="0020235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0235D" w:rsidRPr="0020235D">
        <w:rPr>
          <w:rFonts w:ascii="Times New Roman" w:hAnsi="Times New Roman" w:cs="Times New Roman"/>
          <w:sz w:val="24"/>
          <w:szCs w:val="24"/>
        </w:rPr>
        <w:t xml:space="preserve"> </w:t>
      </w:r>
      <w:r w:rsidR="00F32468" w:rsidRPr="0020235D">
        <w:rPr>
          <w:rFonts w:ascii="Times New Roman" w:hAnsi="Times New Roman" w:cs="Times New Roman"/>
          <w:sz w:val="24"/>
          <w:szCs w:val="24"/>
        </w:rPr>
        <w:t>_______</w:t>
      </w:r>
      <w:r w:rsidRPr="0020235D">
        <w:rPr>
          <w:rFonts w:ascii="Times New Roman" w:hAnsi="Times New Roman" w:cs="Times New Roman"/>
          <w:sz w:val="24"/>
          <w:szCs w:val="24"/>
        </w:rPr>
        <w:t>.</w:t>
      </w:r>
      <w:r w:rsidR="009824CB" w:rsidRPr="00202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E10" w:rsidRPr="00FE776B" w:rsidRDefault="00472227">
      <w:pPr>
        <w:pStyle w:val="ConsPlusNonformat0"/>
        <w:tabs>
          <w:tab w:val="left" w:pos="709"/>
        </w:tabs>
        <w:spacing w:before="120" w:after="12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Размер расходов на создание и реконструкцию объектов имущества в составе Объекта Соглашения по годам срока действия Соглашения приведен в</w:t>
      </w:r>
      <w:r w:rsidR="009824CB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Приложении № 5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Соглашению. </w:t>
      </w:r>
    </w:p>
    <w:p w:rsidR="001A55B5" w:rsidRPr="00FE776B" w:rsidRDefault="004501A5" w:rsidP="00262F70">
      <w:pPr>
        <w:pStyle w:val="ConsPlusNormal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Создание и реконструкция объекта Соглашения осуществляется в порядке, установленном законодательством Российской Федерации в соответствии с предварительно согласованными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lastRenderedPageBreak/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инвестиционными программами Концессионера, утвержденными в порядке, установленном законодательством Российской Федерации в сфере регулирования цен (тарифов).</w:t>
      </w:r>
    </w:p>
    <w:p w:rsidR="001A55B5" w:rsidRPr="00FE776B" w:rsidRDefault="001A55B5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Основные м</w:t>
      </w:r>
      <w:r w:rsidR="00AC15D3" w:rsidRPr="00FE776B">
        <w:rPr>
          <w:rFonts w:ascii="Times New Roman" w:hAnsi="Times New Roman" w:cs="Times New Roman"/>
          <w:sz w:val="24"/>
          <w:szCs w:val="24"/>
        </w:rPr>
        <w:t>ероприятия по созданию и (или) реконструкции объектов имущества в составе Объекта Соглашения</w:t>
      </w:r>
      <w:r w:rsidR="00AC15D3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приведены в </w:t>
      </w:r>
      <w:r w:rsidR="00903E03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</w:t>
      </w:r>
      <w:r w:rsidR="00AC15D3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03E03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A7D3F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903E03"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</w:t>
      </w:r>
      <w:r w:rsidR="00633045" w:rsidRPr="00FE776B">
        <w:rPr>
          <w:rFonts w:ascii="Times New Roman" w:hAnsi="Times New Roman" w:cs="Times New Roman"/>
          <w:sz w:val="24"/>
          <w:szCs w:val="24"/>
        </w:rPr>
        <w:t>.</w:t>
      </w:r>
    </w:p>
    <w:p w:rsidR="001A55B5" w:rsidRPr="00FE776B" w:rsidRDefault="001A55B5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Значения плановых показателей деятельности Концессионера приведены в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Приложении № 8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</w:p>
    <w:p w:rsidR="00472227" w:rsidRPr="00FE776B" w:rsidRDefault="00472227" w:rsidP="00262F70">
      <w:pPr>
        <w:numPr>
          <w:ilvl w:val="1"/>
          <w:numId w:val="8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вправе требовать от Концессионера исполнения иных обязательств, не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смотренных настоящим Соглашением.</w:t>
      </w:r>
    </w:p>
    <w:p w:rsidR="006F7E10" w:rsidRPr="00FE776B" w:rsidRDefault="001A55B5">
      <w:pPr>
        <w:pStyle w:val="afff8"/>
        <w:numPr>
          <w:ilvl w:val="1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  <w:proofErr w:type="gramStart"/>
      <w:r w:rsidRPr="00FE776B">
        <w:rPr>
          <w:rFonts w:ascii="Times New Roman" w:hAnsi="Times New Roman"/>
          <w:sz w:val="24"/>
          <w:szCs w:val="24"/>
          <w:lang w:eastAsia="ru-RU"/>
        </w:rPr>
        <w:t>В случае принятия органом исполнительной власти субъекта Российской Федерации в области регулирования тарифов решения об установлении Концессионеру тарифов в сфере водоснабжения и водоотведения на основе долгосрочных параметров регулирования тарифов, отличных от долгосрочных параметров регулирования тарифов, установленных настоящим Соглашением, а также в случае принятия решения об изменении Концессионеру установле</w:t>
      </w:r>
      <w:r w:rsidRPr="00FE776B">
        <w:rPr>
          <w:rFonts w:ascii="Times New Roman" w:hAnsi="Times New Roman"/>
          <w:sz w:val="24"/>
          <w:szCs w:val="24"/>
          <w:lang w:eastAsia="ru-RU"/>
        </w:rPr>
        <w:t>н</w:t>
      </w:r>
      <w:r w:rsidRPr="00FE776B">
        <w:rPr>
          <w:rFonts w:ascii="Times New Roman" w:hAnsi="Times New Roman"/>
          <w:sz w:val="24"/>
          <w:szCs w:val="24"/>
          <w:lang w:eastAsia="ru-RU"/>
        </w:rPr>
        <w:t>ных тарифов, рассчитанных на основе долгосрочных параметров регулирования тарифов, и (или) необходимой валовой</w:t>
      </w:r>
      <w:proofErr w:type="gramEnd"/>
      <w:r w:rsidRPr="00FE776B">
        <w:rPr>
          <w:rFonts w:ascii="Times New Roman" w:hAnsi="Times New Roman"/>
          <w:sz w:val="24"/>
          <w:szCs w:val="24"/>
          <w:lang w:eastAsia="ru-RU"/>
        </w:rPr>
        <w:t xml:space="preserve"> выручки, предусмотренных настоящим Соглашением, Концесси</w:t>
      </w:r>
      <w:r w:rsidRPr="00FE776B">
        <w:rPr>
          <w:rFonts w:ascii="Times New Roman" w:hAnsi="Times New Roman"/>
          <w:sz w:val="24"/>
          <w:szCs w:val="24"/>
          <w:lang w:eastAsia="ru-RU"/>
        </w:rPr>
        <w:t>о</w:t>
      </w:r>
      <w:r w:rsidRPr="00FE776B">
        <w:rPr>
          <w:rFonts w:ascii="Times New Roman" w:hAnsi="Times New Roman"/>
          <w:sz w:val="24"/>
          <w:szCs w:val="24"/>
          <w:lang w:eastAsia="ru-RU"/>
        </w:rPr>
        <w:t>нер вправе приостановить выполнение мероприятий по созданию (реконструкции) Объекта Соглашения до момента определения сторонами порядка возмещения недополученных дох</w:t>
      </w:r>
      <w:r w:rsidRPr="00FE776B">
        <w:rPr>
          <w:rFonts w:ascii="Times New Roman" w:hAnsi="Times New Roman"/>
          <w:sz w:val="24"/>
          <w:szCs w:val="24"/>
          <w:lang w:eastAsia="ru-RU"/>
        </w:rPr>
        <w:t>о</w:t>
      </w:r>
      <w:r w:rsidRPr="00FE776B">
        <w:rPr>
          <w:rFonts w:ascii="Times New Roman" w:hAnsi="Times New Roman"/>
          <w:sz w:val="24"/>
          <w:szCs w:val="24"/>
          <w:lang w:eastAsia="ru-RU"/>
        </w:rPr>
        <w:t xml:space="preserve">дов Концессионера. </w:t>
      </w:r>
    </w:p>
    <w:p w:rsidR="006F7E10" w:rsidRPr="00FE776B" w:rsidRDefault="006F7E10">
      <w:pPr>
        <w:pStyle w:val="afff8"/>
        <w:rPr>
          <w:rFonts w:ascii="Times New Roman" w:hAnsi="Times New Roman"/>
          <w:sz w:val="24"/>
          <w:szCs w:val="24"/>
          <w:lang w:eastAsia="ru-RU"/>
        </w:rPr>
      </w:pPr>
    </w:p>
    <w:p w:rsidR="006F7E10" w:rsidRPr="00FE776B" w:rsidRDefault="000F038D">
      <w:pPr>
        <w:pStyle w:val="afff8"/>
        <w:tabs>
          <w:tab w:val="left" w:pos="709"/>
        </w:tabs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776B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="001A55B5" w:rsidRPr="00FE776B">
        <w:rPr>
          <w:rFonts w:ascii="Times New Roman" w:hAnsi="Times New Roman"/>
          <w:sz w:val="24"/>
          <w:szCs w:val="24"/>
          <w:lang w:eastAsia="ru-RU"/>
        </w:rPr>
        <w:t>В целях настоящего пункта под моментом определения сторонами порядка возмещения н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е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дополученных доходов Концессионера подразумевается принятие соответствующего реш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е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ния о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бюджете, предусма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т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ривающих бюджетные ассигнования на возмещение Концессионеру недополученных дох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>о</w:t>
      </w:r>
      <w:r w:rsidR="001A55B5" w:rsidRPr="00FE776B">
        <w:rPr>
          <w:rFonts w:ascii="Times New Roman" w:hAnsi="Times New Roman"/>
          <w:sz w:val="24"/>
          <w:szCs w:val="24"/>
          <w:lang w:eastAsia="ru-RU"/>
        </w:rPr>
        <w:t xml:space="preserve">дов, размер которого определяется в </w:t>
      </w:r>
      <w:hyperlink r:id="rId11" w:history="1">
        <w:r w:rsidR="001A55B5" w:rsidRPr="00FE776B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="001A55B5" w:rsidRPr="00FE776B">
        <w:rPr>
          <w:rFonts w:ascii="Times New Roman" w:hAnsi="Times New Roman"/>
          <w:sz w:val="24"/>
          <w:szCs w:val="24"/>
          <w:lang w:eastAsia="ru-RU"/>
        </w:rPr>
        <w:t>, установленном Правительством Российской Федерации, за счет средств бюджета субъекта Российской Федерации</w:t>
      </w:r>
      <w:proofErr w:type="gramEnd"/>
      <w:r w:rsidR="001A55B5" w:rsidRPr="00FE776B">
        <w:rPr>
          <w:rFonts w:ascii="Times New Roman" w:hAnsi="Times New Roman"/>
          <w:sz w:val="24"/>
          <w:szCs w:val="24"/>
          <w:lang w:eastAsia="ru-RU"/>
        </w:rPr>
        <w:t>, местного бюджета</w:t>
      </w: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0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1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1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1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1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6F7E10">
      <w:pPr>
        <w:pStyle w:val="afff8"/>
        <w:numPr>
          <w:ilvl w:val="1"/>
          <w:numId w:val="8"/>
        </w:numPr>
        <w:tabs>
          <w:tab w:val="left" w:pos="709"/>
        </w:tabs>
        <w:spacing w:before="120" w:after="120" w:line="240" w:lineRule="auto"/>
        <w:ind w:firstLine="65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9824CB">
      <w:pPr>
        <w:pStyle w:val="afff8"/>
        <w:numPr>
          <w:ilvl w:val="1"/>
          <w:numId w:val="54"/>
        </w:numPr>
        <w:tabs>
          <w:tab w:val="left" w:pos="709"/>
        </w:tabs>
        <w:spacing w:before="120" w:after="120" w:line="240" w:lineRule="auto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Концессионер обязан разработать и согласовать с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необходимую для реконструкции и создания объектов имущества в составе Объекта Соглашения проектную документацию. </w:t>
      </w:r>
      <w:bookmarkStart w:id="21" w:name="_Ref369873458"/>
      <w:r w:rsidRPr="00FE776B">
        <w:rPr>
          <w:rFonts w:ascii="Times New Roman" w:hAnsi="Times New Roman"/>
          <w:sz w:val="24"/>
          <w:szCs w:val="24"/>
        </w:rPr>
        <w:t xml:space="preserve">Концессионер обращается за согласованием проектной документации к </w:t>
      </w:r>
      <w:proofErr w:type="spellStart"/>
      <w:r w:rsidRPr="00FE776B">
        <w:rPr>
          <w:rFonts w:ascii="Times New Roman" w:hAnsi="Times New Roman"/>
          <w:sz w:val="24"/>
          <w:szCs w:val="24"/>
        </w:rPr>
        <w:t>Ко</w:t>
      </w:r>
      <w:r w:rsidRPr="00FE776B">
        <w:rPr>
          <w:rFonts w:ascii="Times New Roman" w:hAnsi="Times New Roman"/>
          <w:sz w:val="24"/>
          <w:szCs w:val="24"/>
        </w:rPr>
        <w:t>н</w:t>
      </w:r>
      <w:r w:rsidRPr="00FE776B">
        <w:rPr>
          <w:rFonts w:ascii="Times New Roman" w:hAnsi="Times New Roman"/>
          <w:sz w:val="24"/>
          <w:szCs w:val="24"/>
        </w:rPr>
        <w:t>цеденту</w:t>
      </w:r>
      <w:proofErr w:type="spellEnd"/>
      <w:r w:rsidRPr="00FE776B">
        <w:rPr>
          <w:rFonts w:ascii="Times New Roman" w:hAnsi="Times New Roman"/>
          <w:sz w:val="24"/>
          <w:szCs w:val="24"/>
        </w:rPr>
        <w:t>, предоставив на согласование все необходимые и составленные в соответствии с де</w:t>
      </w:r>
      <w:r w:rsidRPr="00FE776B">
        <w:rPr>
          <w:rFonts w:ascii="Times New Roman" w:hAnsi="Times New Roman"/>
          <w:sz w:val="24"/>
          <w:szCs w:val="24"/>
        </w:rPr>
        <w:t>й</w:t>
      </w:r>
      <w:r w:rsidRPr="00FE776B">
        <w:rPr>
          <w:rFonts w:ascii="Times New Roman" w:hAnsi="Times New Roman"/>
          <w:sz w:val="24"/>
          <w:szCs w:val="24"/>
        </w:rPr>
        <w:t>ствующим законодательством Российской Федерации и иными нормативными правовыми а</w:t>
      </w:r>
      <w:r w:rsidRPr="00FE776B">
        <w:rPr>
          <w:rFonts w:ascii="Times New Roman" w:hAnsi="Times New Roman"/>
          <w:sz w:val="24"/>
          <w:szCs w:val="24"/>
        </w:rPr>
        <w:t>к</w:t>
      </w:r>
      <w:r w:rsidRPr="00FE776B">
        <w:rPr>
          <w:rFonts w:ascii="Times New Roman" w:hAnsi="Times New Roman"/>
          <w:sz w:val="24"/>
          <w:szCs w:val="24"/>
        </w:rPr>
        <w:t xml:space="preserve">тами документы.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должен производить такие согласования в сроки, установленные действующим законодательством Российской Федерации и иными нормативными правовыми актами. В том случае, если такие сроки нормативно не установлены, согласования должны производиться в разумные сроки, но не превышающие 30 (тридцати) календарных дней с м</w:t>
      </w:r>
      <w:r w:rsidRPr="00FE776B">
        <w:rPr>
          <w:rFonts w:ascii="Times New Roman" w:hAnsi="Times New Roman"/>
          <w:sz w:val="24"/>
          <w:szCs w:val="24"/>
        </w:rPr>
        <w:t>о</w:t>
      </w:r>
      <w:r w:rsidRPr="00FE776B">
        <w:rPr>
          <w:rFonts w:ascii="Times New Roman" w:hAnsi="Times New Roman"/>
          <w:sz w:val="24"/>
          <w:szCs w:val="24"/>
        </w:rPr>
        <w:t>мента получения указанных в настоящем пункте документов.</w:t>
      </w:r>
      <w:bookmarkEnd w:id="21"/>
      <w:r w:rsidRPr="00FE776B">
        <w:rPr>
          <w:rFonts w:ascii="Times New Roman" w:hAnsi="Times New Roman"/>
          <w:sz w:val="24"/>
          <w:szCs w:val="24"/>
        </w:rPr>
        <w:t xml:space="preserve"> В случае неполучения от </w:t>
      </w:r>
      <w:proofErr w:type="spellStart"/>
      <w:r w:rsidRPr="00FE776B">
        <w:rPr>
          <w:rFonts w:ascii="Times New Roman" w:hAnsi="Times New Roman"/>
          <w:sz w:val="24"/>
          <w:szCs w:val="24"/>
        </w:rPr>
        <w:t>Ко</w:t>
      </w:r>
      <w:r w:rsidRPr="00FE776B">
        <w:rPr>
          <w:rFonts w:ascii="Times New Roman" w:hAnsi="Times New Roman"/>
          <w:sz w:val="24"/>
          <w:szCs w:val="24"/>
        </w:rPr>
        <w:t>н</w:t>
      </w:r>
      <w:r w:rsidRPr="00FE776B">
        <w:rPr>
          <w:rFonts w:ascii="Times New Roman" w:hAnsi="Times New Roman"/>
          <w:sz w:val="24"/>
          <w:szCs w:val="24"/>
        </w:rPr>
        <w:t>цедента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ответа в установленный настоящим пунктом срок, проектная документация считается согласованной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>.</w:t>
      </w:r>
    </w:p>
    <w:p w:rsidR="000F038D" w:rsidRPr="00FE776B" w:rsidRDefault="000F038D" w:rsidP="000F038D">
      <w:pPr>
        <w:pStyle w:val="afff8"/>
        <w:numPr>
          <w:ilvl w:val="0"/>
          <w:numId w:val="53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F038D" w:rsidRPr="00FE776B" w:rsidRDefault="000F038D" w:rsidP="000F038D">
      <w:pPr>
        <w:pStyle w:val="afff8"/>
        <w:numPr>
          <w:ilvl w:val="1"/>
          <w:numId w:val="53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F038D" w:rsidRPr="00FE776B" w:rsidRDefault="000F038D" w:rsidP="000F038D">
      <w:pPr>
        <w:pStyle w:val="afff8"/>
        <w:numPr>
          <w:ilvl w:val="1"/>
          <w:numId w:val="53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вправе отказать в согласовании проектной документации, если:</w:t>
      </w:r>
    </w:p>
    <w:p w:rsidR="00903E03" w:rsidRPr="00FE776B" w:rsidRDefault="00903E03">
      <w:pPr>
        <w:widowControl w:val="0"/>
        <w:numPr>
          <w:ilvl w:val="0"/>
          <w:numId w:val="15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представленная проектная документация соответствует нормативным актам в области проектирования в сфере капитального строительства;</w:t>
      </w:r>
    </w:p>
    <w:p w:rsidR="00903E03" w:rsidRPr="00FE776B" w:rsidRDefault="00903E03">
      <w:pPr>
        <w:widowControl w:val="0"/>
        <w:numPr>
          <w:ilvl w:val="0"/>
          <w:numId w:val="15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характеристики объектов, в том числе технологические, технические и иные проектные решения, а также сметная стоимость объектов имущества в составе Объекта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ния, в отношении которых предоставляется проектная документация, соответствуют инвестиционным программам Концессионера.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776B">
        <w:rPr>
          <w:rFonts w:ascii="Times New Roman" w:hAnsi="Times New Roman" w:cs="Times New Roman"/>
          <w:sz w:val="24"/>
          <w:szCs w:val="24"/>
        </w:rPr>
        <w:lastRenderedPageBreak/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в срок не позднее 14 (четырнадцати) календарных дней с даты заключ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 настоящего Соглашения предоставить Концессионеру всю имеющуюся у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техническую и иную исходную документацию, которая может быть использована для в</w:t>
      </w:r>
      <w:r w:rsidRPr="00FE776B">
        <w:rPr>
          <w:rFonts w:ascii="Times New Roman" w:hAnsi="Times New Roman" w:cs="Times New Roman"/>
          <w:sz w:val="24"/>
          <w:szCs w:val="24"/>
        </w:rPr>
        <w:t>ы</w:t>
      </w:r>
      <w:r w:rsidRPr="00FE776B">
        <w:rPr>
          <w:rFonts w:ascii="Times New Roman" w:hAnsi="Times New Roman" w:cs="Times New Roman"/>
          <w:sz w:val="24"/>
          <w:szCs w:val="24"/>
        </w:rPr>
        <w:t>полнения инженерных изысканий и подготовки проектной документации.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1A55B5"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при выполнении инженерных изысканий и подготовке проектной документации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нер установит необходимость внесения изменений в градостроительную документацию в отношении Объекта Соглашения,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обеспечить внесение таких изменений в градостроительную документацию, внесение изменений в которую находится в компете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в максимально короткие сроки после получения запроса Концессионера, а также содействовать Концессионеру в изменении градостроительной документации, внес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ние изменений в которую находится вне компетенции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 вправе производить поэтапное проектирование и строительство в отношении отдельных объектов имущества в составе Объекта Соглашения. Концессионер вправе 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ществить ввод в эксплуатацию объектов имущества в составе Объекта Соглашения досро</w:t>
      </w:r>
      <w:r w:rsidRPr="00FE776B">
        <w:rPr>
          <w:rFonts w:ascii="Times New Roman" w:hAnsi="Times New Roman" w:cs="Times New Roman"/>
          <w:sz w:val="24"/>
          <w:szCs w:val="24"/>
        </w:rPr>
        <w:t>ч</w:t>
      </w:r>
      <w:r w:rsidRPr="00FE776B">
        <w:rPr>
          <w:rFonts w:ascii="Times New Roman" w:hAnsi="Times New Roman" w:cs="Times New Roman"/>
          <w:sz w:val="24"/>
          <w:szCs w:val="24"/>
        </w:rPr>
        <w:t>но.</w:t>
      </w:r>
    </w:p>
    <w:p w:rsidR="006F7E10" w:rsidRPr="00F01778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обязуется выполнить строительство и реконструкцию, осуществить ввод в эксплуатацию объектов имущества в составе Объекта Соглашения в соответствии с </w:t>
      </w:r>
      <w:r w:rsidRPr="00F01778">
        <w:rPr>
          <w:rFonts w:ascii="Times New Roman" w:hAnsi="Times New Roman" w:cs="Times New Roman"/>
          <w:sz w:val="24"/>
          <w:szCs w:val="24"/>
        </w:rPr>
        <w:t>закон</w:t>
      </w:r>
      <w:r w:rsidRPr="00F01778">
        <w:rPr>
          <w:rFonts w:ascii="Times New Roman" w:hAnsi="Times New Roman" w:cs="Times New Roman"/>
          <w:sz w:val="24"/>
          <w:szCs w:val="24"/>
        </w:rPr>
        <w:t>о</w:t>
      </w:r>
      <w:r w:rsidRPr="00F01778">
        <w:rPr>
          <w:rFonts w:ascii="Times New Roman" w:hAnsi="Times New Roman" w:cs="Times New Roman"/>
          <w:sz w:val="24"/>
          <w:szCs w:val="24"/>
        </w:rPr>
        <w:t xml:space="preserve">дательством Российской Федерации, законодательством </w:t>
      </w:r>
      <w:r w:rsidR="00CA7D3F" w:rsidRPr="00F0177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20235D" w:rsidRPr="00F01778">
        <w:rPr>
          <w:rFonts w:ascii="Times New Roman" w:hAnsi="Times New Roman" w:cs="Times New Roman"/>
          <w:sz w:val="24"/>
          <w:szCs w:val="24"/>
        </w:rPr>
        <w:t>Нижневартовск</w:t>
      </w:r>
      <w:r w:rsidR="00CA7D3F" w:rsidRPr="00F01778">
        <w:rPr>
          <w:rFonts w:ascii="Times New Roman" w:hAnsi="Times New Roman" w:cs="Times New Roman"/>
          <w:sz w:val="24"/>
          <w:szCs w:val="24"/>
        </w:rPr>
        <w:t>»</w:t>
      </w:r>
      <w:r w:rsidRPr="00F01778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и обязательными требовани</w:t>
      </w:r>
      <w:r w:rsidRPr="00F01778">
        <w:rPr>
          <w:rFonts w:ascii="Times New Roman" w:hAnsi="Times New Roman" w:cs="Times New Roman"/>
          <w:sz w:val="24"/>
          <w:szCs w:val="24"/>
        </w:rPr>
        <w:t>я</w:t>
      </w:r>
      <w:r w:rsidRPr="00F01778">
        <w:rPr>
          <w:rFonts w:ascii="Times New Roman" w:hAnsi="Times New Roman" w:cs="Times New Roman"/>
          <w:sz w:val="24"/>
          <w:szCs w:val="24"/>
        </w:rPr>
        <w:t>ми</w:t>
      </w:r>
      <w:r w:rsidR="00633045" w:rsidRPr="00F01778">
        <w:rPr>
          <w:rFonts w:ascii="Times New Roman" w:hAnsi="Times New Roman" w:cs="Times New Roman"/>
          <w:sz w:val="24"/>
          <w:szCs w:val="24"/>
        </w:rPr>
        <w:t>.</w:t>
      </w:r>
      <w:r w:rsidRPr="00F01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E10" w:rsidRPr="00F01778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01778">
        <w:rPr>
          <w:rFonts w:ascii="Times New Roman" w:hAnsi="Times New Roman" w:cs="Times New Roman"/>
          <w:sz w:val="24"/>
          <w:szCs w:val="24"/>
        </w:rPr>
        <w:t>В рамках настоящего Соглашения под реконструкцией понимается:</w:t>
      </w:r>
    </w:p>
    <w:p w:rsidR="00903E03" w:rsidRPr="00F01778" w:rsidRDefault="00903E03">
      <w:pPr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778">
        <w:rPr>
          <w:rFonts w:ascii="Times New Roman" w:hAnsi="Times New Roman" w:cs="Times New Roman"/>
          <w:sz w:val="24"/>
          <w:szCs w:val="24"/>
        </w:rPr>
        <w:t>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</w:t>
      </w:r>
      <w:r w:rsidRPr="00F01778">
        <w:rPr>
          <w:rFonts w:ascii="Times New Roman" w:hAnsi="Times New Roman" w:cs="Times New Roman"/>
          <w:sz w:val="24"/>
          <w:szCs w:val="24"/>
        </w:rPr>
        <w:t>с</w:t>
      </w:r>
      <w:r w:rsidRPr="00F01778">
        <w:rPr>
          <w:rFonts w:ascii="Times New Roman" w:hAnsi="Times New Roman" w:cs="Times New Roman"/>
          <w:sz w:val="24"/>
          <w:szCs w:val="24"/>
        </w:rPr>
        <w:t>становление несущих строительных конструкций объекта капитального стро</w:t>
      </w:r>
      <w:r w:rsidRPr="00F01778">
        <w:rPr>
          <w:rFonts w:ascii="Times New Roman" w:hAnsi="Times New Roman" w:cs="Times New Roman"/>
          <w:sz w:val="24"/>
          <w:szCs w:val="24"/>
        </w:rPr>
        <w:t>и</w:t>
      </w:r>
      <w:r w:rsidRPr="00F01778">
        <w:rPr>
          <w:rFonts w:ascii="Times New Roman" w:hAnsi="Times New Roman" w:cs="Times New Roman"/>
          <w:sz w:val="24"/>
          <w:szCs w:val="24"/>
        </w:rPr>
        <w:t>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 (пункт 14. статьи 1 Градостроител</w:t>
      </w:r>
      <w:r w:rsidRPr="00F01778">
        <w:rPr>
          <w:rFonts w:ascii="Times New Roman" w:hAnsi="Times New Roman" w:cs="Times New Roman"/>
          <w:sz w:val="24"/>
          <w:szCs w:val="24"/>
        </w:rPr>
        <w:t>ь</w:t>
      </w:r>
      <w:r w:rsidRPr="00F01778">
        <w:rPr>
          <w:rFonts w:ascii="Times New Roman" w:hAnsi="Times New Roman" w:cs="Times New Roman"/>
          <w:sz w:val="24"/>
          <w:szCs w:val="24"/>
        </w:rPr>
        <w:t>ного кодекса</w:t>
      </w:r>
      <w:proofErr w:type="gramEnd"/>
      <w:r w:rsidRPr="00F01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1778">
        <w:rPr>
          <w:rFonts w:ascii="Times New Roman" w:hAnsi="Times New Roman" w:cs="Times New Roman"/>
          <w:sz w:val="24"/>
          <w:szCs w:val="24"/>
        </w:rPr>
        <w:t>РФ); и/или</w:t>
      </w:r>
      <w:proofErr w:type="gramEnd"/>
    </w:p>
    <w:p w:rsidR="00903E03" w:rsidRPr="00F01778" w:rsidRDefault="00903E03">
      <w:pPr>
        <w:widowControl w:val="0"/>
        <w:numPr>
          <w:ilvl w:val="0"/>
          <w:numId w:val="30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78">
        <w:rPr>
          <w:rFonts w:ascii="Times New Roman" w:hAnsi="Times New Roman" w:cs="Times New Roman"/>
          <w:sz w:val="24"/>
          <w:szCs w:val="24"/>
        </w:rPr>
        <w:t>изменение параметров линейных объектов или их участков (частей), которое влечет за собой изменение класса, категории и (или) первоначально устано</w:t>
      </w:r>
      <w:r w:rsidRPr="00F01778">
        <w:rPr>
          <w:rFonts w:ascii="Times New Roman" w:hAnsi="Times New Roman" w:cs="Times New Roman"/>
          <w:sz w:val="24"/>
          <w:szCs w:val="24"/>
        </w:rPr>
        <w:t>в</w:t>
      </w:r>
      <w:r w:rsidRPr="00F01778">
        <w:rPr>
          <w:rFonts w:ascii="Times New Roman" w:hAnsi="Times New Roman" w:cs="Times New Roman"/>
          <w:sz w:val="24"/>
          <w:szCs w:val="24"/>
        </w:rPr>
        <w:t>ленных показателей функционирования таких объектов (мощности, грузопод</w:t>
      </w:r>
      <w:r w:rsidRPr="00F01778">
        <w:rPr>
          <w:rFonts w:ascii="Times New Roman" w:hAnsi="Times New Roman" w:cs="Times New Roman"/>
          <w:sz w:val="24"/>
          <w:szCs w:val="24"/>
        </w:rPr>
        <w:t>ъ</w:t>
      </w:r>
      <w:r w:rsidRPr="00F01778">
        <w:rPr>
          <w:rFonts w:ascii="Times New Roman" w:hAnsi="Times New Roman" w:cs="Times New Roman"/>
          <w:sz w:val="24"/>
          <w:szCs w:val="24"/>
        </w:rPr>
        <w:t xml:space="preserve">емности и других) или при </w:t>
      </w:r>
      <w:proofErr w:type="gramStart"/>
      <w:r w:rsidRPr="00F01778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F01778">
        <w:rPr>
          <w:rFonts w:ascii="Times New Roman" w:hAnsi="Times New Roman" w:cs="Times New Roman"/>
          <w:sz w:val="24"/>
          <w:szCs w:val="24"/>
        </w:rPr>
        <w:t xml:space="preserve"> требуется изменение границ полос отвода и (или) охранных зон таких объектов, (пункт 14.1 статьи 1 Градостроительного кодекса РФ); и/или</w:t>
      </w:r>
    </w:p>
    <w:p w:rsidR="00903E03" w:rsidRPr="00F01778" w:rsidRDefault="00903E03">
      <w:pPr>
        <w:widowControl w:val="0"/>
        <w:numPr>
          <w:ilvl w:val="0"/>
          <w:numId w:val="30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778">
        <w:rPr>
          <w:rFonts w:ascii="Times New Roman" w:hAnsi="Times New Roman" w:cs="Times New Roman"/>
          <w:sz w:val="24"/>
          <w:szCs w:val="24"/>
        </w:rPr>
        <w:t>мероприятия по переустройству Объекта Соглашения на основе внедрения н</w:t>
      </w:r>
      <w:r w:rsidRPr="00F01778">
        <w:rPr>
          <w:rFonts w:ascii="Times New Roman" w:hAnsi="Times New Roman" w:cs="Times New Roman"/>
          <w:sz w:val="24"/>
          <w:szCs w:val="24"/>
        </w:rPr>
        <w:t>о</w:t>
      </w:r>
      <w:r w:rsidRPr="00F01778">
        <w:rPr>
          <w:rFonts w:ascii="Times New Roman" w:hAnsi="Times New Roman" w:cs="Times New Roman"/>
          <w:sz w:val="24"/>
          <w:szCs w:val="24"/>
        </w:rPr>
        <w:t>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изменению технологического или функционального назначения Объекта Соглашения или его отдельных частей, иные мероприятия по улучшению характеристик и эксплуатационных свойств Объекта Соглашения (часть 3 статьи 3 Федерального закона от 21.07.2005 № 115-ФЗ «О концессионных соглашениях»).</w:t>
      </w:r>
      <w:proofErr w:type="gramEnd"/>
    </w:p>
    <w:p w:rsidR="00903E03" w:rsidRPr="00F01778" w:rsidRDefault="00903E03">
      <w:pPr>
        <w:widowControl w:val="0"/>
        <w:numPr>
          <w:ilvl w:val="0"/>
          <w:numId w:val="30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78">
        <w:rPr>
          <w:rFonts w:ascii="Times New Roman" w:hAnsi="Times New Roman" w:cs="Times New Roman"/>
          <w:sz w:val="24"/>
          <w:szCs w:val="24"/>
        </w:rPr>
        <w:t xml:space="preserve">иные мероприятия в соответствии с действующим законодательством. </w:t>
      </w:r>
    </w:p>
    <w:p w:rsidR="006F7E10" w:rsidRPr="00FE776B" w:rsidRDefault="00903E03">
      <w:pPr>
        <w:widowControl w:val="0"/>
        <w:numPr>
          <w:ilvl w:val="1"/>
          <w:numId w:val="53"/>
        </w:numPr>
        <w:autoSpaceDE w:val="0"/>
        <w:spacing w:before="120" w:after="12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778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01778">
        <w:rPr>
          <w:rFonts w:ascii="Times New Roman" w:hAnsi="Times New Roman" w:cs="Times New Roman"/>
          <w:sz w:val="24"/>
          <w:szCs w:val="24"/>
        </w:rPr>
        <w:t xml:space="preserve"> обязуется оказывать Концессионеру в пределах, предусмотренных де</w:t>
      </w:r>
      <w:r w:rsidRPr="00F01778">
        <w:rPr>
          <w:rFonts w:ascii="Times New Roman" w:hAnsi="Times New Roman" w:cs="Times New Roman"/>
          <w:sz w:val="24"/>
          <w:szCs w:val="24"/>
        </w:rPr>
        <w:t>й</w:t>
      </w:r>
      <w:r w:rsidRPr="00F01778">
        <w:rPr>
          <w:rFonts w:ascii="Times New Roman" w:hAnsi="Times New Roman" w:cs="Times New Roman"/>
          <w:sz w:val="24"/>
          <w:szCs w:val="24"/>
        </w:rPr>
        <w:t xml:space="preserve">ствующим законодательством </w:t>
      </w:r>
      <w:r w:rsidRPr="00F01778">
        <w:rPr>
          <w:rFonts w:ascii="Times New Roman" w:eastAsia="MS Mincho" w:hAnsi="Times New Roman" w:cs="Times New Roman"/>
          <w:sz w:val="24"/>
          <w:szCs w:val="24"/>
        </w:rPr>
        <w:t>Российской Федерации и иными нормативными правовыми актами</w:t>
      </w:r>
      <w:r w:rsidRPr="00F01778">
        <w:rPr>
          <w:rFonts w:ascii="Times New Roman" w:hAnsi="Times New Roman" w:cs="Times New Roman"/>
          <w:sz w:val="24"/>
          <w:szCs w:val="24"/>
        </w:rPr>
        <w:t>, содейст</w:t>
      </w:r>
      <w:r w:rsidRPr="00FE776B">
        <w:rPr>
          <w:rFonts w:ascii="Times New Roman" w:hAnsi="Times New Roman" w:cs="Times New Roman"/>
          <w:sz w:val="24"/>
          <w:szCs w:val="24"/>
        </w:rPr>
        <w:t>вие при согласовании документов, необходимых для проектирования, стр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ительства Объекта Концессионного соглашения, в том числе:</w:t>
      </w:r>
    </w:p>
    <w:p w:rsidR="00903E03" w:rsidRPr="00FE776B" w:rsidRDefault="00903E03">
      <w:pPr>
        <w:pStyle w:val="1ffc"/>
        <w:widowControl w:val="0"/>
        <w:numPr>
          <w:ilvl w:val="0"/>
          <w:numId w:val="5"/>
        </w:numPr>
        <w:tabs>
          <w:tab w:val="left" w:pos="1320"/>
        </w:tabs>
        <w:spacing w:line="264" w:lineRule="auto"/>
        <w:ind w:left="1320" w:hanging="46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производить необходимые согласования проектной и рабочей документации в отн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шении Объекта Соглашения;</w:t>
      </w:r>
    </w:p>
    <w:p w:rsidR="00903E03" w:rsidRPr="00FE776B" w:rsidRDefault="00903E03">
      <w:pPr>
        <w:pStyle w:val="1ffc"/>
        <w:widowControl w:val="0"/>
        <w:numPr>
          <w:ilvl w:val="0"/>
          <w:numId w:val="5"/>
        </w:numPr>
        <w:tabs>
          <w:tab w:val="left" w:pos="1320"/>
        </w:tabs>
        <w:spacing w:line="264" w:lineRule="auto"/>
        <w:ind w:left="1320" w:hanging="46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содействовать в рамках, установленных законодательством </w:t>
      </w:r>
      <w:r w:rsidRPr="00FE776B">
        <w:rPr>
          <w:rFonts w:ascii="Times New Roman" w:eastAsia="MS Mincho" w:hAnsi="Times New Roman" w:cs="Times New Roman"/>
          <w:sz w:val="24"/>
          <w:szCs w:val="24"/>
        </w:rPr>
        <w:t>Российской Федерации и иными нормативными правовыми актами</w:t>
      </w:r>
      <w:r w:rsidRPr="00FE776B">
        <w:rPr>
          <w:rFonts w:ascii="Times New Roman" w:hAnsi="Times New Roman" w:cs="Times New Roman"/>
          <w:sz w:val="24"/>
          <w:szCs w:val="24"/>
        </w:rPr>
        <w:t>, в получении и продлении разрешений на строительство объектов капитального строительства, входящих в состав Объекта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глашения; </w:t>
      </w:r>
    </w:p>
    <w:p w:rsidR="00903E03" w:rsidRPr="00FE776B" w:rsidRDefault="00903E03">
      <w:pPr>
        <w:pStyle w:val="1ffc"/>
        <w:widowControl w:val="0"/>
        <w:numPr>
          <w:ilvl w:val="0"/>
          <w:numId w:val="5"/>
        </w:numPr>
        <w:tabs>
          <w:tab w:val="left" w:pos="1320"/>
        </w:tabs>
        <w:spacing w:line="264" w:lineRule="auto"/>
        <w:ind w:left="1320" w:hanging="46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 необходимости производить согласования внесения изменений в проектную и р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бочую документацию;</w:t>
      </w:r>
    </w:p>
    <w:p w:rsidR="006F7E10" w:rsidRPr="00FE776B" w:rsidRDefault="002F53F0">
      <w:pPr>
        <w:pStyle w:val="ConsPlusNonformat0"/>
        <w:widowControl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При обнаружении Концессионером несоответствия проектной документации условиям, установленным настоящим Соглашением, требованиям технических регламентов и иных нормативных правовых актов Российской Федерации Концессионер обязуется немедленно предупредить об этом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на основании решения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до момента внесения необходимых изменений в проектную документацию приостановить работу по созданию и реконструкции объектов (объекта), входящего в состав объекта Соглашения.</w:t>
      </w:r>
      <w:proofErr w:type="gramEnd"/>
    </w:p>
    <w:p w:rsidR="006F7E10" w:rsidRPr="00FE776B" w:rsidRDefault="002F53F0">
      <w:pPr>
        <w:pStyle w:val="ConsPlusNonformat0"/>
        <w:widowControl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 обнаружении несоответствия проектной документации условиям, установленным настоящим Соглашением, в случае разработки проектной документации Концессионером, Концессионер, несет ответственность перед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порядке и размерах, указанных в </w:t>
      </w:r>
      <w:r w:rsidR="00192D41" w:rsidRPr="00FE776B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F7E10" w:rsidRPr="00FE776B" w:rsidRDefault="002F53F0">
      <w:pPr>
        <w:pStyle w:val="ConsPlusNonformat0"/>
        <w:widowControl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При обнаружении Концессионером независящих от Сторон обстоятельств, делающих невозможным создание, реконструкцию и ввод в эксплуатацию объектов, входящих в состав объекта Соглашения, в сроки, установленные настоящим Соглашением, и (или) использование (эксплуатацию) объектов, входящих в состав объекта Соглашения, Концессионер обязуется немедленно уведомить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 указанных обстоятельствах в целях согласования дальнейших действий Сторон по исполнению настоящего Соглашения.</w:t>
      </w:r>
      <w:proofErr w:type="gramEnd"/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Ref420083778"/>
      <w:bookmarkStart w:id="23" w:name="_Ref230848641"/>
      <w:r w:rsidRPr="00FE776B">
        <w:rPr>
          <w:rFonts w:ascii="Times New Roman" w:hAnsi="Times New Roman" w:cs="Times New Roman"/>
          <w:sz w:val="24"/>
          <w:szCs w:val="24"/>
        </w:rPr>
        <w:t>После завершения строительства и реконструкции объектов имущества в составе Объекта Соглашения Концессионер обязуется:</w:t>
      </w:r>
      <w:bookmarkEnd w:id="22"/>
    </w:p>
    <w:p w:rsidR="00903E03" w:rsidRPr="00FE776B" w:rsidRDefault="00903E03">
      <w:pPr>
        <w:widowControl w:val="0"/>
        <w:numPr>
          <w:ilvl w:val="0"/>
          <w:numId w:val="2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ввести имущество в составе Объекта Соглашения в эксплуатацию в порядке, устано</w:t>
      </w:r>
      <w:r w:rsidRPr="00FE776B">
        <w:rPr>
          <w:rFonts w:ascii="Times New Roman" w:hAnsi="Times New Roman" w:cs="Times New Roman"/>
          <w:sz w:val="24"/>
          <w:szCs w:val="24"/>
        </w:rPr>
        <w:t>в</w:t>
      </w:r>
      <w:r w:rsidRPr="00FE776B">
        <w:rPr>
          <w:rFonts w:ascii="Times New Roman" w:hAnsi="Times New Roman" w:cs="Times New Roman"/>
          <w:sz w:val="24"/>
          <w:szCs w:val="24"/>
        </w:rPr>
        <w:t>ленном законодательством Российской Федерации и иными нормативными пра</w:t>
      </w:r>
      <w:r w:rsidR="00E6258B" w:rsidRPr="00FE776B">
        <w:rPr>
          <w:rFonts w:ascii="Times New Roman" w:hAnsi="Times New Roman" w:cs="Times New Roman"/>
          <w:sz w:val="24"/>
          <w:szCs w:val="24"/>
        </w:rPr>
        <w:t xml:space="preserve">вовыми актами. </w:t>
      </w:r>
      <w:r w:rsidRPr="00FE776B">
        <w:rPr>
          <w:rFonts w:ascii="Times New Roman" w:hAnsi="Times New Roman" w:cs="Times New Roman"/>
          <w:sz w:val="24"/>
          <w:szCs w:val="24"/>
        </w:rPr>
        <w:t>Концессионер вправе производить ввод объектов имущества в составе Объекта Соглашения в эксплуатацию поэтапно;</w:t>
      </w:r>
    </w:p>
    <w:p w:rsidR="00903E03" w:rsidRPr="00FE776B" w:rsidRDefault="00903E03">
      <w:pPr>
        <w:widowControl w:val="0"/>
        <w:numPr>
          <w:ilvl w:val="0"/>
          <w:numId w:val="2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эксплуатировать Объект Соглашения на условиях настоящего Соглашения. </w:t>
      </w:r>
    </w:p>
    <w:bookmarkEnd w:id="23"/>
    <w:p w:rsidR="00506A32" w:rsidRPr="00FE776B" w:rsidRDefault="001A11FA">
      <w:pPr>
        <w:pStyle w:val="afff8"/>
        <w:numPr>
          <w:ilvl w:val="1"/>
          <w:numId w:val="53"/>
        </w:num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Государственная регистрация прав владения и пользования Концессионера объектами н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>движимого имущества в составе Объекта Соглашения, подлежащим созданию, осуществляе</w:t>
      </w:r>
      <w:r w:rsidRPr="00FE776B">
        <w:rPr>
          <w:rFonts w:ascii="Times New Roman" w:hAnsi="Times New Roman"/>
          <w:sz w:val="24"/>
          <w:szCs w:val="24"/>
        </w:rPr>
        <w:t>т</w:t>
      </w:r>
      <w:r w:rsidRPr="00FE776B">
        <w:rPr>
          <w:rFonts w:ascii="Times New Roman" w:hAnsi="Times New Roman"/>
          <w:sz w:val="24"/>
          <w:szCs w:val="24"/>
        </w:rPr>
        <w:t xml:space="preserve">ся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одновременно с государственной регистрацией права собственности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>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на такое недвижимое имущество в порядке, предусмотренным действующим законод</w:t>
      </w:r>
      <w:r w:rsidRPr="00FE776B">
        <w:rPr>
          <w:rFonts w:ascii="Times New Roman" w:hAnsi="Times New Roman"/>
          <w:sz w:val="24"/>
          <w:szCs w:val="24"/>
        </w:rPr>
        <w:t>а</w:t>
      </w:r>
      <w:r w:rsidRPr="00FE776B">
        <w:rPr>
          <w:rFonts w:ascii="Times New Roman" w:hAnsi="Times New Roman"/>
          <w:sz w:val="24"/>
          <w:szCs w:val="24"/>
        </w:rPr>
        <w:t xml:space="preserve">тельством, и за счет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>. В случае изменения действующего законодательства, пред</w:t>
      </w:r>
      <w:r w:rsidRPr="00FE776B">
        <w:rPr>
          <w:rFonts w:ascii="Times New Roman" w:hAnsi="Times New Roman"/>
          <w:sz w:val="24"/>
          <w:szCs w:val="24"/>
        </w:rPr>
        <w:t>у</w:t>
      </w:r>
      <w:r w:rsidRPr="00FE776B">
        <w:rPr>
          <w:rFonts w:ascii="Times New Roman" w:hAnsi="Times New Roman"/>
          <w:sz w:val="24"/>
          <w:szCs w:val="24"/>
        </w:rPr>
        <w:t>сматривающего льготы по оплате государственной пошлины для органов местного сам</w:t>
      </w:r>
      <w:r w:rsidRPr="00FE776B">
        <w:rPr>
          <w:rFonts w:ascii="Times New Roman" w:hAnsi="Times New Roman"/>
          <w:sz w:val="24"/>
          <w:szCs w:val="24"/>
        </w:rPr>
        <w:t>о</w:t>
      </w:r>
      <w:r w:rsidRPr="00FE776B">
        <w:rPr>
          <w:rFonts w:ascii="Times New Roman" w:hAnsi="Times New Roman"/>
          <w:sz w:val="24"/>
          <w:szCs w:val="24"/>
        </w:rPr>
        <w:t xml:space="preserve">управления, Стороны определяют порядок несения расходов по государственной регистрации прав владения и пользования Концессионера вновь построенными объектами недвижимого имущества отдельным соглашением. 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Срок подачи документов, необходимых для государственной регистрации права собстве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ности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 созданное (реконструируемое) недвижимое имущество в составе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 xml:space="preserve">екта Соглашения, не может превышать </w:t>
      </w:r>
      <w:r w:rsidR="003D7216" w:rsidRPr="00FE776B">
        <w:rPr>
          <w:rFonts w:ascii="Times New Roman" w:hAnsi="Times New Roman" w:cs="Times New Roman"/>
          <w:sz w:val="24"/>
          <w:szCs w:val="24"/>
        </w:rPr>
        <w:t>двух</w:t>
      </w:r>
      <w:r w:rsidRPr="00FE776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7216" w:rsidRPr="00FE776B">
        <w:rPr>
          <w:rFonts w:ascii="Times New Roman" w:hAnsi="Times New Roman" w:cs="Times New Roman"/>
          <w:sz w:val="24"/>
          <w:szCs w:val="24"/>
        </w:rPr>
        <w:t>ев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 даты ввода данного объекта в экспл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атацию. Государственная регистрация (перерегистрация) права собственности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на реконструируемое недвижимое имущество в составе Объекта Соглашения осуществляе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ся в случаях, если этого требует законодательство Российской Федерации или иные норм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тивные правовые акты. Заявления о государственной регистрации прав в установленном 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конодательством порядке подает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.  Концессионер обязан в течение </w:t>
      </w:r>
      <w:r w:rsidR="003D7216" w:rsidRPr="00FE776B">
        <w:rPr>
          <w:rFonts w:ascii="Times New Roman" w:hAnsi="Times New Roman" w:cs="Times New Roman"/>
          <w:sz w:val="24"/>
          <w:szCs w:val="24"/>
        </w:rPr>
        <w:t>30</w:t>
      </w:r>
      <w:r w:rsidRPr="00FE776B">
        <w:rPr>
          <w:rFonts w:ascii="Times New Roman" w:hAnsi="Times New Roman" w:cs="Times New Roman"/>
          <w:sz w:val="24"/>
          <w:szCs w:val="24"/>
        </w:rPr>
        <w:t xml:space="preserve"> (</w:t>
      </w:r>
      <w:r w:rsidR="003D7216" w:rsidRPr="00FE776B">
        <w:rPr>
          <w:rFonts w:ascii="Times New Roman" w:hAnsi="Times New Roman" w:cs="Times New Roman"/>
          <w:sz w:val="24"/>
          <w:szCs w:val="24"/>
        </w:rPr>
        <w:t>Тридцати</w:t>
      </w:r>
      <w:r w:rsidRPr="00FE776B">
        <w:rPr>
          <w:rFonts w:ascii="Times New Roman" w:hAnsi="Times New Roman" w:cs="Times New Roman"/>
          <w:sz w:val="24"/>
          <w:szCs w:val="24"/>
        </w:rPr>
        <w:t xml:space="preserve">) </w:t>
      </w:r>
      <w:r w:rsidR="003D7216" w:rsidRPr="00FE776B">
        <w:rPr>
          <w:rFonts w:ascii="Times New Roman" w:hAnsi="Times New Roman" w:cs="Times New Roman"/>
          <w:sz w:val="24"/>
          <w:szCs w:val="24"/>
        </w:rPr>
        <w:t>календарных</w:t>
      </w:r>
      <w:r w:rsidRPr="00FE776B">
        <w:rPr>
          <w:rFonts w:ascii="Times New Roman" w:hAnsi="Times New Roman" w:cs="Times New Roman"/>
          <w:sz w:val="24"/>
          <w:szCs w:val="24"/>
        </w:rPr>
        <w:t xml:space="preserve"> дней с момента ввода в эксплуатацию соответствующих объектов передать д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кументы, необходимые для государственной регистрации таких прав, по акту приема-передачи. 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Ref369795405"/>
      <w:r w:rsidRPr="00FE776B">
        <w:rPr>
          <w:rFonts w:ascii="Times New Roman" w:hAnsi="Times New Roman" w:cs="Times New Roman"/>
          <w:sz w:val="24"/>
          <w:szCs w:val="24"/>
        </w:rPr>
        <w:t>Завершение Концессионером работ по созданию (реконструкции) отдельных объектов им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щества в составе Объекта Соглашения считается исполненным с момента ввода соотве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ствующего объекта имущества в эксплуатацию либо подписания акта об исполнении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цессионером мероприятия, предусмотренного концессионным соглашением, в случае, если ввод в эксплуатацию соответствующего объекта не осуществляется.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Настоящим Стороны соглашаются, что если Концессионером осуществлен ввод в эксплу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тацию всех объектов имущества в составе Объекта Соглашения и завершена реконструкция объектов имущества, ввод в эксплуатацию которых не осуществляется, состав и описание, а также технико-экономические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показатели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которых соответствуют основным мероприятиям, предусмотренным в Приложении № </w:t>
      </w:r>
      <w:r w:rsidR="00E6258B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Соглашению, Концессионер считается выполнившим свои обязательства по реконструкции и созданию Объекта Соглашения надлежащим образом в момент ввода в эксплуатацию последнего из объектов имущества в составе Объекта Соглашения либо подписания акта об исполнении Концессионером мер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приятия, предусмотренного концессионным соглашением, в отношении такого объекта в случае, если его ввод в эксплуатацию не осуществляется.  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Выполнение Концессионером каждого из мероприятий по реконструкции и созданию о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дельных объектов имущества в составе Объекта Соглашения, предусмотренных Прилож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нием № </w:t>
      </w:r>
      <w:r w:rsidR="00CA7D3F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Соглашению, оформляется подписываемыми Сторонами актами об исполнении Концессионером мероприятия, предусмотренного </w:t>
      </w:r>
      <w:r w:rsidR="00E6258B" w:rsidRPr="00FE776B">
        <w:rPr>
          <w:rFonts w:ascii="Times New Roman" w:hAnsi="Times New Roman" w:cs="Times New Roman"/>
          <w:sz w:val="24"/>
          <w:szCs w:val="24"/>
        </w:rPr>
        <w:t>настоящим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E6258B"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оглашением, в соответствии с условиями настоящего Соглашения. Примерная форма акта об исполнении Концессионером мероприятия, предусмотренного концессионным соглашением, приведена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Приложении № </w:t>
      </w:r>
      <w:r w:rsidR="00E2145D"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Соглашению. 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Указанные акты подписываются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E539B" w:rsidRPr="00FE776B">
        <w:rPr>
          <w:rFonts w:ascii="Times New Roman" w:hAnsi="Times New Roman" w:cs="Times New Roman"/>
          <w:sz w:val="24"/>
          <w:szCs w:val="24"/>
        </w:rPr>
        <w:t>15</w:t>
      </w:r>
      <w:r w:rsidRPr="00FE776B">
        <w:rPr>
          <w:rFonts w:ascii="Times New Roman" w:hAnsi="Times New Roman" w:cs="Times New Roman"/>
          <w:sz w:val="24"/>
          <w:szCs w:val="24"/>
        </w:rPr>
        <w:t xml:space="preserve"> (</w:t>
      </w:r>
      <w:r w:rsidR="00BE539B" w:rsidRPr="00FE776B">
        <w:rPr>
          <w:rFonts w:ascii="Times New Roman" w:hAnsi="Times New Roman" w:cs="Times New Roman"/>
          <w:sz w:val="24"/>
          <w:szCs w:val="24"/>
        </w:rPr>
        <w:t>пятнадцати</w:t>
      </w:r>
      <w:r w:rsidRPr="00FE776B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их получения от Концессионера, либо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указанный срок предоставляет мотивированный отказ от подписания актов</w:t>
      </w:r>
      <w:r w:rsidR="00D3519B" w:rsidRPr="00FE776B">
        <w:rPr>
          <w:rFonts w:ascii="Times New Roman" w:hAnsi="Times New Roman" w:cs="Times New Roman"/>
          <w:sz w:val="24"/>
          <w:szCs w:val="24"/>
        </w:rPr>
        <w:t xml:space="preserve"> с указанием причин не подписания акта</w:t>
      </w:r>
      <w:r w:rsidR="00BE539B" w:rsidRPr="00FE776B">
        <w:rPr>
          <w:rFonts w:ascii="Times New Roman" w:hAnsi="Times New Roman" w:cs="Times New Roman"/>
          <w:sz w:val="24"/>
          <w:szCs w:val="24"/>
        </w:rPr>
        <w:t>, выя</w:t>
      </w:r>
      <w:r w:rsidR="00BE539B" w:rsidRPr="00FE776B">
        <w:rPr>
          <w:rFonts w:ascii="Times New Roman" w:hAnsi="Times New Roman" w:cs="Times New Roman"/>
          <w:sz w:val="24"/>
          <w:szCs w:val="24"/>
        </w:rPr>
        <w:t>в</w:t>
      </w:r>
      <w:r w:rsidR="00BE539B" w:rsidRPr="00FE776B">
        <w:rPr>
          <w:rFonts w:ascii="Times New Roman" w:hAnsi="Times New Roman" w:cs="Times New Roman"/>
          <w:sz w:val="24"/>
          <w:szCs w:val="24"/>
        </w:rPr>
        <w:t>ленных недостатков и ссылок на соответствующие документы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  <w:r w:rsidR="00BE539B" w:rsidRPr="00FE77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BE539B"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539B" w:rsidRPr="00FE776B">
        <w:rPr>
          <w:rFonts w:ascii="Times New Roman" w:hAnsi="Times New Roman" w:cs="Times New Roman"/>
          <w:sz w:val="24"/>
          <w:szCs w:val="24"/>
        </w:rPr>
        <w:t xml:space="preserve"> если указанные н</w:t>
      </w:r>
      <w:r w:rsidR="00BE539B" w:rsidRPr="00FE776B">
        <w:rPr>
          <w:rFonts w:ascii="Times New Roman" w:hAnsi="Times New Roman" w:cs="Times New Roman"/>
          <w:sz w:val="24"/>
          <w:szCs w:val="24"/>
        </w:rPr>
        <w:t>е</w:t>
      </w:r>
      <w:r w:rsidR="00BE539B" w:rsidRPr="00FE776B">
        <w:rPr>
          <w:rFonts w:ascii="Times New Roman" w:hAnsi="Times New Roman" w:cs="Times New Roman"/>
          <w:sz w:val="24"/>
          <w:szCs w:val="24"/>
        </w:rPr>
        <w:t>достатки являются обоснованными и подтвержденными соответствующими документами, Концессионер устраняет указанные недостатки и направляет данные акты на повторное с</w:t>
      </w:r>
      <w:r w:rsidR="00BE539B" w:rsidRPr="00FE776B">
        <w:rPr>
          <w:rFonts w:ascii="Times New Roman" w:hAnsi="Times New Roman" w:cs="Times New Roman"/>
          <w:sz w:val="24"/>
          <w:szCs w:val="24"/>
        </w:rPr>
        <w:t>о</w:t>
      </w:r>
      <w:r w:rsidR="00BE539B" w:rsidRPr="00FE776B">
        <w:rPr>
          <w:rFonts w:ascii="Times New Roman" w:hAnsi="Times New Roman" w:cs="Times New Roman"/>
          <w:sz w:val="24"/>
          <w:szCs w:val="24"/>
        </w:rPr>
        <w:t xml:space="preserve">гласование </w:t>
      </w:r>
      <w:proofErr w:type="spellStart"/>
      <w:r w:rsidR="00BE539B"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="00BE539B" w:rsidRPr="00FE776B">
        <w:rPr>
          <w:rFonts w:ascii="Times New Roman" w:hAnsi="Times New Roman" w:cs="Times New Roman"/>
          <w:sz w:val="24"/>
          <w:szCs w:val="24"/>
        </w:rPr>
        <w:t xml:space="preserve"> в течение 60 (шестидесяти) календарных дней с момента получения отказа </w:t>
      </w:r>
      <w:proofErr w:type="spellStart"/>
      <w:r w:rsidR="00BE539B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BE539B" w:rsidRPr="00FE776B">
        <w:rPr>
          <w:rFonts w:ascii="Times New Roman" w:hAnsi="Times New Roman" w:cs="Times New Roman"/>
          <w:sz w:val="24"/>
          <w:szCs w:val="24"/>
        </w:rPr>
        <w:t xml:space="preserve"> от подписания актов. </w:t>
      </w:r>
      <w:proofErr w:type="spellStart"/>
      <w:r w:rsidR="002A1689"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="002A1689" w:rsidRPr="00FE776B">
        <w:rPr>
          <w:rFonts w:ascii="Times New Roman" w:hAnsi="Times New Roman" w:cs="Times New Roman"/>
          <w:sz w:val="24"/>
          <w:szCs w:val="24"/>
        </w:rPr>
        <w:t xml:space="preserve"> в течение 10 календарных дней с м</w:t>
      </w:r>
      <w:r w:rsidR="002A1689" w:rsidRPr="00FE776B">
        <w:rPr>
          <w:rFonts w:ascii="Times New Roman" w:hAnsi="Times New Roman" w:cs="Times New Roman"/>
          <w:sz w:val="24"/>
          <w:szCs w:val="24"/>
        </w:rPr>
        <w:t>о</w:t>
      </w:r>
      <w:r w:rsidR="002A1689" w:rsidRPr="00FE776B">
        <w:rPr>
          <w:rFonts w:ascii="Times New Roman" w:hAnsi="Times New Roman" w:cs="Times New Roman"/>
          <w:sz w:val="24"/>
          <w:szCs w:val="24"/>
        </w:rPr>
        <w:t xml:space="preserve">мента повторного получения актов </w:t>
      </w:r>
      <w:r w:rsidR="00AC15D3" w:rsidRPr="00FE776B">
        <w:rPr>
          <w:rFonts w:ascii="Times New Roman" w:hAnsi="Times New Roman" w:cs="Times New Roman"/>
          <w:sz w:val="24"/>
          <w:szCs w:val="24"/>
        </w:rPr>
        <w:t xml:space="preserve">в случае устранения Концессионером соответствующих недостатков </w:t>
      </w:r>
      <w:proofErr w:type="gramStart"/>
      <w:r w:rsidR="002A1689" w:rsidRPr="00FE776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2A1689" w:rsidRPr="00FE776B">
        <w:rPr>
          <w:rFonts w:ascii="Times New Roman" w:hAnsi="Times New Roman" w:cs="Times New Roman"/>
          <w:sz w:val="24"/>
          <w:szCs w:val="24"/>
        </w:rPr>
        <w:t xml:space="preserve"> подписать данные акты. </w:t>
      </w:r>
    </w:p>
    <w:p w:rsidR="006F7E10" w:rsidRPr="00FE776B" w:rsidRDefault="001F1961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 случае необоснованного отказа или уклонения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от подписания акта ввода в эксплуатацию, акта об исполнении Концессионером мероприятий, предусмотренных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цессионным соглашением</w:t>
      </w:r>
      <w:r w:rsidR="003A7DBE" w:rsidRPr="00FE776B">
        <w:rPr>
          <w:rFonts w:ascii="Times New Roman" w:hAnsi="Times New Roman" w:cs="Times New Roman"/>
          <w:sz w:val="24"/>
          <w:szCs w:val="24"/>
        </w:rPr>
        <w:t xml:space="preserve">, отказа или уклонения уполномоченного </w:t>
      </w:r>
      <w:proofErr w:type="spellStart"/>
      <w:r w:rsidR="003A7DBE"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3A7DBE" w:rsidRPr="00FE776B">
        <w:rPr>
          <w:rFonts w:ascii="Times New Roman" w:hAnsi="Times New Roman" w:cs="Times New Roman"/>
          <w:sz w:val="24"/>
          <w:szCs w:val="24"/>
        </w:rPr>
        <w:t xml:space="preserve"> органа в выдаче разрешений на ввод объектов капитального строительства, входящих в состав Об</w:t>
      </w:r>
      <w:r w:rsidR="003A7DBE" w:rsidRPr="00FE776B">
        <w:rPr>
          <w:rFonts w:ascii="Times New Roman" w:hAnsi="Times New Roman" w:cs="Times New Roman"/>
          <w:sz w:val="24"/>
          <w:szCs w:val="24"/>
        </w:rPr>
        <w:t>ъ</w:t>
      </w:r>
      <w:r w:rsidR="003A7DBE" w:rsidRPr="00FE776B">
        <w:rPr>
          <w:rFonts w:ascii="Times New Roman" w:hAnsi="Times New Roman" w:cs="Times New Roman"/>
          <w:sz w:val="24"/>
          <w:szCs w:val="24"/>
        </w:rPr>
        <w:t>екта Соглашения или</w:t>
      </w:r>
      <w:proofErr w:type="gramStart"/>
      <w:r w:rsidR="003A7DBE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A7DBE" w:rsidRPr="00FE776B">
        <w:rPr>
          <w:rFonts w:ascii="Times New Roman" w:hAnsi="Times New Roman" w:cs="Times New Roman"/>
          <w:sz w:val="24"/>
          <w:szCs w:val="24"/>
        </w:rPr>
        <w:t>ного имущества, Концессионер не несет ответственность за несво</w:t>
      </w:r>
      <w:r w:rsidR="003A7DBE" w:rsidRPr="00FE776B">
        <w:rPr>
          <w:rFonts w:ascii="Times New Roman" w:hAnsi="Times New Roman" w:cs="Times New Roman"/>
          <w:sz w:val="24"/>
          <w:szCs w:val="24"/>
        </w:rPr>
        <w:t>е</w:t>
      </w:r>
      <w:r w:rsidR="003A7DBE" w:rsidRPr="00FE776B">
        <w:rPr>
          <w:rFonts w:ascii="Times New Roman" w:hAnsi="Times New Roman" w:cs="Times New Roman"/>
          <w:sz w:val="24"/>
          <w:szCs w:val="24"/>
        </w:rPr>
        <w:t>временное исполнение обязательств по строительству и (или реконструкции) соответств</w:t>
      </w:r>
      <w:r w:rsidR="003A7DBE" w:rsidRPr="00FE776B">
        <w:rPr>
          <w:rFonts w:ascii="Times New Roman" w:hAnsi="Times New Roman" w:cs="Times New Roman"/>
          <w:sz w:val="24"/>
          <w:szCs w:val="24"/>
        </w:rPr>
        <w:t>у</w:t>
      </w:r>
      <w:r w:rsidR="003A7DBE" w:rsidRPr="00FE776B">
        <w:rPr>
          <w:rFonts w:ascii="Times New Roman" w:hAnsi="Times New Roman" w:cs="Times New Roman"/>
          <w:sz w:val="24"/>
          <w:szCs w:val="24"/>
        </w:rPr>
        <w:t>ющих объектов, входящих в состав Объекта Соглашения или</w:t>
      </w:r>
      <w:proofErr w:type="gramStart"/>
      <w:r w:rsidR="003A7DBE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A7DBE" w:rsidRPr="00FE776B">
        <w:rPr>
          <w:rFonts w:ascii="Times New Roman" w:hAnsi="Times New Roman" w:cs="Times New Roman"/>
          <w:sz w:val="24"/>
          <w:szCs w:val="24"/>
        </w:rPr>
        <w:t>ного имущества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 соглашению Сторон акт об исполнении Концессионером мероприятия, предусмотренн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го концессионным соглашением, может оформляться при выполнении части мероприятия, 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предусмотренного Приложением № 3 к настоящему Соглашению, а также по итогам реко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струкции или создания отдельного объекта имущества в составе Объекта Соглашения, в</w:t>
      </w:r>
      <w:r w:rsidRPr="00FE776B">
        <w:rPr>
          <w:rFonts w:ascii="Times New Roman" w:hAnsi="Times New Roman" w:cs="Times New Roman"/>
          <w:sz w:val="24"/>
          <w:szCs w:val="24"/>
        </w:rPr>
        <w:t>ы</w:t>
      </w:r>
      <w:r w:rsidRPr="00FE776B">
        <w:rPr>
          <w:rFonts w:ascii="Times New Roman" w:hAnsi="Times New Roman" w:cs="Times New Roman"/>
          <w:sz w:val="24"/>
          <w:szCs w:val="24"/>
        </w:rPr>
        <w:t>полнения иного мероприятия, предусмотренного Соглашением. При этом акты об исполн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нии Концессионером мероприятий, предусмотренных концессионным соглашением, подп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сываются в отношении законченных реконструкцией или новым строительством объектов, а в случае, если мероприятие предусматривает закупку оборудования/машин – в отношении такого оборудования/машин. </w:t>
      </w:r>
    </w:p>
    <w:p w:rsidR="00903E03" w:rsidRPr="00FE776B" w:rsidRDefault="00903E03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передает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заверенные руководителем копии первичных докуме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тов, подтверждающих завершение реконструкции и (или) создания отдельного объекта имущества в составе Объекта Соглашения или выполнение иного мероприятия, в том числе первичную документацию по учету выполнения мероприятий, включая акты КС-2, КС-3, КС-11, КС-14, акты приема-передачи оборудования/машин и т.д. Копии первичных док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ментов передаются Концессионером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вместе с актом об исполнении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нером мероприятия, предусмотренного </w:t>
      </w:r>
      <w:r w:rsidR="00D3519B" w:rsidRPr="00FE776B">
        <w:rPr>
          <w:rFonts w:ascii="Times New Roman" w:hAnsi="Times New Roman" w:cs="Times New Roman"/>
          <w:sz w:val="24"/>
          <w:szCs w:val="24"/>
        </w:rPr>
        <w:t>настоящим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D3519B"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оглашением. </w:t>
      </w:r>
    </w:p>
    <w:p w:rsidR="00903E03" w:rsidRPr="00FE776B" w:rsidRDefault="00903E03">
      <w:p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обязуется обеспечить возможность участия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работе приемочной комиссии, а также доступ к объекту для его осмотра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перед подписанием акта об исполнении Концессионером мероприятия, предусмотренного концессионным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нием. Для участия в работе приемочной комиссии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вправе привлекать специал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стов и иных экспертов.        </w:t>
      </w:r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вправе отказать Концессионеру в подписании акта об исполнении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нером мероприятия, предусмотренного концессионным соглашением, если состав и опис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ние, а также технико-экономические показатели соответствующих объектов имущества в составе Объекта Соглашения соответствуют основным мероприятиям, предусмотренным в Приложении № </w:t>
      </w:r>
      <w:r w:rsidR="00E6258B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Соглашению, и (или) согласованной с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проек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ной документации, и (или) описанию объектов имущества в составе Объекта Соглашения, подлежащих созданию, предусмотренному в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Приложении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№ 1 к настоящему Соглашению. </w:t>
      </w:r>
      <w:bookmarkEnd w:id="24"/>
    </w:p>
    <w:p w:rsidR="006F7E10" w:rsidRPr="00FE776B" w:rsidRDefault="00903E03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по истечении 30 дней с момента получения акта об исполнении Концесси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нером мероприятия, предусмотренного концессионным соглашением,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напр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вил в адрес Концессионера подписанный акт об исполнении Концессионером мероприятия, предусмотренного концессионным соглашением, или мотивированный отказ, акт об испо</w:t>
      </w:r>
      <w:r w:rsidRPr="00FE776B">
        <w:rPr>
          <w:rFonts w:ascii="Times New Roman" w:hAnsi="Times New Roman" w:cs="Times New Roman"/>
          <w:sz w:val="24"/>
          <w:szCs w:val="24"/>
        </w:rPr>
        <w:t>л</w:t>
      </w:r>
      <w:r w:rsidRPr="00FE776B">
        <w:rPr>
          <w:rFonts w:ascii="Times New Roman" w:hAnsi="Times New Roman" w:cs="Times New Roman"/>
          <w:sz w:val="24"/>
          <w:szCs w:val="24"/>
        </w:rPr>
        <w:t>нении Концессионером мероприятия, предусмотренного концессионным соглашением, сч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тается согласованным со стороны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6F7E10" w:rsidRPr="00FE776B" w:rsidRDefault="00903E03" w:rsidP="00261A92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 ввода в эксплуатацию вновь построенных объектов в порядке, установленном настоящим Соглашением, Стороны вносят изменения в Концессионное соглашение в поря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>ке, установленном действующим законодательством</w:t>
      </w:r>
      <w:r w:rsidR="00E03D96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E03D96" w:rsidRPr="00FE776B">
        <w:rPr>
          <w:rFonts w:ascii="Times New Roman" w:hAnsi="Times New Roman" w:cs="Times New Roman"/>
          <w:sz w:val="24"/>
          <w:szCs w:val="24"/>
        </w:rPr>
        <w:t>им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E03D96" w:rsidRPr="00FE776B">
        <w:rPr>
          <w:rFonts w:ascii="Times New Roman" w:hAnsi="Times New Roman" w:cs="Times New Roman"/>
          <w:sz w:val="24"/>
          <w:szCs w:val="24"/>
        </w:rPr>
        <w:t>ем</w:t>
      </w:r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280578" w:rsidRPr="00FE776B" w:rsidRDefault="00280578" w:rsidP="00261A92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 итогам каждого финансового года Концессионер подготавливает Единый акт о реализ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ции Соглашения за текущий год по форме Приложения 9.1. (далее по тексту – Единый акт) и направляет его для подписания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позднее 1 апреля года, следующего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отче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 xml:space="preserve">ным. </w:t>
      </w:r>
    </w:p>
    <w:p w:rsidR="00280578" w:rsidRPr="00FE776B" w:rsidRDefault="00280578" w:rsidP="00261A92">
      <w:pPr>
        <w:numPr>
          <w:ilvl w:val="1"/>
          <w:numId w:val="53"/>
        </w:numPr>
        <w:tabs>
          <w:tab w:val="left" w:pos="709"/>
        </w:tabs>
        <w:spacing w:before="120"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hAnsi="Times New Roman" w:cs="Times New Roman"/>
          <w:sz w:val="24"/>
          <w:szCs w:val="24"/>
        </w:rPr>
        <w:t>В Едином акте сторонами фиксируется перечень созданных и (или) реконструированных в отчетном году объектов с указанием их стоимости, размер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произведенных расходов и нед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доходов Концессионера по итогам отчетного года, а также размер произведе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расходов и недополученных доходов Концессионера за весь текущий период действия Соглашения.</w:t>
      </w:r>
    </w:p>
    <w:p w:rsidR="000D2132" w:rsidRPr="00FE776B" w:rsidRDefault="00434C55" w:rsidP="000D21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FE7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рамках настоящего Соглашения под недополученными доходами Концессионера понимае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ся совокупность следующих компонентов: </w:t>
      </w:r>
    </w:p>
    <w:p w:rsidR="000D2132" w:rsidRPr="00FE776B" w:rsidRDefault="00434C55" w:rsidP="000D2132">
      <w:p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1.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обственные источники финансирования мероприятий </w:t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настоящего С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оглашения, не пол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ченные в предыдущие периоды регулирования</w:t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причине снижения объема поданной воды и (или) принятых сточных вод по сравнению с объемом поданной воды и (или) пр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нятых сточных вод, применяемым для расчета при установлении тарифов</w:t>
      </w:r>
    </w:p>
    <w:p w:rsidR="000D2132" w:rsidRPr="00FE776B" w:rsidRDefault="00434C55" w:rsidP="000D2132">
      <w:p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ополнительно понесенные расходы Концессионера на привлечение заемных сре</w:t>
      </w:r>
      <w:proofErr w:type="gramStart"/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в св</w:t>
      </w:r>
      <w:proofErr w:type="gramEnd"/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язи со снижением объемов оказания услуг потребителям и изменением величины со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ственных источников финансирования мероприятий, предусмотренных </w:t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настоящим С</w:t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0D2132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глашением.</w:t>
      </w:r>
    </w:p>
    <w:p w:rsidR="000D2132" w:rsidRPr="00FE776B" w:rsidRDefault="000D2132" w:rsidP="000D2132">
      <w:pPr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34C55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="00434C55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434C55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умма недополученного резерва по сомнительным долгам за предшествующий год т</w:t>
      </w:r>
      <w:r w:rsidR="00434C55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434C55" w:rsidRPr="00FE77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рифного регулирования в случае досрочного расторжения концессионного соглашения.</w:t>
      </w:r>
    </w:p>
    <w:p w:rsidR="006C6745" w:rsidRPr="00FE776B" w:rsidRDefault="006C6745" w:rsidP="00367BAB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При этом</w:t>
      </w:r>
      <w:proofErr w:type="gram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2132"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Концессионер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вправе включать в размер недополученных доходов </w:t>
      </w:r>
      <w:r w:rsidR="000D2132" w:rsidRPr="00FE776B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средства, начисленные потребителям за оказанные услуги по водоснабжению и водоотвед</w:t>
      </w:r>
      <w:r w:rsidR="000D2132" w:rsidRPr="00FE77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D2132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нию и неполученные  на дату подписания Единого акта. </w:t>
      </w:r>
    </w:p>
    <w:p w:rsidR="00280578" w:rsidRPr="00FE776B" w:rsidRDefault="00280578" w:rsidP="00280578">
      <w:pPr>
        <w:pStyle w:val="53"/>
        <w:shd w:val="clear" w:color="auto" w:fill="auto"/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В целях подписания Единого акта Стороны определяют следующий порядок расчетов: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А) Расчет размера не возмещенных затрат Концессионера по итогам отчетного года ос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ществляется по формуле: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РНД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=</m:t>
        </m:r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(</m:t>
            </m:r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ИП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ф</m:t>
            </m:r>
          </m:sup>
        </m:sSubSup>
        <m:r>
          <m:rPr>
            <m:sty m:val="p"/>
          </m:rPr>
          <w:rPr>
            <w:rFonts w:ascii="Times New Roman" w:eastAsia="Times New Roman" w:hAnsi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CC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×</m:t>
            </m:r>
            <m:sSubSup>
              <m:sSubSup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ПО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ф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ПО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п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)</m:t>
        </m:r>
        <m:r>
          <m:rPr>
            <m:sty m:val="p"/>
          </m:rPr>
          <w:rPr>
            <w:rFonts w:ascii="Times New Roman" w:eastAsia="Times New Roman" w:hAnsi="Times New Roman"/>
            <w:sz w:val="24"/>
            <w:szCs w:val="24"/>
            <w:lang w:eastAsia="ru-RU"/>
          </w:rPr>
          <m:t>×</m:t>
        </m:r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(1+</m:t>
        </m:r>
        <m:sSub>
          <m:sSub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)</m:t>
        </m:r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,   (1)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i  – отчетный год, по которому рассчитывается объем недополученных доходов;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РНД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</m:sSub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не возмещенных затрат Концессионера при завершении i-того года действия концессионного соглашения, руб.;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ИП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ф</m:t>
            </m:r>
          </m:sup>
        </m:sSubSup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объем фактического ввода объектов имущества в составе Объекта соглашения и об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ъ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ектов имущества в составе</w:t>
      </w:r>
      <w:proofErr w:type="gramStart"/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ного имущества в i-том году на основании актов об исполнении Концессионером мероприятий, предусмотренных концессионным соглашением, руб.;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CC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ИП</m:t>
            </m:r>
          </m:sup>
        </m:sSubSup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объем собственных средств на реализацию концессионного соглашения, учтенный при установлении тарифов на i-тый год и включающий расходы из прибыли и иные со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ственные средства, определенные концессионным соглашением в качестве источника ф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нансирования мероприятий, предусмотренных концессионным соглашением, руб.;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ПО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п</m:t>
            </m:r>
          </m:sup>
        </m:sSubSup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плановый объем отпуска ресурса (оказания услуги), учтенный органом регулирования при установлении тарифов в i-м году;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ПО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ф</m:t>
            </m:r>
          </m:sup>
        </m:sSubSup>
        <m:r>
          <m:rPr>
            <m:sty m:val="p"/>
          </m:rPr>
          <w:rPr>
            <w:rFonts w:ascii="Times New Roman" w:eastAsia="Times New Roman" w:hAnsi="Times New Roman"/>
            <w:sz w:val="24"/>
            <w:szCs w:val="24"/>
            <w:lang w:eastAsia="ru-RU"/>
          </w:rPr>
          <m:t>-</m:t>
        </m:r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 xml:space="preserve"> </m:t>
        </m:r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фактический объем отпуска ресурса (оказания услуги) регулируемой организации которой были возмещены недополученные доходы в i-м году;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Пр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</m:sSub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размер процентной ставки по кредитам и займам, привлекаемым Концесси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нером для реализации Концессионного соглашения, %.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Б)  Расчет размера не возмещенных затрат Концессионера за весь период действия Согл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шения на момент окончания отчетного года нарастающим итогом осуществляется по фо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муле: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РНД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Times New Roman"/>
            <w:sz w:val="24"/>
            <w:szCs w:val="24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m:t>РНД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i</m:t>
                </m:r>
              </m:sub>
            </m:sSub>
          </m:e>
        </m:nary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,  (2)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РНД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н</m:t>
            </m:r>
          </m:sup>
        </m:sSubSup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- размер невозмещенных затрат Концессионера при завершении i-того года действия концессионного соглашения нарастающим итогом с момента заключения Соглашения, руб.;</w:t>
      </w:r>
    </w:p>
    <w:p w:rsidR="00280578" w:rsidRPr="00FE776B" w:rsidRDefault="00A83E4D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m:t>РНД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eastAsia="ru-RU"/>
              </w:rPr>
              <m:t>i</m:t>
            </m:r>
          </m:sub>
        </m:sSub>
      </m:oMath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невозмещенных затрат Концессионера по каждому году действия Соглаш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ния. Определяется на основании подписанных Единых актов за предыдущие годы. В случае</w:t>
      </w:r>
      <w:proofErr w:type="gramStart"/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указанные Единые акты не были подписаны либо находятся на разногласиях, то опр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80578" w:rsidRPr="00FE776B">
        <w:rPr>
          <w:rFonts w:ascii="Times New Roman" w:eastAsia="Times New Roman" w:hAnsi="Times New Roman"/>
          <w:sz w:val="24"/>
          <w:szCs w:val="24"/>
          <w:lang w:eastAsia="ru-RU"/>
        </w:rPr>
        <w:t>деляется Концессионером расчетным путем.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k –год действия концессионного соглашения;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Концедент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подписать Единый акт либо представить мотивированный отказ от его подписания не позднее 60 календарных дней с момента его получения. 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Концедент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подписания Единого акта в течение установленного настоящим пунктом срока вправе запрашивать у Концессионера подтверждающие документы о размере пон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сенных затрат в рамках реализации Соглашения, а также направлять </w:t>
      </w:r>
      <w:r w:rsidR="006C11D6" w:rsidRPr="00FE776B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соответствующие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просы в органы государственной власти в области тарифного регулирования для получения согласования указанных Концессионером сведений. При этом </w:t>
      </w: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Концедент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вправе запр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шивать у Концессионера документы, которые уже направлялись </w:t>
      </w: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Концеденту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согл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совывались им в ходе реализации настоящего Соглашения. Отказ </w:t>
      </w: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Концедента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от подписания Единого акта по этим основаниям в этом случае будет считаться немотивированным.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по истечении </w:t>
      </w:r>
      <w:proofErr w:type="gram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срока, установленного настоящим пунктом со стороны </w:t>
      </w: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дента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Единый акт не будет</w:t>
      </w:r>
      <w:proofErr w:type="gram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 либо Концессионером не будет получен мотивирова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ный отказ, Единый акт будет считаться утвержденным Сторонами.</w:t>
      </w:r>
    </w:p>
    <w:p w:rsidR="00280578" w:rsidRPr="00FE776B" w:rsidRDefault="00280578" w:rsidP="00261A92">
      <w:pPr>
        <w:pStyle w:val="53"/>
        <w:shd w:val="clear" w:color="auto" w:fill="auto"/>
        <w:spacing w:after="0" w:line="240" w:lineRule="auto"/>
        <w:ind w:left="709" w:firstLine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мотивированного отказа от </w:t>
      </w:r>
      <w:proofErr w:type="spellStart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Концедента</w:t>
      </w:r>
      <w:proofErr w:type="spellEnd"/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  должны  провести по ин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циативе одной из Сторон совещания РГ в целях достижения согласования по Единому акту. В случае если по истечении 30 календарных дней с момента инициативы о созыве РГ Ед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ный акт не будет подписан, каждая из сторон имеет право обратиться в суд с соответству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FE776B">
        <w:rPr>
          <w:rFonts w:ascii="Times New Roman" w:eastAsia="Times New Roman" w:hAnsi="Times New Roman"/>
          <w:sz w:val="24"/>
          <w:szCs w:val="24"/>
          <w:lang w:eastAsia="ru-RU"/>
        </w:rPr>
        <w:t>щим иском о разрешении возникшего спора, но не ранее истечения 10 (десяти) календарных дней с момента направления другой стороне претензии (требования).</w:t>
      </w:r>
    </w:p>
    <w:p w:rsidR="00280578" w:rsidRPr="00FE776B" w:rsidRDefault="00280578" w:rsidP="00002BAA">
      <w:pPr>
        <w:pStyle w:val="53"/>
        <w:numPr>
          <w:ilvl w:val="1"/>
          <w:numId w:val="53"/>
        </w:numPr>
        <w:shd w:val="clear" w:color="auto" w:fill="auto"/>
        <w:spacing w:after="0" w:line="240" w:lineRule="auto"/>
        <w:ind w:left="709" w:firstLine="426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Концессионер вправе привлекать к выполнению работ по созданию и реко</w:t>
      </w:r>
      <w:r w:rsidRPr="00FE776B">
        <w:rPr>
          <w:rFonts w:ascii="Times New Roman" w:hAnsi="Times New Roman"/>
          <w:sz w:val="24"/>
          <w:szCs w:val="24"/>
        </w:rPr>
        <w:t>н</w:t>
      </w:r>
      <w:r w:rsidRPr="00FE776B">
        <w:rPr>
          <w:rFonts w:ascii="Times New Roman" w:hAnsi="Times New Roman"/>
          <w:sz w:val="24"/>
          <w:szCs w:val="24"/>
        </w:rPr>
        <w:t xml:space="preserve">струкции объектов Соглашения третьих лиц, за действия которых он отвечает как </w:t>
      </w:r>
      <w:proofErr w:type="gramStart"/>
      <w:r w:rsidRPr="00FE776B">
        <w:rPr>
          <w:rFonts w:ascii="Times New Roman" w:hAnsi="Times New Roman"/>
          <w:sz w:val="24"/>
          <w:szCs w:val="24"/>
        </w:rPr>
        <w:t>за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 свои собственные.</w:t>
      </w:r>
    </w:p>
    <w:p w:rsidR="0007754F" w:rsidRPr="0020235D" w:rsidRDefault="005A7DCE" w:rsidP="0007754F">
      <w:pPr>
        <w:pStyle w:val="ConsPlusNormal"/>
        <w:numPr>
          <w:ilvl w:val="1"/>
          <w:numId w:val="53"/>
        </w:numPr>
        <w:suppressAutoHyphens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0235D">
        <w:rPr>
          <w:rFonts w:ascii="Times New Roman" w:hAnsi="Times New Roman"/>
          <w:sz w:val="24"/>
          <w:szCs w:val="24"/>
          <w:lang w:eastAsia="ru-RU"/>
        </w:rPr>
        <w:t>К</w:t>
      </w:r>
      <w:r w:rsidRPr="0020235D">
        <w:rPr>
          <w:rFonts w:ascii="Times New Roman" w:hAnsi="Times New Roman" w:cs="Times New Roman"/>
          <w:sz w:val="24"/>
          <w:szCs w:val="24"/>
          <w:lang w:eastAsia="ru-RU"/>
        </w:rPr>
        <w:t>онцедент</w:t>
      </w:r>
      <w:proofErr w:type="spellEnd"/>
      <w:r w:rsidRPr="002023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235D">
        <w:rPr>
          <w:rFonts w:ascii="Times New Roman" w:hAnsi="Times New Roman"/>
          <w:sz w:val="24"/>
          <w:szCs w:val="24"/>
          <w:lang w:eastAsia="ru-RU"/>
        </w:rPr>
        <w:t xml:space="preserve">обязуется </w:t>
      </w:r>
      <w:r w:rsidRPr="002023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235D">
        <w:rPr>
          <w:rFonts w:ascii="Times New Roman" w:eastAsia="Calibri" w:hAnsi="Times New Roman" w:cs="Times New Roman"/>
          <w:sz w:val="24"/>
          <w:szCs w:val="24"/>
        </w:rPr>
        <w:t xml:space="preserve">выплачивать плату </w:t>
      </w:r>
      <w:proofErr w:type="spellStart"/>
      <w:r w:rsidRPr="0020235D">
        <w:rPr>
          <w:rFonts w:ascii="Times New Roman" w:eastAsia="Calibri" w:hAnsi="Times New Roman" w:cs="Times New Roman"/>
          <w:sz w:val="24"/>
          <w:szCs w:val="24"/>
        </w:rPr>
        <w:t>Концедента</w:t>
      </w:r>
      <w:proofErr w:type="spellEnd"/>
      <w:r w:rsidRPr="0020235D">
        <w:rPr>
          <w:rFonts w:ascii="Times New Roman" w:eastAsia="Calibri" w:hAnsi="Times New Roman" w:cs="Times New Roman"/>
          <w:sz w:val="24"/>
          <w:szCs w:val="24"/>
        </w:rPr>
        <w:t xml:space="preserve"> в размере </w:t>
      </w:r>
      <w:r w:rsidRPr="0020235D">
        <w:rPr>
          <w:rFonts w:ascii="Times New Roman" w:hAnsi="Times New Roman"/>
          <w:sz w:val="24"/>
          <w:szCs w:val="24"/>
          <w:lang w:eastAsia="ru-RU"/>
        </w:rPr>
        <w:t xml:space="preserve">___________рублей, в </w:t>
      </w:r>
      <w:r w:rsidR="0007754F" w:rsidRPr="0020235D">
        <w:rPr>
          <w:rFonts w:ascii="Times New Roman" w:hAnsi="Times New Roman"/>
          <w:sz w:val="24"/>
          <w:szCs w:val="24"/>
          <w:lang w:eastAsia="ru-RU"/>
        </w:rPr>
        <w:t xml:space="preserve"> том числе на каждый год действия концессионного соглашения:</w:t>
      </w:r>
      <w:r w:rsidR="0020235D" w:rsidRPr="0020235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ffffff6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3"/>
        <w:gridCol w:w="1043"/>
        <w:gridCol w:w="1043"/>
        <w:gridCol w:w="1043"/>
      </w:tblGrid>
      <w:tr w:rsidR="005A7DCE" w:rsidRPr="0020235D" w:rsidTr="00185ED7"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2027</w:t>
            </w:r>
          </w:p>
        </w:tc>
      </w:tr>
      <w:tr w:rsidR="0007754F" w:rsidRPr="0020235D" w:rsidTr="00185ED7"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A7DCE" w:rsidRPr="0020235D" w:rsidTr="00185ED7"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2037</w:t>
            </w:r>
          </w:p>
        </w:tc>
      </w:tr>
      <w:tr w:rsidR="0007754F" w:rsidRPr="0020235D" w:rsidTr="00185ED7"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A7DCE" w:rsidRPr="0020235D" w:rsidTr="00185ED7"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1042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</w:t>
            </w:r>
            <w:r w:rsidR="00185ED7" w:rsidRPr="0020235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</w:tcPr>
          <w:p w:rsidR="005A7DCE" w:rsidRPr="0020235D" w:rsidRDefault="005A7DCE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</w:t>
            </w:r>
            <w:r w:rsidR="00185ED7" w:rsidRPr="0020235D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07754F" w:rsidRPr="0020235D" w:rsidTr="00185ED7"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07754F" w:rsidRPr="0020235D" w:rsidRDefault="0007754F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85ED7" w:rsidRPr="0020235D" w:rsidTr="0020235D">
        <w:trPr>
          <w:gridAfter w:val="2"/>
          <w:wAfter w:w="2086" w:type="dxa"/>
        </w:trPr>
        <w:tc>
          <w:tcPr>
            <w:tcW w:w="1042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042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1042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042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1042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1042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1043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1043" w:type="dxa"/>
          </w:tcPr>
          <w:p w:rsidR="00185ED7" w:rsidRPr="0020235D" w:rsidRDefault="00185ED7" w:rsidP="00202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235D">
              <w:rPr>
                <w:sz w:val="24"/>
                <w:szCs w:val="24"/>
                <w:lang w:eastAsia="ru-RU"/>
              </w:rPr>
              <w:t>2045</w:t>
            </w:r>
          </w:p>
        </w:tc>
      </w:tr>
    </w:tbl>
    <w:p w:rsidR="00185ED7" w:rsidRPr="0020235D" w:rsidRDefault="00185ED7" w:rsidP="00185ED7">
      <w:pPr>
        <w:pStyle w:val="afff8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Плата </w:t>
      </w:r>
      <w:proofErr w:type="spellStart"/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>Концедента</w:t>
      </w:r>
      <w:proofErr w:type="spellEnd"/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предоставляется на возмещение части расходов Концессионера, связа</w:t>
      </w: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>ных:</w:t>
      </w:r>
    </w:p>
    <w:p w:rsidR="00185ED7" w:rsidRPr="0020235D" w:rsidRDefault="00185ED7" w:rsidP="00382E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-с   </w:t>
      </w:r>
      <w:r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созданием и (или) </w:t>
      </w:r>
      <w:proofErr w:type="spellStart"/>
      <w:r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реконструкциие</w:t>
      </w:r>
      <w:proofErr w:type="spellEnd"/>
      <w:r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концессионного соглашения, </w:t>
      </w:r>
    </w:p>
    <w:p w:rsidR="00185ED7" w:rsidRPr="0020235D" w:rsidRDefault="00185ED7" w:rsidP="00382E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использованием (эксплуатацией) объекта концессионного соглашения </w:t>
      </w:r>
    </w:p>
    <w:p w:rsidR="00185ED7" w:rsidRPr="0020235D" w:rsidRDefault="00382E73" w:rsidP="00185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185ED7"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Плата </w:t>
      </w:r>
      <w:proofErr w:type="spellStart"/>
      <w:r w:rsidR="00185ED7" w:rsidRPr="0020235D">
        <w:rPr>
          <w:rFonts w:ascii="Times New Roman" w:eastAsia="Times New Roman" w:hAnsi="Times New Roman"/>
          <w:sz w:val="24"/>
          <w:szCs w:val="24"/>
          <w:lang w:eastAsia="ru-RU"/>
        </w:rPr>
        <w:t>Концедента</w:t>
      </w:r>
      <w:proofErr w:type="spellEnd"/>
      <w:r w:rsidR="00185ED7"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5ED7"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5ED7"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предоставляется К</w:t>
      </w:r>
      <w:r w:rsidR="00185ED7"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онцессионеру в порядке и в форме, установленной бюджетным </w:t>
      </w:r>
      <w:hyperlink r:id="rId12" w:history="1">
        <w:r w:rsidR="00185ED7" w:rsidRPr="00202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185ED7" w:rsidRP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07754F" w:rsidRDefault="0007754F" w:rsidP="000775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35D">
        <w:rPr>
          <w:rFonts w:ascii="Times New Roman" w:hAnsi="Times New Roman"/>
          <w:sz w:val="24"/>
          <w:szCs w:val="24"/>
          <w:lang w:eastAsia="ru-RU"/>
        </w:rPr>
        <w:t xml:space="preserve">Плата </w:t>
      </w:r>
      <w:proofErr w:type="spellStart"/>
      <w:r w:rsidRPr="0020235D">
        <w:rPr>
          <w:rFonts w:ascii="Times New Roman" w:hAnsi="Times New Roman"/>
          <w:sz w:val="24"/>
          <w:szCs w:val="24"/>
          <w:lang w:eastAsia="ru-RU"/>
        </w:rPr>
        <w:t>Концедента</w:t>
      </w:r>
      <w:proofErr w:type="spellEnd"/>
      <w:r w:rsidRPr="0020235D">
        <w:rPr>
          <w:rFonts w:ascii="Times New Roman" w:hAnsi="Times New Roman"/>
          <w:sz w:val="24"/>
          <w:szCs w:val="24"/>
          <w:lang w:eastAsia="ru-RU"/>
        </w:rPr>
        <w:t xml:space="preserve"> подлежит включению в бюджет городского округа город </w:t>
      </w:r>
      <w:r w:rsidR="00185ED7" w:rsidRPr="0020235D">
        <w:rPr>
          <w:rFonts w:ascii="Times New Roman" w:hAnsi="Times New Roman"/>
          <w:sz w:val="24"/>
          <w:szCs w:val="24"/>
          <w:lang w:eastAsia="ru-RU"/>
        </w:rPr>
        <w:t>Нижневартовск</w:t>
      </w:r>
      <w:r w:rsidRPr="0020235D">
        <w:rPr>
          <w:rFonts w:ascii="Times New Roman" w:hAnsi="Times New Roman"/>
          <w:sz w:val="24"/>
          <w:szCs w:val="24"/>
          <w:lang w:eastAsia="ru-RU"/>
        </w:rPr>
        <w:t xml:space="preserve"> на очередной финансовый год в соответствии с </w:t>
      </w:r>
      <w:r w:rsidR="00185ED7" w:rsidRPr="0020235D">
        <w:rPr>
          <w:rFonts w:ascii="Times New Roman" w:hAnsi="Times New Roman"/>
          <w:sz w:val="24"/>
          <w:szCs w:val="24"/>
          <w:lang w:eastAsia="ru-RU"/>
        </w:rPr>
        <w:t xml:space="preserve">федеральным, региональным и муниципальным </w:t>
      </w:r>
      <w:r w:rsidRPr="0020235D">
        <w:rPr>
          <w:rFonts w:ascii="Times New Roman" w:hAnsi="Times New Roman"/>
          <w:sz w:val="24"/>
          <w:szCs w:val="24"/>
          <w:lang w:eastAsia="ru-RU"/>
        </w:rPr>
        <w:t>бюджетным законодательством</w:t>
      </w:r>
    </w:p>
    <w:p w:rsidR="0007754F" w:rsidRPr="00185ED7" w:rsidRDefault="0007754F">
      <w:pPr>
        <w:pStyle w:val="53"/>
        <w:shd w:val="clear" w:color="auto" w:fill="auto"/>
        <w:spacing w:after="0" w:line="240" w:lineRule="auto"/>
        <w:ind w:left="1072" w:firstLine="0"/>
        <w:rPr>
          <w:rFonts w:ascii="Times New Roman" w:hAnsi="Times New Roman"/>
          <w:sz w:val="24"/>
          <w:szCs w:val="24"/>
        </w:rPr>
      </w:pPr>
      <w:bookmarkStart w:id="25" w:name="_GoBack"/>
      <w:bookmarkEnd w:id="25"/>
    </w:p>
    <w:p w:rsidR="00903E03" w:rsidRPr="00FE776B" w:rsidRDefault="00903E03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03E03" w:rsidRPr="00FE776B" w:rsidRDefault="00903E03" w:rsidP="00AC15D3">
      <w:pPr>
        <w:pStyle w:val="5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9. </w:t>
      </w:r>
      <w:r w:rsidRPr="00FE776B">
        <w:rPr>
          <w:rFonts w:ascii="Times New Roman" w:hAnsi="Times New Roman"/>
          <w:b/>
          <w:sz w:val="24"/>
          <w:szCs w:val="24"/>
        </w:rPr>
        <w:t>Обеспечение обязательств Концессионера</w:t>
      </w:r>
    </w:p>
    <w:p w:rsidR="00DF0A7B" w:rsidRPr="00FE776B" w:rsidRDefault="00AC15D3" w:rsidP="00DF0A7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Cs/>
          <w:sz w:val="24"/>
          <w:szCs w:val="24"/>
        </w:rPr>
        <w:t xml:space="preserve">9.1. </w:t>
      </w:r>
      <w:r w:rsidR="00DF0A7B" w:rsidRPr="00FE776B">
        <w:rPr>
          <w:rFonts w:ascii="Times New Roman" w:hAnsi="Times New Roman" w:cs="Times New Roman"/>
          <w:sz w:val="24"/>
          <w:szCs w:val="24"/>
        </w:rPr>
        <w:t>Концессионер обязан предоставить обеспечение исполнения обязательств по настоящ</w:t>
      </w:r>
      <w:r w:rsidR="00DF0A7B" w:rsidRPr="00FE776B">
        <w:rPr>
          <w:rFonts w:ascii="Times New Roman" w:hAnsi="Times New Roman" w:cs="Times New Roman"/>
          <w:sz w:val="24"/>
          <w:szCs w:val="24"/>
        </w:rPr>
        <w:t>е</w:t>
      </w:r>
      <w:r w:rsidR="00DF0A7B" w:rsidRPr="00FE776B">
        <w:rPr>
          <w:rFonts w:ascii="Times New Roman" w:hAnsi="Times New Roman" w:cs="Times New Roman"/>
          <w:sz w:val="24"/>
          <w:szCs w:val="24"/>
        </w:rPr>
        <w:t xml:space="preserve">му Соглашению в виде безотзывной банковской гарантии. Банковская гарантия должна быть непередаваемой и соответствовать иным требованиям Постановления Правительства РФ от 19.12.2013 г. № 1188 «Об утверждении требований к банковской гарантии, предоставляемой </w:t>
      </w:r>
      <w:r w:rsidR="00DF0A7B" w:rsidRPr="00FE776B">
        <w:rPr>
          <w:rFonts w:ascii="Times New Roman" w:hAnsi="Times New Roman" w:cs="Times New Roman"/>
          <w:sz w:val="24"/>
          <w:szCs w:val="24"/>
        </w:rPr>
        <w:lastRenderedPageBreak/>
        <w:t>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</w:t>
      </w:r>
      <w:r w:rsidR="00DF0A7B" w:rsidRPr="00FE776B">
        <w:rPr>
          <w:rFonts w:ascii="Times New Roman" w:hAnsi="Times New Roman" w:cs="Times New Roman"/>
          <w:sz w:val="24"/>
          <w:szCs w:val="24"/>
        </w:rPr>
        <w:t>о</w:t>
      </w:r>
      <w:r w:rsidR="00DF0A7B" w:rsidRPr="00FE776B">
        <w:rPr>
          <w:rFonts w:ascii="Times New Roman" w:hAnsi="Times New Roman" w:cs="Times New Roman"/>
          <w:sz w:val="24"/>
          <w:szCs w:val="24"/>
        </w:rPr>
        <w:t>доотведения, отдельные объекты таких систем».</w:t>
      </w:r>
    </w:p>
    <w:p w:rsidR="00DF0A7B" w:rsidRPr="00FE776B" w:rsidRDefault="00DF0A7B" w:rsidP="00DF0A7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9.2.Размер банковской гарантии –</w:t>
      </w:r>
      <w:r w:rsidR="000F5366" w:rsidRPr="00FE776B">
        <w:rPr>
          <w:rFonts w:ascii="Times New Roman" w:hAnsi="Times New Roman" w:cs="Times New Roman"/>
          <w:sz w:val="24"/>
          <w:szCs w:val="24"/>
        </w:rPr>
        <w:t>50 000 000 (Пятьдесят миллионов) рублей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на каждый год действия банковской гарантии. Общий размер банковской гарантии на период действия т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кой гарантии составляет </w:t>
      </w:r>
      <w:r w:rsidR="000F5366" w:rsidRPr="00FE776B">
        <w:rPr>
          <w:rFonts w:ascii="Times New Roman" w:hAnsi="Times New Roman" w:cs="Times New Roman"/>
          <w:sz w:val="24"/>
          <w:szCs w:val="24"/>
        </w:rPr>
        <w:t>1</w:t>
      </w:r>
      <w:r w:rsidR="00BD15AE" w:rsidRPr="00FE776B">
        <w:rPr>
          <w:rFonts w:ascii="Times New Roman" w:hAnsi="Times New Roman" w:cs="Times New Roman"/>
          <w:sz w:val="24"/>
          <w:szCs w:val="24"/>
        </w:rPr>
        <w:t>5</w:t>
      </w:r>
      <w:r w:rsidR="000F5366" w:rsidRPr="00FE776B">
        <w:rPr>
          <w:rFonts w:ascii="Times New Roman" w:hAnsi="Times New Roman" w:cs="Times New Roman"/>
          <w:sz w:val="24"/>
          <w:szCs w:val="24"/>
        </w:rPr>
        <w:t xml:space="preserve">0 000 000 (Сто </w:t>
      </w:r>
      <w:r w:rsidR="00515E02">
        <w:rPr>
          <w:rFonts w:ascii="Times New Roman" w:hAnsi="Times New Roman" w:cs="Times New Roman"/>
          <w:sz w:val="24"/>
          <w:szCs w:val="24"/>
        </w:rPr>
        <w:t xml:space="preserve">пятьдесят </w:t>
      </w:r>
      <w:r w:rsidR="000F5366" w:rsidRPr="00FE776B">
        <w:rPr>
          <w:rFonts w:ascii="Times New Roman" w:hAnsi="Times New Roman" w:cs="Times New Roman"/>
          <w:sz w:val="24"/>
          <w:szCs w:val="24"/>
        </w:rPr>
        <w:t>миллионов) рублей</w:t>
      </w:r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DF0A7B" w:rsidRPr="00FE776B" w:rsidRDefault="00DF0A7B" w:rsidP="00DF0A7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9.3. Срок действия банковской гарантии – вступает в силу в срок не позднее 90 (девяноста) рабочих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дней с даты подписания Соглашения и действует в течение </w:t>
      </w:r>
      <w:r w:rsidR="007B52EC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(</w:t>
      </w:r>
      <w:r w:rsidR="007B52EC" w:rsidRPr="00FE776B">
        <w:rPr>
          <w:rFonts w:ascii="Times New Roman" w:hAnsi="Times New Roman" w:cs="Times New Roman"/>
          <w:sz w:val="24"/>
          <w:szCs w:val="24"/>
        </w:rPr>
        <w:t>трех</w:t>
      </w:r>
      <w:r w:rsidRPr="00FE776B">
        <w:rPr>
          <w:rFonts w:ascii="Times New Roman" w:hAnsi="Times New Roman" w:cs="Times New Roman"/>
          <w:sz w:val="24"/>
          <w:szCs w:val="24"/>
        </w:rPr>
        <w:t xml:space="preserve">) лет с даты вступления в силу.  </w:t>
      </w:r>
    </w:p>
    <w:p w:rsidR="00903E03" w:rsidRPr="00FE776B" w:rsidRDefault="00903E03" w:rsidP="00DF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numPr>
          <w:ilvl w:val="2"/>
          <w:numId w:val="42"/>
        </w:numPr>
        <w:autoSpaceDE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Плата Концессионера по </w:t>
      </w:r>
      <w:r w:rsidR="00D87537" w:rsidRPr="00FE776B">
        <w:rPr>
          <w:rFonts w:ascii="Times New Roman" w:hAnsi="Times New Roman" w:cs="Times New Roman"/>
          <w:b/>
          <w:bCs/>
          <w:sz w:val="24"/>
          <w:szCs w:val="24"/>
        </w:rPr>
        <w:t>концессионному соглашению.</w:t>
      </w:r>
    </w:p>
    <w:p w:rsidR="00D87537" w:rsidRPr="0020235D" w:rsidRDefault="00903E03" w:rsidP="00D87537">
      <w:pPr>
        <w:tabs>
          <w:tab w:val="center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10.1. </w:t>
      </w:r>
      <w:r w:rsidR="00D87537" w:rsidRPr="00FE776B">
        <w:rPr>
          <w:rFonts w:ascii="Times New Roman" w:hAnsi="Times New Roman" w:cs="Times New Roman"/>
          <w:w w:val="0"/>
          <w:sz w:val="24"/>
          <w:szCs w:val="24"/>
        </w:rPr>
        <w:t xml:space="preserve">Концессионная плата определена в размере </w:t>
      </w:r>
      <w:r w:rsidR="0020235D">
        <w:rPr>
          <w:rFonts w:ascii="Times New Roman" w:hAnsi="Times New Roman" w:cs="Times New Roman"/>
          <w:w w:val="0"/>
          <w:sz w:val="24"/>
          <w:szCs w:val="24"/>
        </w:rPr>
        <w:t>____</w:t>
      </w:r>
      <w:r w:rsidR="00D87537" w:rsidRPr="00FE776B">
        <w:rPr>
          <w:rFonts w:ascii="Times New Roman" w:hAnsi="Times New Roman" w:cs="Times New Roman"/>
          <w:w w:val="0"/>
          <w:sz w:val="24"/>
          <w:szCs w:val="24"/>
        </w:rPr>
        <w:t xml:space="preserve"> рублей.</w:t>
      </w:r>
      <w:r w:rsidR="00D87537" w:rsidRPr="00FE776B" w:rsidDel="00F365DE">
        <w:rPr>
          <w:rFonts w:ascii="Times New Roman" w:hAnsi="Times New Roman" w:cs="Times New Roman"/>
          <w:w w:val="0"/>
          <w:sz w:val="24"/>
          <w:szCs w:val="24"/>
        </w:rPr>
        <w:t xml:space="preserve"> </w:t>
      </w:r>
      <w:r w:rsidR="0020235D" w:rsidRPr="0020235D">
        <w:rPr>
          <w:rFonts w:ascii="Times New Roman" w:hAnsi="Times New Roman" w:cs="Times New Roman"/>
          <w:sz w:val="24"/>
          <w:szCs w:val="24"/>
        </w:rPr>
        <w:t xml:space="preserve">Размер концессионной платы за пользование муниципальным имуществом определяется по результатам отчета об оценке рыночной стоимости концессионной платы, составленного в соответствии с Федеральным </w:t>
      </w:r>
      <w:hyperlink r:id="rId13" w:history="1">
        <w:r w:rsidR="0020235D" w:rsidRPr="002023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0235D" w:rsidRPr="0020235D">
        <w:rPr>
          <w:rFonts w:ascii="Times New Roman" w:hAnsi="Times New Roman" w:cs="Times New Roman"/>
          <w:sz w:val="24"/>
          <w:szCs w:val="24"/>
        </w:rPr>
        <w:t xml:space="preserve"> от 29.07.1998 №135-ФЗ "Об оценочной деятельности в Российской Федерации". </w:t>
      </w:r>
    </w:p>
    <w:p w:rsidR="00903E03" w:rsidRPr="00FE776B" w:rsidRDefault="00903E03" w:rsidP="00D87537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03E03" w:rsidRPr="00FE776B" w:rsidRDefault="00903E03">
      <w:pPr>
        <w:pStyle w:val="1"/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26" w:name="_Ref420084253"/>
      <w:bookmarkStart w:id="27" w:name="_Ref427247939"/>
      <w:r w:rsidRPr="00FE776B">
        <w:rPr>
          <w:rFonts w:ascii="Times New Roman" w:hAnsi="Times New Roman"/>
          <w:sz w:val="24"/>
          <w:szCs w:val="24"/>
        </w:rPr>
        <w:t xml:space="preserve">Порядок передачи (возврата) Концессионером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Объекта Соглашения и</w:t>
      </w:r>
      <w:proofErr w:type="gramStart"/>
      <w:r w:rsidRPr="00FE776B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ного имущества </w:t>
      </w:r>
      <w:bookmarkEnd w:id="26"/>
      <w:bookmarkEnd w:id="27"/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11.1.При прекращении Соглашения Концессионер обязан передать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принять Объект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ное имущество в порядке, предусмотренном наст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ящим Соглашением. Передаваемый Концессионером Объект Соглашения (объекты имущ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ства в составе Объекта Соглашения)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ное имущество (объекты имущества в составе Ин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го имущества) должны находиться в состоянии, соответствующем требованиям правил эк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плуатации и технического обслуживания, с учетом нормального износа и периода эксплу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тации, соответствовать требованиям законодательства Российской Федерации и иных но</w:t>
      </w:r>
      <w:r w:rsidRPr="00FE776B">
        <w:rPr>
          <w:rFonts w:ascii="Times New Roman" w:hAnsi="Times New Roman" w:cs="Times New Roman"/>
          <w:sz w:val="24"/>
          <w:szCs w:val="24"/>
        </w:rPr>
        <w:t>р</w:t>
      </w:r>
      <w:r w:rsidRPr="00FE776B">
        <w:rPr>
          <w:rFonts w:ascii="Times New Roman" w:hAnsi="Times New Roman" w:cs="Times New Roman"/>
          <w:sz w:val="24"/>
          <w:szCs w:val="24"/>
        </w:rPr>
        <w:t xml:space="preserve">мативных правовых актов, быть пригодными для осуществления деятельности, указанной в пункте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и не должны быть обременены правами третьих лиц. Имущество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списанное в порядке,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смотренном действующими правовыми актами и настоящим Соглашением, возврату не по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 xml:space="preserve">лежит.  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 случае прекращения Соглашения в силу окончания срока его действия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совместно с Концессионером не позднее, чем за </w:t>
      </w:r>
      <w:r w:rsidR="000F5366" w:rsidRPr="00FE776B">
        <w:rPr>
          <w:rFonts w:ascii="Times New Roman" w:hAnsi="Times New Roman" w:cs="Times New Roman"/>
          <w:sz w:val="24"/>
          <w:szCs w:val="24"/>
        </w:rPr>
        <w:t>1 год</w:t>
      </w:r>
      <w:r w:rsidRPr="00FE776B">
        <w:rPr>
          <w:rFonts w:ascii="Times New Roman" w:hAnsi="Times New Roman" w:cs="Times New Roman"/>
          <w:sz w:val="24"/>
          <w:szCs w:val="24"/>
        </w:rPr>
        <w:t xml:space="preserve"> до даты окончания срока действия настоящего Соглашения обеспечивают создание передаточной комиссии по подготовке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к передаче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. В состав передаточной комиссии должны входить представители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Концессионера. 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 досрочного прекращения настоящего Соглашения передаточная комиссия формируется в течение 10 (десяти) рабочих дней с момента вступления в силу судебного решения о досрочном прекращении Соглашения либо в срок, согласованный Сторон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ми.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 обязан:</w:t>
      </w:r>
    </w:p>
    <w:p w:rsidR="00903E03" w:rsidRPr="00FE776B" w:rsidRDefault="00903E03">
      <w:pPr>
        <w:widowControl w:val="0"/>
        <w:numPr>
          <w:ilvl w:val="0"/>
          <w:numId w:val="1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передать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Объект Соглашения (объекты имущества в составе Объекта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глашения)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ное имущество (объекты имущества в составе Иного имущества) с отн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сящимися к ним документами.</w:t>
      </w:r>
    </w:p>
    <w:p w:rsidR="00903E03" w:rsidRPr="00FE776B" w:rsidRDefault="00903E03">
      <w:pPr>
        <w:widowControl w:val="0"/>
        <w:numPr>
          <w:ilvl w:val="0"/>
          <w:numId w:val="1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передать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земельные участки, находящиеся в пользовании Концессионера 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по договорам аренды (субаренды) земельных участков, заключенным на период де</w:t>
      </w:r>
      <w:r w:rsidRPr="00FE776B">
        <w:rPr>
          <w:rFonts w:ascii="Times New Roman" w:hAnsi="Times New Roman" w:cs="Times New Roman"/>
          <w:sz w:val="24"/>
          <w:szCs w:val="24"/>
        </w:rPr>
        <w:t>й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ствия Соглашения; 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 прекращения Соглашения в силу окончания срока его действия срок передачи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>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не должен наступать позднее окончания срока действия Соглашения.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 досрочного прекращения Соглашения срок передачи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не должен превышать 30 (тридцать) рабочих дней с момента досрочного прекращения Соглашения. 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передает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документы, относящиеся к передаваемым объектам, входящим в состав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в том числе проектную док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ментацию на объекты, одновременно с передачей соответствующих объектов в составе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 xml:space="preserve">екта Соглашения и Иного имущества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Передача Концессионером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 осуществляется по актам приема-передачи, подписываемым Сторонами в день передачи соответствующих объектов. 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420081430"/>
      <w:r w:rsidRPr="00FE776B">
        <w:rPr>
          <w:rFonts w:ascii="Times New Roman" w:hAnsi="Times New Roman" w:cs="Times New Roman"/>
          <w:sz w:val="24"/>
          <w:szCs w:val="24"/>
        </w:rPr>
        <w:t>Обязанность Концессионера по передаче объектов имущества в составе Объекта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считается исполненной, и Концессионер освобождается от бремени содержания указанных объектов с момента подписания Сторонами соответствующих актов приема-передачи.</w:t>
      </w:r>
      <w:bookmarkEnd w:id="28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E03" w:rsidRPr="00FE776B" w:rsidRDefault="00903E03">
      <w:pPr>
        <w:widowControl w:val="0"/>
        <w:numPr>
          <w:ilvl w:val="1"/>
          <w:numId w:val="11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Ref420081443"/>
      <w:r w:rsidRPr="00FE776B">
        <w:rPr>
          <w:rFonts w:ascii="Times New Roman" w:hAnsi="Times New Roman" w:cs="Times New Roman"/>
          <w:sz w:val="24"/>
          <w:szCs w:val="24"/>
        </w:rPr>
        <w:t xml:space="preserve">При уклонении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от подписания актов приема-передачи, указанных в пункте 11.8. настоящего Соглашения, обязанность Концессионера по передаче объектов имущества в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считается исполненной и Концессионер освобождается от бремени содержания указанных объектов, если Концессионер осуществил все необходимые действия по передаче указанных объектов, включая действия по подгото</w:t>
      </w:r>
      <w:r w:rsidRPr="00FE776B">
        <w:rPr>
          <w:rFonts w:ascii="Times New Roman" w:hAnsi="Times New Roman" w:cs="Times New Roman"/>
          <w:sz w:val="24"/>
          <w:szCs w:val="24"/>
        </w:rPr>
        <w:t>в</w:t>
      </w:r>
      <w:r w:rsidRPr="00FE776B">
        <w:rPr>
          <w:rFonts w:ascii="Times New Roman" w:hAnsi="Times New Roman" w:cs="Times New Roman"/>
          <w:sz w:val="24"/>
          <w:szCs w:val="24"/>
        </w:rPr>
        <w:t>ке документов для государственной регистрации прекращения прав владения и пользования Концессионера этими объектами, а именно:</w:t>
      </w:r>
      <w:bookmarkEnd w:id="29"/>
    </w:p>
    <w:p w:rsidR="00903E03" w:rsidRPr="00FE776B" w:rsidRDefault="00903E03">
      <w:pPr>
        <w:widowControl w:val="0"/>
        <w:numPr>
          <w:ilvl w:val="0"/>
          <w:numId w:val="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составил акт приема-передачи Объекта Соглашения (объектов имущества в составе Объекта Соглашения)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(объектов имущества в составе Иного им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щества); письменно уведомил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 месте, дате и времени подписания актов приема-передачи;</w:t>
      </w:r>
    </w:p>
    <w:p w:rsidR="00903E03" w:rsidRPr="00FE776B" w:rsidRDefault="00903E03">
      <w:pPr>
        <w:widowControl w:val="0"/>
        <w:numPr>
          <w:ilvl w:val="0"/>
          <w:numId w:val="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 неявке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для подписания актов приема-передачи направил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уведомление о готовности указанного документа к подписанию по почте ценным письмом с описью вложения и  уведомлением о вручении.</w:t>
      </w:r>
    </w:p>
    <w:p w:rsidR="003D7216" w:rsidRPr="00FE776B" w:rsidRDefault="0045429E" w:rsidP="00115D46">
      <w:pPr>
        <w:widowControl w:val="0"/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11.11. При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пр</w:t>
      </w:r>
      <w:r w:rsidRPr="00FE776B">
        <w:rPr>
          <w:rFonts w:ascii="Times New Roman" w:hAnsi="Times New Roman" w:cs="Times New Roman"/>
          <w:sz w:val="24"/>
          <w:szCs w:val="24"/>
        </w:rPr>
        <w:t>екращении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срока действия настоящег</w:t>
      </w:r>
      <w:r w:rsidRPr="00FE776B">
        <w:rPr>
          <w:rFonts w:ascii="Times New Roman" w:hAnsi="Times New Roman" w:cs="Times New Roman"/>
          <w:sz w:val="24"/>
          <w:szCs w:val="24"/>
        </w:rPr>
        <w:t>о Соглашения, а также досрочном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расторжения настоящего Соглашения в порядке, установленном действующим законодательством Ро</w:t>
      </w:r>
      <w:r w:rsidR="003D7216" w:rsidRPr="00FE776B">
        <w:rPr>
          <w:rFonts w:ascii="Times New Roman" w:hAnsi="Times New Roman" w:cs="Times New Roman"/>
          <w:sz w:val="24"/>
          <w:szCs w:val="24"/>
        </w:rPr>
        <w:t>с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сийской Федерации и настоящим Соглашением, Концессионер вправе </w:t>
      </w:r>
      <w:r w:rsidR="00B45C3C" w:rsidRPr="00FE776B">
        <w:rPr>
          <w:rFonts w:ascii="Times New Roman" w:hAnsi="Times New Roman" w:cs="Times New Roman"/>
          <w:sz w:val="24"/>
          <w:szCs w:val="24"/>
        </w:rPr>
        <w:t xml:space="preserve">не передавать </w:t>
      </w:r>
      <w:r w:rsidR="003D7216" w:rsidRPr="00FE776B">
        <w:rPr>
          <w:rFonts w:ascii="Times New Roman" w:hAnsi="Times New Roman" w:cs="Times New Roman"/>
          <w:sz w:val="24"/>
          <w:szCs w:val="24"/>
        </w:rPr>
        <w:t>Объект Соглашения (объект</w:t>
      </w:r>
      <w:r w:rsidR="00B45C3C" w:rsidRPr="00FE776B">
        <w:rPr>
          <w:rFonts w:ascii="Times New Roman" w:hAnsi="Times New Roman" w:cs="Times New Roman"/>
          <w:sz w:val="24"/>
          <w:szCs w:val="24"/>
        </w:rPr>
        <w:t>ы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имущества в составе Объекта Соглашения) и</w:t>
      </w:r>
      <w:proofErr w:type="gramStart"/>
      <w:r w:rsidR="003D7216"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D7216" w:rsidRPr="00FE776B">
        <w:rPr>
          <w:rFonts w:ascii="Times New Roman" w:hAnsi="Times New Roman" w:cs="Times New Roman"/>
          <w:sz w:val="24"/>
          <w:szCs w:val="24"/>
        </w:rPr>
        <w:t>но</w:t>
      </w:r>
      <w:r w:rsidR="00B45C3C" w:rsidRPr="00FE776B">
        <w:rPr>
          <w:rFonts w:ascii="Times New Roman" w:hAnsi="Times New Roman" w:cs="Times New Roman"/>
          <w:sz w:val="24"/>
          <w:szCs w:val="24"/>
        </w:rPr>
        <w:t>е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B45C3C" w:rsidRPr="00FE776B">
        <w:rPr>
          <w:rFonts w:ascii="Times New Roman" w:hAnsi="Times New Roman" w:cs="Times New Roman"/>
          <w:sz w:val="24"/>
          <w:szCs w:val="24"/>
        </w:rPr>
        <w:t>о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(объе</w:t>
      </w:r>
      <w:r w:rsidR="003D7216" w:rsidRPr="00FE776B">
        <w:rPr>
          <w:rFonts w:ascii="Times New Roman" w:hAnsi="Times New Roman" w:cs="Times New Roman"/>
          <w:sz w:val="24"/>
          <w:szCs w:val="24"/>
        </w:rPr>
        <w:t>к</w:t>
      </w:r>
      <w:r w:rsidR="003D7216" w:rsidRPr="00FE776B">
        <w:rPr>
          <w:rFonts w:ascii="Times New Roman" w:hAnsi="Times New Roman" w:cs="Times New Roman"/>
          <w:sz w:val="24"/>
          <w:szCs w:val="24"/>
        </w:rPr>
        <w:t>т</w:t>
      </w:r>
      <w:r w:rsidR="00B45C3C" w:rsidRPr="00FE776B">
        <w:rPr>
          <w:rFonts w:ascii="Times New Roman" w:hAnsi="Times New Roman" w:cs="Times New Roman"/>
          <w:sz w:val="24"/>
          <w:szCs w:val="24"/>
        </w:rPr>
        <w:t>ы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имущества в составе Иного имущест</w:t>
      </w:r>
      <w:r w:rsidR="00B45C3C" w:rsidRPr="00FE776B">
        <w:rPr>
          <w:rFonts w:ascii="Times New Roman" w:hAnsi="Times New Roman" w:cs="Times New Roman"/>
          <w:sz w:val="24"/>
          <w:szCs w:val="24"/>
        </w:rPr>
        <w:t>ва) и не подписывать акты приема – передачи соо</w:t>
      </w:r>
      <w:r w:rsidR="00B45C3C" w:rsidRPr="00FE776B">
        <w:rPr>
          <w:rFonts w:ascii="Times New Roman" w:hAnsi="Times New Roman" w:cs="Times New Roman"/>
          <w:sz w:val="24"/>
          <w:szCs w:val="24"/>
        </w:rPr>
        <w:t>т</w:t>
      </w:r>
      <w:r w:rsidR="00B45C3C" w:rsidRPr="00FE776B">
        <w:rPr>
          <w:rFonts w:ascii="Times New Roman" w:hAnsi="Times New Roman" w:cs="Times New Roman"/>
          <w:sz w:val="24"/>
          <w:szCs w:val="24"/>
        </w:rPr>
        <w:t xml:space="preserve">ветствующего имущества </w:t>
      </w:r>
      <w:r w:rsidR="00A813D9" w:rsidRPr="00FE776B">
        <w:rPr>
          <w:rFonts w:ascii="Times New Roman" w:hAnsi="Times New Roman" w:cs="Times New Roman"/>
          <w:sz w:val="24"/>
          <w:szCs w:val="24"/>
        </w:rPr>
        <w:t>до момента подписания Концессионером акта о возмещении з</w:t>
      </w:r>
      <w:r w:rsidR="00A813D9" w:rsidRPr="00FE776B">
        <w:rPr>
          <w:rFonts w:ascii="Times New Roman" w:hAnsi="Times New Roman" w:cs="Times New Roman"/>
          <w:sz w:val="24"/>
          <w:szCs w:val="24"/>
        </w:rPr>
        <w:t>а</w:t>
      </w:r>
      <w:r w:rsidR="00A813D9" w:rsidRPr="00FE776B">
        <w:rPr>
          <w:rFonts w:ascii="Times New Roman" w:hAnsi="Times New Roman" w:cs="Times New Roman"/>
          <w:sz w:val="24"/>
          <w:szCs w:val="24"/>
        </w:rPr>
        <w:t>трат Концессионера, в порядке, предусмотренном Приложением № 10 к настоящему Согл</w:t>
      </w:r>
      <w:r w:rsidR="00A813D9" w:rsidRPr="00FE776B">
        <w:rPr>
          <w:rFonts w:ascii="Times New Roman" w:hAnsi="Times New Roman" w:cs="Times New Roman"/>
          <w:sz w:val="24"/>
          <w:szCs w:val="24"/>
        </w:rPr>
        <w:t>а</w:t>
      </w:r>
      <w:r w:rsidR="00A813D9" w:rsidRPr="00FE776B">
        <w:rPr>
          <w:rFonts w:ascii="Times New Roman" w:hAnsi="Times New Roman" w:cs="Times New Roman"/>
          <w:sz w:val="24"/>
          <w:szCs w:val="24"/>
        </w:rPr>
        <w:t xml:space="preserve">шению, </w:t>
      </w:r>
      <w:r w:rsidRPr="00FE776B">
        <w:rPr>
          <w:rFonts w:ascii="Times New Roman" w:hAnsi="Times New Roman" w:cs="Times New Roman"/>
          <w:sz w:val="24"/>
          <w:szCs w:val="24"/>
        </w:rPr>
        <w:t>в случае:</w:t>
      </w:r>
    </w:p>
    <w:p w:rsidR="003D7216" w:rsidRPr="00FE776B" w:rsidRDefault="0045429E" w:rsidP="003D7216">
      <w:pPr>
        <w:widowControl w:val="0"/>
        <w:autoSpaceDE w:val="0"/>
        <w:spacing w:before="120" w:after="120" w:line="240" w:lineRule="auto"/>
        <w:ind w:left="1252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3D7216" w:rsidRPr="00FE776B">
        <w:rPr>
          <w:rFonts w:ascii="Times New Roman" w:hAnsi="Times New Roman" w:cs="Times New Roman"/>
          <w:sz w:val="24"/>
          <w:szCs w:val="24"/>
        </w:rPr>
        <w:t xml:space="preserve"> расходов Концессионера на создание и реконструкцию Объекта Соглашения </w:t>
      </w:r>
      <w:r w:rsidRPr="00FE776B">
        <w:rPr>
          <w:rFonts w:ascii="Times New Roman" w:hAnsi="Times New Roman" w:cs="Times New Roman"/>
          <w:sz w:val="24"/>
          <w:szCs w:val="24"/>
        </w:rPr>
        <w:t xml:space="preserve">в порядке, установленном настоящим </w:t>
      </w:r>
      <w:r w:rsidR="003D7216" w:rsidRPr="00FE776B">
        <w:rPr>
          <w:rFonts w:ascii="Times New Roman" w:hAnsi="Times New Roman" w:cs="Times New Roman"/>
          <w:sz w:val="24"/>
          <w:szCs w:val="24"/>
        </w:rPr>
        <w:t>настоящему Соглаше</w:t>
      </w:r>
      <w:r w:rsidRPr="00FE776B">
        <w:rPr>
          <w:rFonts w:ascii="Times New Roman" w:hAnsi="Times New Roman" w:cs="Times New Roman"/>
          <w:sz w:val="24"/>
          <w:szCs w:val="24"/>
        </w:rPr>
        <w:t>нием;</w:t>
      </w:r>
    </w:p>
    <w:p w:rsidR="003D7216" w:rsidRPr="00FE776B" w:rsidRDefault="0045429E" w:rsidP="0045429E">
      <w:pPr>
        <w:widowControl w:val="0"/>
        <w:autoSpaceDE w:val="0"/>
        <w:spacing w:before="120" w:after="120" w:line="240" w:lineRule="auto"/>
        <w:ind w:left="1252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невозмещения</w:t>
      </w:r>
      <w:proofErr w:type="spellEnd"/>
      <w:r w:rsidR="003D7216" w:rsidRPr="00FE776B">
        <w:rPr>
          <w:rFonts w:ascii="Times New Roman" w:hAnsi="Times New Roman" w:cs="Times New Roman"/>
          <w:sz w:val="24"/>
          <w:szCs w:val="24"/>
        </w:rPr>
        <w:t xml:space="preserve"> подлежащих возмещению в соответствии с законодательством Росси</w:t>
      </w:r>
      <w:r w:rsidR="003D7216" w:rsidRPr="00FE776B">
        <w:rPr>
          <w:rFonts w:ascii="Times New Roman" w:hAnsi="Times New Roman" w:cs="Times New Roman"/>
          <w:sz w:val="24"/>
          <w:szCs w:val="24"/>
        </w:rPr>
        <w:t>й</w:t>
      </w:r>
      <w:r w:rsidR="003D7216" w:rsidRPr="00FE776B">
        <w:rPr>
          <w:rFonts w:ascii="Times New Roman" w:hAnsi="Times New Roman" w:cs="Times New Roman"/>
          <w:sz w:val="24"/>
          <w:szCs w:val="24"/>
        </w:rPr>
        <w:t>ской Федерации и нормативными правовыми актами в сфере водоснабжения и водоо</w:t>
      </w:r>
      <w:r w:rsidR="003D7216" w:rsidRPr="00FE776B">
        <w:rPr>
          <w:rFonts w:ascii="Times New Roman" w:hAnsi="Times New Roman" w:cs="Times New Roman"/>
          <w:sz w:val="24"/>
          <w:szCs w:val="24"/>
        </w:rPr>
        <w:t>т</w:t>
      </w:r>
      <w:r w:rsidR="003D7216" w:rsidRPr="00FE776B">
        <w:rPr>
          <w:rFonts w:ascii="Times New Roman" w:hAnsi="Times New Roman" w:cs="Times New Roman"/>
          <w:sz w:val="24"/>
          <w:szCs w:val="24"/>
        </w:rPr>
        <w:lastRenderedPageBreak/>
        <w:t>ведения экономически обоснованных расходов и (или) недополученных доходов Ко</w:t>
      </w:r>
      <w:r w:rsidR="003D7216" w:rsidRPr="00FE776B">
        <w:rPr>
          <w:rFonts w:ascii="Times New Roman" w:hAnsi="Times New Roman" w:cs="Times New Roman"/>
          <w:sz w:val="24"/>
          <w:szCs w:val="24"/>
        </w:rPr>
        <w:t>н</w:t>
      </w:r>
      <w:r w:rsidR="003D7216" w:rsidRPr="00FE776B">
        <w:rPr>
          <w:rFonts w:ascii="Times New Roman" w:hAnsi="Times New Roman" w:cs="Times New Roman"/>
          <w:sz w:val="24"/>
          <w:szCs w:val="24"/>
        </w:rPr>
        <w:t>цессионера</w:t>
      </w:r>
      <w:r w:rsidRPr="00FE776B">
        <w:rPr>
          <w:rFonts w:ascii="Times New Roman" w:hAnsi="Times New Roman" w:cs="Times New Roman"/>
          <w:sz w:val="24"/>
          <w:szCs w:val="24"/>
        </w:rPr>
        <w:t>;</w:t>
      </w:r>
    </w:p>
    <w:p w:rsidR="003D7216" w:rsidRPr="00FE776B" w:rsidRDefault="0045429E" w:rsidP="003D7216">
      <w:pPr>
        <w:widowControl w:val="0"/>
        <w:autoSpaceDE w:val="0"/>
        <w:spacing w:before="120" w:after="120" w:line="240" w:lineRule="auto"/>
        <w:ind w:left="1252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-не возмещения</w:t>
      </w:r>
      <w:r w:rsidR="003D7216" w:rsidRPr="00FE776B">
        <w:rPr>
          <w:rFonts w:ascii="Times New Roman" w:hAnsi="Times New Roman" w:cs="Times New Roman"/>
          <w:sz w:val="24"/>
          <w:szCs w:val="24"/>
        </w:rPr>
        <w:t xml:space="preserve"> убытков, возникших в результате неисполнения или ненадлежащего исполнения </w:t>
      </w:r>
      <w:proofErr w:type="spellStart"/>
      <w:r w:rsidR="003D7216"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в порядке, установленном настоящим Соглашением.</w:t>
      </w:r>
    </w:p>
    <w:p w:rsidR="00903E03" w:rsidRPr="00FE776B" w:rsidRDefault="00903E03" w:rsidP="00115D46">
      <w:pPr>
        <w:widowControl w:val="0"/>
        <w:numPr>
          <w:ilvl w:val="1"/>
          <w:numId w:val="45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Прекращение прав владения и пользования Концессионера объектами недвижимого имущ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ства, входящими в состав Объекта Соглашения, подлежит государственной регистрации в установленном законодательством Российской Федерации и иными нормативными прав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выми актами порядке. Государственная регистрация прекращения указанных прав Конце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сионера осуществляется в порядке, предусмотренном действующим законодательством за счет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 w:rsidP="0045429E">
      <w:pPr>
        <w:widowControl w:val="0"/>
        <w:numPr>
          <w:ilvl w:val="1"/>
          <w:numId w:val="45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обязуется осуществить действия, необходимые для государственной регистрации прекращения указанных прав Концессионера, в течение 30 (тридцати) календарных дней со дня подписания актов приема-передачи, указанных в пункте </w:t>
      </w:r>
      <w:r w:rsidR="0020235D">
        <w:fldChar w:fldCharType="begin"/>
      </w:r>
      <w:r w:rsidR="0020235D">
        <w:instrText xml:space="preserve"> REF _Ref420081430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11.9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Соглашения, либо с момента совершения Концессионером всех необходимых действий по передаче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 xml:space="preserve">екта Соглашения в случае, предусмотренном пунктом </w:t>
      </w:r>
      <w:r w:rsidR="0020235D">
        <w:fldChar w:fldCharType="begin"/>
      </w:r>
      <w:r w:rsidR="0020235D">
        <w:instrText xml:space="preserve"> REF _Ref420081443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11.10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 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 w:rsidP="00115D46">
      <w:pPr>
        <w:pStyle w:val="1"/>
        <w:numPr>
          <w:ilvl w:val="0"/>
          <w:numId w:val="21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bookmarkStart w:id="30" w:name="Par996"/>
      <w:bookmarkEnd w:id="30"/>
      <w:r w:rsidRPr="00FE776B">
        <w:rPr>
          <w:rFonts w:ascii="Times New Roman" w:hAnsi="Times New Roman"/>
          <w:sz w:val="24"/>
          <w:szCs w:val="24"/>
        </w:rPr>
        <w:t xml:space="preserve">Исключительные права на результаты интеллектуальной деятельности </w:t>
      </w:r>
    </w:p>
    <w:p w:rsidR="00D64050" w:rsidRPr="00FE776B" w:rsidRDefault="00115D46">
      <w:pPr>
        <w:widowControl w:val="0"/>
        <w:numPr>
          <w:ilvl w:val="1"/>
          <w:numId w:val="26"/>
        </w:numPr>
        <w:autoSpaceDE w:val="0"/>
        <w:spacing w:before="120" w:after="12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В случае если для исполнения настоящего Соглашения Концессионеру будут перед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ны результаты интеллектуальной деятельности, исключительные права на которые прина</w:t>
      </w:r>
      <w:r w:rsidRPr="00FE776B">
        <w:rPr>
          <w:rFonts w:ascii="Times New Roman" w:hAnsi="Times New Roman" w:cs="Times New Roman"/>
          <w:sz w:val="24"/>
          <w:szCs w:val="24"/>
        </w:rPr>
        <w:t>д</w:t>
      </w:r>
      <w:r w:rsidRPr="00FE776B">
        <w:rPr>
          <w:rFonts w:ascii="Times New Roman" w:hAnsi="Times New Roman" w:cs="Times New Roman"/>
          <w:sz w:val="24"/>
          <w:szCs w:val="24"/>
        </w:rPr>
        <w:t xml:space="preserve">лежат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между Сторонами настоящего Соглашения должен быть заключен дог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вор о передаче на безвозмездной основе Концессионеру прав пользования результатами и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 xml:space="preserve">теллектуальной деятельности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 на срок, согласованный Сторонами настоящего Соглашения.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Прекращение де</w:t>
      </w:r>
      <w:r w:rsidRPr="00FE776B">
        <w:rPr>
          <w:rFonts w:ascii="Times New Roman" w:hAnsi="Times New Roman" w:cs="Times New Roman"/>
          <w:sz w:val="24"/>
          <w:szCs w:val="24"/>
        </w:rPr>
        <w:t>й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ствия настоящего Соглашения является основанием для прекращения договора о передаче на безвозмездной основе Концессионеру прав пользования результатами интеллектуальной деятельности, исключительные права на которые принадлежат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050" w:rsidRPr="00FE776B" w:rsidRDefault="00903E03">
      <w:pPr>
        <w:widowControl w:val="0"/>
        <w:numPr>
          <w:ilvl w:val="1"/>
          <w:numId w:val="26"/>
        </w:numPr>
        <w:autoSpaceDE w:val="0"/>
        <w:spacing w:before="120" w:after="12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 дней с даты подписания настоящего Соглашения обязан передать Концессионеру информацию по осуществлению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биллинга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(а</w:t>
      </w:r>
      <w:r w:rsidRPr="00FE776B">
        <w:rPr>
          <w:rFonts w:ascii="Times New Roman" w:hAnsi="Times New Roman" w:cs="Times New Roman"/>
          <w:sz w:val="24"/>
          <w:szCs w:val="24"/>
        </w:rPr>
        <w:t>в</w:t>
      </w:r>
      <w:r w:rsidRPr="00FE776B">
        <w:rPr>
          <w:rFonts w:ascii="Times New Roman" w:hAnsi="Times New Roman" w:cs="Times New Roman"/>
          <w:sz w:val="24"/>
          <w:szCs w:val="24"/>
        </w:rPr>
        <w:t>томатизированных расчетов с потребителями реализуемых Концессионером товаров, в</w:t>
      </w:r>
      <w:r w:rsidRPr="00FE776B">
        <w:rPr>
          <w:rFonts w:ascii="Times New Roman" w:hAnsi="Times New Roman" w:cs="Times New Roman"/>
          <w:sz w:val="24"/>
          <w:szCs w:val="24"/>
        </w:rPr>
        <w:t>ы</w:t>
      </w:r>
      <w:r w:rsidRPr="00FE776B">
        <w:rPr>
          <w:rFonts w:ascii="Times New Roman" w:hAnsi="Times New Roman" w:cs="Times New Roman"/>
          <w:sz w:val="24"/>
          <w:szCs w:val="24"/>
        </w:rPr>
        <w:t>полняемых работ, оказываемых услуг) по юридическим и физическим лицам, в том числе информацию по полезному отпуску, начислениям, оплате в разрезе на каждого потребителя с момента начала года, в котором заключено Соглашение, и до момента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заключения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шения, а также за предшествующие ему 3 (три) года. </w:t>
      </w:r>
    </w:p>
    <w:p w:rsidR="00903E03" w:rsidRPr="00FE776B" w:rsidRDefault="00903E03" w:rsidP="00115D46">
      <w:pPr>
        <w:widowControl w:val="0"/>
        <w:numPr>
          <w:ilvl w:val="1"/>
          <w:numId w:val="26"/>
        </w:numPr>
        <w:autoSpaceDE w:val="0"/>
        <w:spacing w:before="120" w:after="12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Концессионеру принадлежат исключительные права на результаты интеллектуальной деятельности, полученные Концессионером за свой счет при исполнении настоящего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глашения. Исключительные права на результаты интеллектуальной деятельности, связанные с осуществлением деятельности по настоящему Соглашению, передаются Концессионером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при прекращении настоящего Соглашения в течение 30 (тридцати) календарных дней с момента его прекращения. </w:t>
      </w:r>
    </w:p>
    <w:p w:rsidR="00D64050" w:rsidRPr="00FE776B" w:rsidRDefault="00903E03">
      <w:pPr>
        <w:widowControl w:val="0"/>
        <w:numPr>
          <w:ilvl w:val="1"/>
          <w:numId w:val="26"/>
        </w:numPr>
        <w:autoSpaceDE w:val="0"/>
        <w:spacing w:before="120" w:after="12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целях исполнения Концессионером обязательств, предусмотренных настоящим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глашением, Концессионер вправе пользоваться исключительными правами на результаты интеллектуальной деятельности, предусмотренными условиями настоящего Соглашения как самостоятельно, так и с привлечением третьих лиц.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D87537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903E03" w:rsidRPr="00FE776B">
        <w:rPr>
          <w:rFonts w:ascii="Times New Roman" w:hAnsi="Times New Roman" w:cs="Times New Roman"/>
          <w:b/>
          <w:sz w:val="24"/>
          <w:szCs w:val="24"/>
        </w:rPr>
        <w:t>Предоставление информации.</w:t>
      </w:r>
    </w:p>
    <w:p w:rsidR="00903E03" w:rsidRPr="00FE776B" w:rsidRDefault="00903E0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13.1 Концессионер вправе направлять в адрес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обращения по вопросам, связанным с  осуществлением деятельности по водоснабжению и водоотведению, эксплуатацией соотве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ствующих объектов и осуществлением иных прав и обязанностей, установленных Соглашением.</w:t>
      </w:r>
    </w:p>
    <w:p w:rsidR="00903E03" w:rsidRPr="00FE776B" w:rsidRDefault="00903E0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13.2.Концедент вправе запрашивать у Концессионера информацию в связи с исполнением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цессионером своих обязательств по настоящему Соглашению.</w:t>
      </w:r>
    </w:p>
    <w:p w:rsidR="00903E03" w:rsidRPr="00FE776B" w:rsidRDefault="00903E0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13.2.Сторны обязаны предоставлять письменный ответ на обращение не позднее 20 (Двадцати) календарный дней со дня поступления соответствующего обращения.</w:t>
      </w:r>
      <w:r w:rsidR="00993A5B" w:rsidRPr="00FE776B">
        <w:rPr>
          <w:rFonts w:ascii="Times New Roman" w:hAnsi="Times New Roman" w:cs="Times New Roman"/>
          <w:sz w:val="24"/>
          <w:szCs w:val="24"/>
        </w:rPr>
        <w:t xml:space="preserve"> В обращении  указывается пункт Соглашения, по которому направляется данное обращение.</w:t>
      </w:r>
    </w:p>
    <w:p w:rsidR="00903E03" w:rsidRPr="00FE776B" w:rsidRDefault="00903E03">
      <w:pPr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FE776B">
        <w:rPr>
          <w:rFonts w:ascii="Times New Roman" w:hAnsi="Times New Roman" w:cs="Times New Roman"/>
          <w:sz w:val="24"/>
          <w:szCs w:val="24"/>
        </w:rPr>
        <w:t>13.3.В случае, если обращение Концессионера направляется по вопросу, не обозначенному в настоящем Соглашении, но связанному с осуществлением деятельности по водоснабжению и водоотведению, эксплуатацией соответствующих объектов и осуществлением иных прав и об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 xml:space="preserve">занностей, установленных Соглашением,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предоставить письменный ответ не позднее 14 (Четырнадцати) календарный дней со дня поступления соответствующего обращ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ния.</w:t>
      </w:r>
    </w:p>
    <w:p w:rsidR="00903E03" w:rsidRPr="00FE776B" w:rsidRDefault="00903E0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13.4.</w:t>
      </w:r>
      <w:r w:rsidR="00115D46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обращение Концессионера в адрес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направляется по вопросам получения согласований,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предоставить письменный ответ в порядке и в сроки, установленные настоящим Соглашением. В случае, если срок того или иного согласования, п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лучение которого необходимо Концессионеру в соответствии с условиями действующего зак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нодательства и настоящего Соглашения, не установлен Концессионным соглашением,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предоставить письменный ответ не позднее 14 (Четырнадцати) календарный дней со дня поступления соответствующего обращения. В случае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ответ на указанное обращение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предоставлен в установленный настоящим пунктом срок, то соответствующее согласование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считается полученным.</w:t>
      </w:r>
    </w:p>
    <w:p w:rsidR="00903E03" w:rsidRPr="00FE776B" w:rsidRDefault="00903E03" w:rsidP="00115D46">
      <w:pPr>
        <w:pStyle w:val="1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Порядок осуществления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776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 соблюдением Концессионером условий Соглашения</w:t>
      </w:r>
    </w:p>
    <w:p w:rsidR="00903E03" w:rsidRPr="00FE776B" w:rsidRDefault="00903E03" w:rsidP="00115D46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hanging="1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соблюдением Концессионером условий наст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ящего Соглашения</w:t>
      </w:r>
      <w:r w:rsidR="00941B58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9004CF" w:rsidRPr="00FE776B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FE776B">
        <w:rPr>
          <w:rFonts w:ascii="Times New Roman" w:hAnsi="Times New Roman" w:cs="Times New Roman"/>
          <w:sz w:val="24"/>
          <w:szCs w:val="24"/>
        </w:rPr>
        <w:t>в порядке, предусмотренном настоящим разделом.</w:t>
      </w:r>
      <w:r w:rsidR="009004CF" w:rsidRPr="00FE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E03" w:rsidRPr="00FE776B" w:rsidRDefault="00903E03" w:rsidP="00115D46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уведомляет Концессионера об органах и юридических лицах, уполном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ченных осуществлять от его имени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соблюдением Концессионером условий насто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щего Соглашения в разумный срок, но не позднее </w:t>
      </w:r>
      <w:r w:rsidR="00CF6A13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>0 (</w:t>
      </w:r>
      <w:r w:rsidR="00CF6A13" w:rsidRPr="00FE776B">
        <w:rPr>
          <w:rFonts w:ascii="Times New Roman" w:hAnsi="Times New Roman" w:cs="Times New Roman"/>
          <w:sz w:val="24"/>
          <w:szCs w:val="24"/>
        </w:rPr>
        <w:t>тридцати</w:t>
      </w:r>
      <w:r w:rsidRPr="00FE776B">
        <w:rPr>
          <w:rFonts w:ascii="Times New Roman" w:hAnsi="Times New Roman" w:cs="Times New Roman"/>
          <w:sz w:val="24"/>
          <w:szCs w:val="24"/>
        </w:rPr>
        <w:t>) календарных дней, до начала осуществления указанными органами (юридическими лицами) возложенных на них полном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чий, предусмотренных настоящим Соглашением. </w:t>
      </w:r>
    </w:p>
    <w:p w:rsidR="00CF6A13" w:rsidRPr="00FE776B" w:rsidRDefault="00CF6A13" w:rsidP="00115D46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осуществляет проверку соблюдением Концессионером следующих обяз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тельств, установленных настоящим Соглашением: </w:t>
      </w:r>
    </w:p>
    <w:p w:rsidR="00CF6A13" w:rsidRPr="00FE776B" w:rsidRDefault="00CF6A13" w:rsidP="00CF6A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  <w:lang w:eastAsia="ru-RU"/>
        </w:rPr>
        <w:t xml:space="preserve">1) исполнение Концессионером мероприятий, установленных Приложением № 3 к настоящему </w:t>
      </w:r>
      <w:r w:rsidR="00EB3CCA" w:rsidRPr="00FE776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FE776B">
        <w:rPr>
          <w:rFonts w:ascii="Times New Roman" w:hAnsi="Times New Roman" w:cs="Times New Roman"/>
          <w:sz w:val="24"/>
          <w:szCs w:val="24"/>
          <w:lang w:eastAsia="ru-RU"/>
        </w:rPr>
        <w:t>оглашению;</w:t>
      </w:r>
    </w:p>
    <w:p w:rsidR="00CF6A13" w:rsidRPr="00FE776B" w:rsidRDefault="00CF6A13" w:rsidP="00CF6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целевое использование Объекта Соглашения;</w:t>
      </w:r>
    </w:p>
    <w:p w:rsidR="00CF6A13" w:rsidRPr="00FE776B" w:rsidRDefault="00E03D96" w:rsidP="00CF6A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6A13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</w:t>
      </w:r>
      <w:r w:rsidR="00EB3CCA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CF6A13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потребителям 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 по оплате товаров, работ, услуг в случаях и в порядке, установленных </w:t>
      </w:r>
      <w:r w:rsidR="00CF6A13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законами, законами субъекта Российской Федерации, нормативн</w:t>
      </w:r>
      <w:r w:rsidR="00CF6A13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F6A13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="00EB3CCA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202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</w:t>
      </w:r>
      <w:r w:rsidR="00EB3CCA"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7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050" w:rsidRPr="00FE776B" w:rsidRDefault="00983F13">
      <w:pPr>
        <w:pStyle w:val="afff8"/>
        <w:widowControl w:val="0"/>
        <w:numPr>
          <w:ilvl w:val="1"/>
          <w:numId w:val="49"/>
        </w:numPr>
        <w:autoSpaceDE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вправе предпринимать следующие действия с целью </w:t>
      </w:r>
      <w:proofErr w:type="gramStart"/>
      <w:r w:rsidRPr="00FE776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 соблюдением </w:t>
      </w:r>
      <w:r w:rsidRPr="00FE776B">
        <w:rPr>
          <w:rFonts w:ascii="Times New Roman" w:hAnsi="Times New Roman"/>
          <w:sz w:val="24"/>
          <w:szCs w:val="24"/>
        </w:rPr>
        <w:lastRenderedPageBreak/>
        <w:t>Концессионером обязательств, предусмотренных пунктом 14.3 настоящего Соглашения:</w:t>
      </w:r>
    </w:p>
    <w:p w:rsidR="00903E03" w:rsidRPr="00FE776B" w:rsidRDefault="00903E03" w:rsidP="00115D46">
      <w:pPr>
        <w:widowControl w:val="0"/>
        <w:numPr>
          <w:ilvl w:val="0"/>
          <w:numId w:val="24"/>
        </w:numPr>
        <w:autoSpaceDE w:val="0"/>
        <w:spacing w:before="120" w:after="1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проводить проверки, включающие осмотр Объекта Соглашения; график проведения пров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рок подлежит согласованию Сторонами в течение 1 (одного) месяца с даты заключения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шения, при этом проверки не могут производиться чаще, чем 1 (один) раз в год, время провед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 проверки – в период, начиная с </w:t>
      </w:r>
      <w:r w:rsidR="000F5CC0" w:rsidRPr="00FE776B">
        <w:rPr>
          <w:rFonts w:ascii="Times New Roman" w:hAnsi="Times New Roman" w:cs="Times New Roman"/>
          <w:sz w:val="24"/>
          <w:szCs w:val="24"/>
        </w:rPr>
        <w:t>марта</w:t>
      </w:r>
      <w:r w:rsidRPr="00FE776B">
        <w:rPr>
          <w:rFonts w:ascii="Times New Roman" w:hAnsi="Times New Roman" w:cs="Times New Roman"/>
          <w:sz w:val="24"/>
          <w:szCs w:val="24"/>
        </w:rPr>
        <w:t xml:space="preserve"> до </w:t>
      </w:r>
      <w:r w:rsidR="00CF6A13" w:rsidRPr="00FE776B">
        <w:rPr>
          <w:rFonts w:ascii="Times New Roman" w:hAnsi="Times New Roman" w:cs="Times New Roman"/>
          <w:sz w:val="24"/>
          <w:szCs w:val="24"/>
        </w:rPr>
        <w:t>июнь</w:t>
      </w:r>
      <w:r w:rsidRPr="00FE776B">
        <w:rPr>
          <w:rFonts w:ascii="Times New Roman" w:hAnsi="Times New Roman" w:cs="Times New Roman"/>
          <w:sz w:val="24"/>
          <w:szCs w:val="24"/>
        </w:rPr>
        <w:t xml:space="preserve"> года, следующего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отчетным;</w:t>
      </w:r>
    </w:p>
    <w:p w:rsidR="00903E03" w:rsidRPr="00FE776B" w:rsidRDefault="00903E03">
      <w:pPr>
        <w:widowControl w:val="0"/>
        <w:numPr>
          <w:ilvl w:val="0"/>
          <w:numId w:val="2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запрашивать у Концессионера информацию в связи с исполнением </w:t>
      </w:r>
      <w:r w:rsidR="00EB3CCA" w:rsidRPr="00FE776B">
        <w:rPr>
          <w:rFonts w:ascii="Times New Roman" w:hAnsi="Times New Roman" w:cs="Times New Roman"/>
          <w:sz w:val="24"/>
          <w:szCs w:val="24"/>
        </w:rPr>
        <w:t>обязательств, предусмотренных пунктом 14.3 настоящего Соглашения</w:t>
      </w:r>
      <w:r w:rsidRPr="00FE77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3E03" w:rsidRPr="00FE776B" w:rsidRDefault="00903E03">
      <w:pPr>
        <w:widowControl w:val="0"/>
        <w:numPr>
          <w:ilvl w:val="0"/>
          <w:numId w:val="2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привлекать специалистов и иных экспертов для проведения соответствующих проверок (осмотров, опросов и пр.).</w:t>
      </w:r>
    </w:p>
    <w:p w:rsidR="00D64050" w:rsidRPr="00FE776B" w:rsidRDefault="00EB3CCA">
      <w:pPr>
        <w:widowControl w:val="0"/>
        <w:autoSpaceDE w:val="0"/>
        <w:spacing w:before="120" w:after="120" w:line="240" w:lineRule="auto"/>
        <w:ind w:left="12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вправе проводить проверки деятельности Концессионера помимо случ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ев, установленных в пункте 14.3 настоящего Соглашения.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предоставить Концессионеру возможность присутствия его представит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лей при проведении любой проверки путем направления Концессионеру предварительного уведомления (содержащего информацию о времени, месте, сроках проведения проверки, а также лицах, осуществляющих проверку) не позднее, чем за 3 (три) рабочих дня до начала проверки. Результаты проверки, проведенной с нарушением порядка уведомления, являются недействительными.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обязан обеспечить представителям уполномоченных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органов или юридических лиц, осуществляющим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исполнением Концессионером условий настоящего Соглашения, беспрепятственный доступ на Объект Соглашения, а также к д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кументации, относящейся к </w:t>
      </w:r>
      <w:r w:rsidR="003550B6" w:rsidRPr="00FE776B">
        <w:rPr>
          <w:rFonts w:ascii="Times New Roman" w:hAnsi="Times New Roman" w:cs="Times New Roman"/>
          <w:sz w:val="24"/>
          <w:szCs w:val="24"/>
        </w:rPr>
        <w:t>предмету проверки.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 обнаружении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ходе осуществления контроля за </w:t>
      </w:r>
      <w:r w:rsidR="00EB3CCA" w:rsidRPr="00FE776B">
        <w:rPr>
          <w:rFonts w:ascii="Times New Roman" w:hAnsi="Times New Roman" w:cs="Times New Roman"/>
          <w:sz w:val="24"/>
          <w:szCs w:val="24"/>
        </w:rPr>
        <w:t>исполнением обяз</w:t>
      </w:r>
      <w:r w:rsidR="00EB3CCA" w:rsidRPr="00FE776B">
        <w:rPr>
          <w:rFonts w:ascii="Times New Roman" w:hAnsi="Times New Roman" w:cs="Times New Roman"/>
          <w:sz w:val="24"/>
          <w:szCs w:val="24"/>
        </w:rPr>
        <w:t>а</w:t>
      </w:r>
      <w:r w:rsidR="00EB3CCA" w:rsidRPr="00FE776B">
        <w:rPr>
          <w:rFonts w:ascii="Times New Roman" w:hAnsi="Times New Roman" w:cs="Times New Roman"/>
          <w:sz w:val="24"/>
          <w:szCs w:val="24"/>
        </w:rPr>
        <w:t xml:space="preserve">тельств, предусмотренных пунктом 14.3 настоящего Соглашения 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нарушений, которые могут существенно повлиять на соблюдение Концессионером условий настоящего Соглашения,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сообщить об этом Концессионеру в течение 3 (трех) календарных дней со дня обнаружения указанных нарушений.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По результатам проверок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составляется соответствующий акт о результатах проверки, который должен быть подписан представителями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направлен в адрес Концессионера не позднее 10 (Десяти) рабочих дней с момента подписания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акта о результатах проверки. 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Ref420083052"/>
      <w:r w:rsidRPr="00FE776B"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несоответствий основным мероприятиям, указанным в Приложении № </w:t>
      </w:r>
      <w:r w:rsidR="00230E0F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</w:t>
      </w:r>
      <w:r w:rsidR="00EB3CCA" w:rsidRPr="00FE776B">
        <w:rPr>
          <w:rFonts w:ascii="Times New Roman" w:hAnsi="Times New Roman" w:cs="Times New Roman"/>
          <w:sz w:val="24"/>
          <w:szCs w:val="24"/>
        </w:rPr>
        <w:t xml:space="preserve"> а</w:t>
      </w:r>
      <w:r w:rsidRPr="00FE776B">
        <w:rPr>
          <w:rFonts w:ascii="Times New Roman" w:hAnsi="Times New Roman" w:cs="Times New Roman"/>
          <w:sz w:val="24"/>
          <w:szCs w:val="24"/>
        </w:rPr>
        <w:t>кт должен содержать указание на причины таких несоотве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ствий.</w:t>
      </w:r>
      <w:bookmarkEnd w:id="31"/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Концессионер вправе указать свои возражения к акту о результатах проверки, а также отк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заться от подписания и представить письменные возражения. </w:t>
      </w:r>
      <w:r w:rsidR="00EB3CCA" w:rsidRPr="00FE776B">
        <w:rPr>
          <w:rFonts w:ascii="Times New Roman" w:hAnsi="Times New Roman" w:cs="Times New Roman"/>
          <w:sz w:val="24"/>
          <w:szCs w:val="24"/>
        </w:rPr>
        <w:t>Стороны обязуется урегулир</w:t>
      </w:r>
      <w:r w:rsidR="00EB3CCA" w:rsidRPr="00FE776B">
        <w:rPr>
          <w:rFonts w:ascii="Times New Roman" w:hAnsi="Times New Roman" w:cs="Times New Roman"/>
          <w:sz w:val="24"/>
          <w:szCs w:val="24"/>
        </w:rPr>
        <w:t>о</w:t>
      </w:r>
      <w:r w:rsidR="00EB3CCA" w:rsidRPr="00FE776B">
        <w:rPr>
          <w:rFonts w:ascii="Times New Roman" w:hAnsi="Times New Roman" w:cs="Times New Roman"/>
          <w:sz w:val="24"/>
          <w:szCs w:val="24"/>
        </w:rPr>
        <w:t>вать разногласия по акту о результатах проверки путем подписания Пр</w:t>
      </w:r>
      <w:r w:rsidR="0046758D" w:rsidRPr="00FE776B">
        <w:rPr>
          <w:rFonts w:ascii="Times New Roman" w:hAnsi="Times New Roman" w:cs="Times New Roman"/>
          <w:sz w:val="24"/>
          <w:szCs w:val="24"/>
        </w:rPr>
        <w:t>о</w:t>
      </w:r>
      <w:r w:rsidR="00EB3CCA" w:rsidRPr="00FE776B">
        <w:rPr>
          <w:rFonts w:ascii="Times New Roman" w:hAnsi="Times New Roman" w:cs="Times New Roman"/>
          <w:sz w:val="24"/>
          <w:szCs w:val="24"/>
        </w:rPr>
        <w:t>токола урегулиров</w:t>
      </w:r>
      <w:r w:rsidR="00EB3CCA" w:rsidRPr="00FE776B">
        <w:rPr>
          <w:rFonts w:ascii="Times New Roman" w:hAnsi="Times New Roman" w:cs="Times New Roman"/>
          <w:sz w:val="24"/>
          <w:szCs w:val="24"/>
        </w:rPr>
        <w:t>а</w:t>
      </w:r>
      <w:r w:rsidR="00EB3CCA" w:rsidRPr="00FE776B">
        <w:rPr>
          <w:rFonts w:ascii="Times New Roman" w:hAnsi="Times New Roman" w:cs="Times New Roman"/>
          <w:sz w:val="24"/>
          <w:szCs w:val="24"/>
        </w:rPr>
        <w:t>ния разногласий в течени</w:t>
      </w:r>
      <w:proofErr w:type="gramStart"/>
      <w:r w:rsidR="00EB3CCA" w:rsidRPr="00FE77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B3CCA" w:rsidRPr="00FE776B">
        <w:rPr>
          <w:rFonts w:ascii="Times New Roman" w:hAnsi="Times New Roman" w:cs="Times New Roman"/>
          <w:sz w:val="24"/>
          <w:szCs w:val="24"/>
        </w:rPr>
        <w:t xml:space="preserve"> 10 (десяти)  календарных дней с м</w:t>
      </w:r>
      <w:r w:rsidR="0046758D" w:rsidRPr="00FE776B">
        <w:rPr>
          <w:rFonts w:ascii="Times New Roman" w:hAnsi="Times New Roman" w:cs="Times New Roman"/>
          <w:sz w:val="24"/>
          <w:szCs w:val="24"/>
        </w:rPr>
        <w:t>о</w:t>
      </w:r>
      <w:r w:rsidR="00EB3CCA" w:rsidRPr="00FE776B">
        <w:rPr>
          <w:rFonts w:ascii="Times New Roman" w:hAnsi="Times New Roman" w:cs="Times New Roman"/>
          <w:sz w:val="24"/>
          <w:szCs w:val="24"/>
        </w:rPr>
        <w:t>мента получения Концесси</w:t>
      </w:r>
      <w:r w:rsidR="00EB3CCA" w:rsidRPr="00FE776B">
        <w:rPr>
          <w:rFonts w:ascii="Times New Roman" w:hAnsi="Times New Roman" w:cs="Times New Roman"/>
          <w:sz w:val="24"/>
          <w:szCs w:val="24"/>
        </w:rPr>
        <w:t>о</w:t>
      </w:r>
      <w:r w:rsidR="00EB3CCA" w:rsidRPr="00FE776B">
        <w:rPr>
          <w:rFonts w:ascii="Times New Roman" w:hAnsi="Times New Roman" w:cs="Times New Roman"/>
          <w:sz w:val="24"/>
          <w:szCs w:val="24"/>
        </w:rPr>
        <w:t xml:space="preserve">нером акта о результатах проверки. 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Стороны в течение 10 (десяти) рабочих дней со дня </w:t>
      </w:r>
      <w:r w:rsidR="00EB3CCA" w:rsidRPr="00FE776B">
        <w:rPr>
          <w:rFonts w:ascii="Times New Roman" w:hAnsi="Times New Roman" w:cs="Times New Roman"/>
          <w:sz w:val="24"/>
          <w:szCs w:val="24"/>
        </w:rPr>
        <w:t>получения Концессионером акта о р</w:t>
      </w:r>
      <w:r w:rsidR="00EB3CCA" w:rsidRPr="00FE776B">
        <w:rPr>
          <w:rFonts w:ascii="Times New Roman" w:hAnsi="Times New Roman" w:cs="Times New Roman"/>
          <w:sz w:val="24"/>
          <w:szCs w:val="24"/>
        </w:rPr>
        <w:t>е</w:t>
      </w:r>
      <w:r w:rsidR="00EB3CCA" w:rsidRPr="00FE776B">
        <w:rPr>
          <w:rFonts w:ascii="Times New Roman" w:hAnsi="Times New Roman" w:cs="Times New Roman"/>
          <w:sz w:val="24"/>
          <w:szCs w:val="24"/>
        </w:rPr>
        <w:t xml:space="preserve">зультатах проверки или подписания Сторонами Протокола урегулирования разногласий (в случае наличия разногласий) </w:t>
      </w:r>
      <w:r w:rsidRPr="00FE776B">
        <w:rPr>
          <w:rFonts w:ascii="Times New Roman" w:hAnsi="Times New Roman" w:cs="Times New Roman"/>
          <w:sz w:val="24"/>
          <w:szCs w:val="24"/>
        </w:rPr>
        <w:t>подписывают двусторонний акт, в котором подлежит соглас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ванию план мероприятий, обеспечивающий выполнение Концессионером мероприятий, установленных Приложением № </w:t>
      </w:r>
      <w:r w:rsidR="00E2145D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Соглашению, начиная с периода, указанн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го в данном акте.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Последующие действия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, осуществляемые в целях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EB3CCA" w:rsidRPr="00FE77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B3CCA" w:rsidRPr="00FE776B">
        <w:rPr>
          <w:rFonts w:ascii="Times New Roman" w:hAnsi="Times New Roman" w:cs="Times New Roman"/>
          <w:sz w:val="24"/>
          <w:szCs w:val="24"/>
        </w:rPr>
        <w:t xml:space="preserve"> исполнением обязательств, предусмотренных пунктом 14.3 настоящего Соглашения </w:t>
      </w:r>
      <w:r w:rsidRPr="00FE776B">
        <w:rPr>
          <w:rFonts w:ascii="Times New Roman" w:hAnsi="Times New Roman" w:cs="Times New Roman"/>
          <w:sz w:val="24"/>
          <w:szCs w:val="24"/>
        </w:rPr>
        <w:t>ос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ществляются с учетом положений, закрепленных в последнем подписанном Сторонами акте. 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lastRenderedPageBreak/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осуществлять свои права, предусмотренные настоящим Соглашением, таким образом, чтобы не вмешиваться в осуществление хозяйственной деятельности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цессионера, не препятствовать исполнению Концессионером своих обязательств по насто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>щему Соглашению и не допускать разглашения сведений конфиденциального характера или являющихся коммерческой тайной.</w:t>
      </w:r>
    </w:p>
    <w:p w:rsidR="00D64050" w:rsidRPr="00FE776B" w:rsidRDefault="009004CF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EB3CCA" w:rsidRPr="00FE77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EB3CCA" w:rsidRPr="00FE776B">
        <w:rPr>
          <w:rFonts w:ascii="Times New Roman" w:hAnsi="Times New Roman" w:cs="Times New Roman"/>
          <w:sz w:val="24"/>
          <w:szCs w:val="24"/>
        </w:rPr>
        <w:t xml:space="preserve"> исполнением обязательств, предусмотренных пунктом 14.3 настоящего Соглашения, </w:t>
      </w:r>
      <w:r w:rsidRPr="00FE776B">
        <w:rPr>
          <w:rFonts w:ascii="Times New Roman" w:hAnsi="Times New Roman" w:cs="Times New Roman"/>
          <w:sz w:val="24"/>
          <w:szCs w:val="24"/>
        </w:rPr>
        <w:t xml:space="preserve"> в ином порядке не допускается.</w:t>
      </w:r>
      <w:r w:rsidR="00EB3CCA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C03B4D" w:rsidRPr="00FE776B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="00C03B4D"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C03B4D"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B4D" w:rsidRPr="00FE77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03B4D" w:rsidRPr="00FE776B">
        <w:rPr>
          <w:rFonts w:ascii="Times New Roman" w:hAnsi="Times New Roman" w:cs="Times New Roman"/>
          <w:sz w:val="24"/>
          <w:szCs w:val="24"/>
        </w:rPr>
        <w:t xml:space="preserve"> деятельностью Концессионера в </w:t>
      </w:r>
      <w:r w:rsidR="00E3554B" w:rsidRPr="00FE776B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C03B4D" w:rsidRPr="00FE776B">
        <w:rPr>
          <w:rFonts w:ascii="Times New Roman" w:hAnsi="Times New Roman" w:cs="Times New Roman"/>
          <w:sz w:val="24"/>
          <w:szCs w:val="24"/>
        </w:rPr>
        <w:t>других формах, не уст</w:t>
      </w:r>
      <w:r w:rsidR="00C03B4D" w:rsidRPr="00FE776B">
        <w:rPr>
          <w:rFonts w:ascii="Times New Roman" w:hAnsi="Times New Roman" w:cs="Times New Roman"/>
          <w:sz w:val="24"/>
          <w:szCs w:val="24"/>
        </w:rPr>
        <w:t>а</w:t>
      </w:r>
      <w:r w:rsidR="00C03B4D" w:rsidRPr="00FE776B">
        <w:rPr>
          <w:rFonts w:ascii="Times New Roman" w:hAnsi="Times New Roman" w:cs="Times New Roman"/>
          <w:sz w:val="24"/>
          <w:szCs w:val="24"/>
        </w:rPr>
        <w:t xml:space="preserve">новленных </w:t>
      </w:r>
      <w:r w:rsidR="00E3554B" w:rsidRPr="00FE776B">
        <w:rPr>
          <w:rFonts w:ascii="Times New Roman" w:hAnsi="Times New Roman" w:cs="Times New Roman"/>
          <w:sz w:val="24"/>
          <w:szCs w:val="24"/>
        </w:rPr>
        <w:t xml:space="preserve">разделом 14 настоящего Соглашения, считается </w:t>
      </w:r>
      <w:r w:rsidR="00C03B4D" w:rsidRPr="00FE776B">
        <w:rPr>
          <w:rFonts w:ascii="Times New Roman" w:hAnsi="Times New Roman" w:cs="Times New Roman"/>
          <w:sz w:val="24"/>
          <w:szCs w:val="24"/>
        </w:rPr>
        <w:t>вмешательство</w:t>
      </w:r>
      <w:r w:rsidR="00E3554B" w:rsidRPr="00FE776B">
        <w:rPr>
          <w:rFonts w:ascii="Times New Roman" w:hAnsi="Times New Roman" w:cs="Times New Roman"/>
          <w:sz w:val="24"/>
          <w:szCs w:val="24"/>
        </w:rPr>
        <w:t>м</w:t>
      </w:r>
      <w:r w:rsidR="00C03B4D" w:rsidRPr="00FE776B">
        <w:rPr>
          <w:rFonts w:ascii="Times New Roman" w:hAnsi="Times New Roman" w:cs="Times New Roman"/>
          <w:sz w:val="24"/>
          <w:szCs w:val="24"/>
        </w:rPr>
        <w:t xml:space="preserve"> в осуществл</w:t>
      </w:r>
      <w:r w:rsidR="00C03B4D" w:rsidRPr="00FE776B">
        <w:rPr>
          <w:rFonts w:ascii="Times New Roman" w:hAnsi="Times New Roman" w:cs="Times New Roman"/>
          <w:sz w:val="24"/>
          <w:szCs w:val="24"/>
        </w:rPr>
        <w:t>е</w:t>
      </w:r>
      <w:r w:rsidR="00C03B4D" w:rsidRPr="00FE776B">
        <w:rPr>
          <w:rFonts w:ascii="Times New Roman" w:hAnsi="Times New Roman" w:cs="Times New Roman"/>
          <w:sz w:val="24"/>
          <w:szCs w:val="24"/>
        </w:rPr>
        <w:t>ние хозяйственной деятельности Концессионера</w:t>
      </w:r>
    </w:p>
    <w:p w:rsidR="00D64050" w:rsidRPr="0020235D" w:rsidRDefault="00EB3CCA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Результаты проверки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исполнения Концессионером обязательств, предусмо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 xml:space="preserve">ренных пунктом 14.3 </w:t>
      </w:r>
      <w:r w:rsidRPr="0020235D">
        <w:rPr>
          <w:rFonts w:ascii="Times New Roman" w:hAnsi="Times New Roman" w:cs="Times New Roman"/>
          <w:sz w:val="24"/>
          <w:szCs w:val="24"/>
        </w:rPr>
        <w:t>настоящего Соглашения, с нарушением порядка, установленного ра</w:t>
      </w:r>
      <w:r w:rsidRPr="0020235D">
        <w:rPr>
          <w:rFonts w:ascii="Times New Roman" w:hAnsi="Times New Roman" w:cs="Times New Roman"/>
          <w:sz w:val="24"/>
          <w:szCs w:val="24"/>
        </w:rPr>
        <w:t>з</w:t>
      </w:r>
      <w:r w:rsidRPr="0020235D">
        <w:rPr>
          <w:rFonts w:ascii="Times New Roman" w:hAnsi="Times New Roman" w:cs="Times New Roman"/>
          <w:sz w:val="24"/>
          <w:szCs w:val="24"/>
        </w:rPr>
        <w:t>делом 14 настоящего Соглашения, признаются недействительными и не подлежат исполн</w:t>
      </w:r>
      <w:r w:rsidRPr="0020235D">
        <w:rPr>
          <w:rFonts w:ascii="Times New Roman" w:hAnsi="Times New Roman" w:cs="Times New Roman"/>
          <w:sz w:val="24"/>
          <w:szCs w:val="24"/>
        </w:rPr>
        <w:t>е</w:t>
      </w:r>
      <w:r w:rsidRPr="0020235D">
        <w:rPr>
          <w:rFonts w:ascii="Times New Roman" w:hAnsi="Times New Roman" w:cs="Times New Roman"/>
          <w:sz w:val="24"/>
          <w:szCs w:val="24"/>
        </w:rPr>
        <w:t>нию Концессионером.</w:t>
      </w:r>
    </w:p>
    <w:p w:rsidR="00071FBD" w:rsidRPr="0020235D" w:rsidRDefault="00071FBD" w:rsidP="00071FBD">
      <w:pPr>
        <w:widowControl w:val="0"/>
        <w:numPr>
          <w:ilvl w:val="1"/>
          <w:numId w:val="4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0235D">
        <w:rPr>
          <w:rFonts w:ascii="Times New Roman" w:hAnsi="Times New Roman" w:cs="Times New Roman"/>
          <w:sz w:val="24"/>
          <w:szCs w:val="24"/>
        </w:rPr>
        <w:t xml:space="preserve">Предприятие и Третья сторона не вправе осуществлять </w:t>
      </w:r>
      <w:proofErr w:type="gramStart"/>
      <w:r w:rsidRPr="002023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235D">
        <w:rPr>
          <w:rFonts w:ascii="Times New Roman" w:hAnsi="Times New Roman" w:cs="Times New Roman"/>
          <w:sz w:val="24"/>
          <w:szCs w:val="24"/>
        </w:rPr>
        <w:t xml:space="preserve"> соблюдением Концесс</w:t>
      </w:r>
      <w:r w:rsidRPr="0020235D">
        <w:rPr>
          <w:rFonts w:ascii="Times New Roman" w:hAnsi="Times New Roman" w:cs="Times New Roman"/>
          <w:sz w:val="24"/>
          <w:szCs w:val="24"/>
        </w:rPr>
        <w:t>и</w:t>
      </w:r>
      <w:r w:rsidRPr="0020235D">
        <w:rPr>
          <w:rFonts w:ascii="Times New Roman" w:hAnsi="Times New Roman" w:cs="Times New Roman"/>
          <w:sz w:val="24"/>
          <w:szCs w:val="24"/>
        </w:rPr>
        <w:t>онером условий настоящего Соглашения, за исключением случаев, установленных действ</w:t>
      </w:r>
      <w:r w:rsidRPr="0020235D">
        <w:rPr>
          <w:rFonts w:ascii="Times New Roman" w:hAnsi="Times New Roman" w:cs="Times New Roman"/>
          <w:sz w:val="24"/>
          <w:szCs w:val="24"/>
        </w:rPr>
        <w:t>у</w:t>
      </w:r>
      <w:r w:rsidRPr="0020235D">
        <w:rPr>
          <w:rFonts w:ascii="Times New Roman" w:hAnsi="Times New Roman" w:cs="Times New Roman"/>
          <w:sz w:val="24"/>
          <w:szCs w:val="24"/>
        </w:rPr>
        <w:t>ющим законодательством Российской Федерации.</w:t>
      </w:r>
    </w:p>
    <w:p w:rsidR="00D64050" w:rsidRPr="00FE776B" w:rsidRDefault="00903E03">
      <w:pPr>
        <w:widowControl w:val="0"/>
        <w:numPr>
          <w:ilvl w:val="1"/>
          <w:numId w:val="49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Стороны взаимодействуют для целей освещения деятельности Концессионера </w:t>
      </w:r>
      <w:r w:rsidR="00230E0F" w:rsidRPr="00FE776B">
        <w:rPr>
          <w:rFonts w:ascii="Times New Roman" w:hAnsi="Times New Roman" w:cs="Times New Roman"/>
          <w:sz w:val="24"/>
          <w:szCs w:val="24"/>
        </w:rPr>
        <w:t>со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средствами массовой информации, органами государственной власти и управления, обще</w:t>
      </w:r>
      <w:r w:rsidR="004B24D3" w:rsidRPr="00FE776B">
        <w:rPr>
          <w:rFonts w:ascii="Times New Roman" w:hAnsi="Times New Roman" w:cs="Times New Roman"/>
          <w:sz w:val="24"/>
          <w:szCs w:val="24"/>
        </w:rPr>
        <w:t>ственными орг</w:t>
      </w:r>
      <w:r w:rsidR="004B24D3" w:rsidRPr="00FE776B">
        <w:rPr>
          <w:rFonts w:ascii="Times New Roman" w:hAnsi="Times New Roman" w:cs="Times New Roman"/>
          <w:sz w:val="24"/>
          <w:szCs w:val="24"/>
        </w:rPr>
        <w:t>а</w:t>
      </w:r>
      <w:r w:rsidR="004B24D3" w:rsidRPr="00FE776B">
        <w:rPr>
          <w:rFonts w:ascii="Times New Roman" w:hAnsi="Times New Roman" w:cs="Times New Roman"/>
          <w:sz w:val="24"/>
          <w:szCs w:val="24"/>
        </w:rPr>
        <w:t>низациями и т.д.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E03" w:rsidRPr="00FE776B" w:rsidRDefault="00903E03" w:rsidP="00261A92">
      <w:pPr>
        <w:pStyle w:val="afff8"/>
        <w:widowControl w:val="0"/>
        <w:numPr>
          <w:ilvl w:val="0"/>
          <w:numId w:val="29"/>
        </w:numPr>
        <w:autoSpaceDE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776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03E03" w:rsidRPr="00FE776B" w:rsidRDefault="00903E03" w:rsidP="00261A92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За неисполнение либо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 </w:t>
      </w:r>
    </w:p>
    <w:p w:rsidR="00903E03" w:rsidRPr="00FE776B" w:rsidRDefault="00903E03" w:rsidP="00230E0F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имеет право на возмещение убытков, возникших в результате неисполнения или ненадлежащего исполнения Концессионером обязательств, предусмотренных настоящим Соглашением, </w:t>
      </w:r>
      <w:r w:rsidR="00230E0F" w:rsidRPr="00FE776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FE776B">
        <w:rPr>
          <w:rFonts w:ascii="Times New Roman" w:hAnsi="Times New Roman" w:cs="Times New Roman"/>
          <w:sz w:val="24"/>
          <w:szCs w:val="24"/>
        </w:rPr>
        <w:t>невыполнени</w:t>
      </w:r>
      <w:r w:rsidR="00353585"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230E0F" w:rsidRPr="00FE776B">
        <w:rPr>
          <w:rFonts w:ascii="Times New Roman" w:hAnsi="Times New Roman" w:cs="Times New Roman"/>
          <w:sz w:val="24"/>
          <w:szCs w:val="24"/>
        </w:rPr>
        <w:t xml:space="preserve">Концессионером </w:t>
      </w:r>
      <w:r w:rsidRPr="00FE776B">
        <w:rPr>
          <w:rFonts w:ascii="Times New Roman" w:hAnsi="Times New Roman" w:cs="Times New Roman"/>
          <w:sz w:val="24"/>
          <w:szCs w:val="24"/>
        </w:rPr>
        <w:t xml:space="preserve">мероприятий, предусмотренных в Приложении № </w:t>
      </w:r>
      <w:r w:rsidR="00E2145D" w:rsidRPr="00FE776B">
        <w:rPr>
          <w:rFonts w:ascii="Times New Roman" w:hAnsi="Times New Roman" w:cs="Times New Roman"/>
          <w:sz w:val="24"/>
          <w:szCs w:val="24"/>
        </w:rPr>
        <w:t>3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Соглашению, если такое невыполнение не вызвано действ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ем (бездействием)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либо действием обстоятельств непреодолимой силы, либо особых обстоятельств, как они предусмотрены настоящим Соглашением;</w:t>
      </w:r>
      <w:proofErr w:type="gramEnd"/>
    </w:p>
    <w:p w:rsidR="00903E03" w:rsidRPr="00FE776B" w:rsidRDefault="00903E03" w:rsidP="0098638E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на</w:t>
      </w:r>
      <w:r w:rsidR="00353585" w:rsidRPr="00FE776B">
        <w:rPr>
          <w:rFonts w:ascii="Times New Roman" w:hAnsi="Times New Roman" w:cs="Times New Roman"/>
          <w:sz w:val="24"/>
          <w:szCs w:val="24"/>
        </w:rPr>
        <w:t>стоящим Соглашением</w:t>
      </w:r>
      <w:r w:rsidR="00E3554B" w:rsidRPr="00FE776B">
        <w:rPr>
          <w:rFonts w:ascii="Times New Roman" w:hAnsi="Times New Roman" w:cs="Times New Roman"/>
          <w:sz w:val="24"/>
          <w:szCs w:val="24"/>
        </w:rPr>
        <w:t xml:space="preserve">, в том числе, но не исключительно в случае вмешательства </w:t>
      </w:r>
      <w:proofErr w:type="spellStart"/>
      <w:r w:rsidR="00E3554B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E3554B" w:rsidRPr="00FE776B">
        <w:rPr>
          <w:rFonts w:ascii="Times New Roman" w:hAnsi="Times New Roman" w:cs="Times New Roman"/>
          <w:sz w:val="24"/>
          <w:szCs w:val="24"/>
        </w:rPr>
        <w:t xml:space="preserve"> в ос</w:t>
      </w:r>
      <w:r w:rsidR="00E3554B" w:rsidRPr="00FE776B">
        <w:rPr>
          <w:rFonts w:ascii="Times New Roman" w:hAnsi="Times New Roman" w:cs="Times New Roman"/>
          <w:sz w:val="24"/>
          <w:szCs w:val="24"/>
        </w:rPr>
        <w:t>у</w:t>
      </w:r>
      <w:r w:rsidR="00E3554B" w:rsidRPr="00FE776B">
        <w:rPr>
          <w:rFonts w:ascii="Times New Roman" w:hAnsi="Times New Roman" w:cs="Times New Roman"/>
          <w:sz w:val="24"/>
          <w:szCs w:val="24"/>
        </w:rPr>
        <w:t>ществление хозяйственной деятельности Концессионера.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Возмещение убытков осуществляется Сторонами в полном размере в течение 180 (ста вос</w:t>
      </w:r>
      <w:r w:rsidRPr="00FE776B">
        <w:rPr>
          <w:rFonts w:ascii="Times New Roman" w:hAnsi="Times New Roman" w:cs="Times New Roman"/>
          <w:sz w:val="24"/>
          <w:szCs w:val="24"/>
        </w:rPr>
        <w:t>ь</w:t>
      </w:r>
      <w:r w:rsidRPr="00FE776B">
        <w:rPr>
          <w:rFonts w:ascii="Times New Roman" w:hAnsi="Times New Roman" w:cs="Times New Roman"/>
          <w:sz w:val="24"/>
          <w:szCs w:val="24"/>
        </w:rPr>
        <w:t xml:space="preserve">мидесяти) календарных дней с момента направления Стороной, понесшей убытки, заявления о возмещении убытков с документальным подтверждением факта их причинения и размера. 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Ref427247700"/>
      <w:r w:rsidRPr="00FE776B">
        <w:rPr>
          <w:rFonts w:ascii="Times New Roman" w:hAnsi="Times New Roman" w:cs="Times New Roman"/>
          <w:sz w:val="24"/>
          <w:szCs w:val="24"/>
        </w:rPr>
        <w:t xml:space="preserve">Возмещение Сторонами настоящего Соглашения убытков </w:t>
      </w:r>
      <w:r w:rsidR="00353585" w:rsidRPr="00FE776B">
        <w:rPr>
          <w:rFonts w:ascii="Times New Roman" w:hAnsi="Times New Roman" w:cs="Times New Roman"/>
          <w:sz w:val="24"/>
          <w:szCs w:val="24"/>
        </w:rPr>
        <w:t xml:space="preserve">и уплата пени </w:t>
      </w:r>
      <w:r w:rsidRPr="00FE776B">
        <w:rPr>
          <w:rFonts w:ascii="Times New Roman" w:hAnsi="Times New Roman" w:cs="Times New Roman"/>
          <w:sz w:val="24"/>
          <w:szCs w:val="24"/>
        </w:rPr>
        <w:t>не освобождают соответствующую Сторону от исполнения этого обязательства в натуре.</w:t>
      </w:r>
      <w:bookmarkEnd w:id="32"/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Ref382493343"/>
      <w:r w:rsidRPr="00FE776B">
        <w:rPr>
          <w:rFonts w:ascii="Times New Roman" w:hAnsi="Times New Roman" w:cs="Times New Roman"/>
          <w:sz w:val="24"/>
          <w:szCs w:val="24"/>
        </w:rPr>
        <w:t>В случае если в течение срока действия Соглашения устанавливаются нормы или вносятся изменения, ухудшающие положение Концессионера таким образом, что он в значительной степени лишается того, на что был вправе рассчитывать при заключении настоящего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глашения, Стороны изменяют условия Соглашения в целях обеспечения имущественных интересов Концессионера, существовавших на день его подписания. </w:t>
      </w:r>
      <w:bookmarkStart w:id="34" w:name="_Ref382493349"/>
      <w:bookmarkEnd w:id="33"/>
    </w:p>
    <w:p w:rsidR="00903E03" w:rsidRPr="0020235D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если в течение срока действия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Соглашения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регулируемые цены (тарифы) устана</w:t>
      </w:r>
      <w:r w:rsidRPr="00FE776B">
        <w:rPr>
          <w:rFonts w:ascii="Times New Roman" w:hAnsi="Times New Roman" w:cs="Times New Roman"/>
          <w:sz w:val="24"/>
          <w:szCs w:val="24"/>
        </w:rPr>
        <w:t>в</w:t>
      </w:r>
      <w:r w:rsidRPr="00FE776B">
        <w:rPr>
          <w:rFonts w:ascii="Times New Roman" w:hAnsi="Times New Roman" w:cs="Times New Roman"/>
          <w:sz w:val="24"/>
          <w:szCs w:val="24"/>
        </w:rPr>
        <w:t>ливаются с применением долгосрочных параметров регулирования деятельности Концесс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онера, которые не соответствуют таким параметрам, предусмотренным Соглашением, усл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вия Соглашения должны быть изменены по требованию Концессионера в порядке,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смотренном законодательством Российской Федерации и иными нормативными правовыми </w:t>
      </w:r>
      <w:r w:rsidRPr="0020235D">
        <w:rPr>
          <w:rFonts w:ascii="Times New Roman" w:hAnsi="Times New Roman" w:cs="Times New Roman"/>
          <w:sz w:val="24"/>
          <w:szCs w:val="24"/>
        </w:rPr>
        <w:t>актами.</w:t>
      </w:r>
      <w:bookmarkEnd w:id="34"/>
    </w:p>
    <w:p w:rsidR="00005F95" w:rsidRPr="0020235D" w:rsidRDefault="00005F95" w:rsidP="00005F95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20235D">
        <w:rPr>
          <w:rFonts w:ascii="Times New Roman" w:hAnsi="Times New Roman"/>
          <w:sz w:val="24"/>
          <w:szCs w:val="24"/>
        </w:rPr>
        <w:t>Права и обязанности Третьей стороны</w:t>
      </w:r>
    </w:p>
    <w:p w:rsidR="00005F95" w:rsidRPr="0020235D" w:rsidRDefault="00005F95" w:rsidP="00005F95">
      <w:pPr>
        <w:pStyle w:val="afff8"/>
        <w:numPr>
          <w:ilvl w:val="1"/>
          <w:numId w:val="29"/>
        </w:numPr>
        <w:rPr>
          <w:rFonts w:ascii="Times New Roman" w:hAnsi="Times New Roman"/>
          <w:sz w:val="24"/>
          <w:szCs w:val="24"/>
        </w:rPr>
      </w:pP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Третья сторона обязана:</w:t>
      </w:r>
    </w:p>
    <w:p w:rsidR="00005F95" w:rsidRPr="0020235D" w:rsidRDefault="00005F95" w:rsidP="00005F95">
      <w:pPr>
        <w:widowControl w:val="0"/>
        <w:numPr>
          <w:ilvl w:val="0"/>
          <w:numId w:val="59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35D">
        <w:rPr>
          <w:rFonts w:ascii="Times New Roman" w:hAnsi="Times New Roman" w:cs="Times New Roman"/>
          <w:sz w:val="24"/>
          <w:szCs w:val="24"/>
        </w:rPr>
        <w:t>устанавливать тарифы в соответствии с долгосрочными параметрами регулирования деятельности Концессионера и методом регулирования тарифов, установленными в настоящем Соглашении;</w:t>
      </w:r>
    </w:p>
    <w:p w:rsidR="00005F95" w:rsidRPr="0020235D" w:rsidRDefault="00005F95" w:rsidP="00005F95">
      <w:pPr>
        <w:widowControl w:val="0"/>
        <w:numPr>
          <w:ilvl w:val="0"/>
          <w:numId w:val="59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35D">
        <w:rPr>
          <w:rFonts w:ascii="Times New Roman" w:hAnsi="Times New Roman" w:cs="Times New Roman"/>
          <w:sz w:val="24"/>
          <w:szCs w:val="24"/>
        </w:rPr>
        <w:t>утверждать инвестиционные программы Концессионера в соответствии с установле</w:t>
      </w:r>
      <w:r w:rsidRPr="0020235D">
        <w:rPr>
          <w:rFonts w:ascii="Times New Roman" w:hAnsi="Times New Roman" w:cs="Times New Roman"/>
          <w:sz w:val="24"/>
          <w:szCs w:val="24"/>
        </w:rPr>
        <w:t>н</w:t>
      </w:r>
      <w:r w:rsidRPr="0020235D">
        <w:rPr>
          <w:rFonts w:ascii="Times New Roman" w:hAnsi="Times New Roman" w:cs="Times New Roman"/>
          <w:sz w:val="24"/>
          <w:szCs w:val="24"/>
        </w:rPr>
        <w:t>ными настоящим Соглашением заданием и мероприятиями, плановыми показателями деятельности Концессионера (Приложения № 7 и 9 к настоящему Соглашению), пр</w:t>
      </w:r>
      <w:r w:rsidRPr="0020235D">
        <w:rPr>
          <w:rFonts w:ascii="Times New Roman" w:hAnsi="Times New Roman" w:cs="Times New Roman"/>
          <w:sz w:val="24"/>
          <w:szCs w:val="24"/>
        </w:rPr>
        <w:t>е</w:t>
      </w:r>
      <w:r w:rsidRPr="0020235D">
        <w:rPr>
          <w:rFonts w:ascii="Times New Roman" w:hAnsi="Times New Roman" w:cs="Times New Roman"/>
          <w:sz w:val="24"/>
          <w:szCs w:val="24"/>
        </w:rPr>
        <w:t>дельным уровнем расходов на создание и реконструкцию Объекта Соглашения (Пр</w:t>
      </w:r>
      <w:r w:rsidRPr="0020235D">
        <w:rPr>
          <w:rFonts w:ascii="Times New Roman" w:hAnsi="Times New Roman" w:cs="Times New Roman"/>
          <w:sz w:val="24"/>
          <w:szCs w:val="24"/>
        </w:rPr>
        <w:t>и</w:t>
      </w:r>
      <w:r w:rsidRPr="0020235D">
        <w:rPr>
          <w:rFonts w:ascii="Times New Roman" w:hAnsi="Times New Roman" w:cs="Times New Roman"/>
          <w:sz w:val="24"/>
          <w:szCs w:val="24"/>
        </w:rPr>
        <w:t>ложение № 6 к настоящему Соглашению);</w:t>
      </w:r>
    </w:p>
    <w:p w:rsidR="00005F95" w:rsidRPr="0020235D" w:rsidRDefault="00005F95" w:rsidP="00005F95">
      <w:pPr>
        <w:widowControl w:val="0"/>
        <w:numPr>
          <w:ilvl w:val="0"/>
          <w:numId w:val="59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235D">
        <w:rPr>
          <w:rFonts w:ascii="Times New Roman" w:hAnsi="Times New Roman" w:cs="Times New Roman"/>
          <w:sz w:val="24"/>
          <w:szCs w:val="24"/>
        </w:rPr>
        <w:t>возмещать недополученные доходы, экономически обоснованные расходы Концесси</w:t>
      </w:r>
      <w:r w:rsidRPr="0020235D">
        <w:rPr>
          <w:rFonts w:ascii="Times New Roman" w:hAnsi="Times New Roman" w:cs="Times New Roman"/>
          <w:sz w:val="24"/>
          <w:szCs w:val="24"/>
        </w:rPr>
        <w:t>о</w:t>
      </w:r>
      <w:r w:rsidRPr="0020235D">
        <w:rPr>
          <w:rFonts w:ascii="Times New Roman" w:hAnsi="Times New Roman" w:cs="Times New Roman"/>
          <w:sz w:val="24"/>
          <w:szCs w:val="24"/>
        </w:rPr>
        <w:t>нера, подлежащие возмещению за счет средств бюджета Третьей стороны, в соотве</w:t>
      </w:r>
      <w:r w:rsidRPr="0020235D">
        <w:rPr>
          <w:rFonts w:ascii="Times New Roman" w:hAnsi="Times New Roman" w:cs="Times New Roman"/>
          <w:sz w:val="24"/>
          <w:szCs w:val="24"/>
        </w:rPr>
        <w:t>т</w:t>
      </w:r>
      <w:r w:rsidRPr="0020235D">
        <w:rPr>
          <w:rFonts w:ascii="Times New Roman" w:hAnsi="Times New Roman" w:cs="Times New Roman"/>
          <w:sz w:val="24"/>
          <w:szCs w:val="24"/>
        </w:rPr>
        <w:t>ствии с нормативными правовыми актами Российской Федерации, в том числе в случае принятия Третьей стороной решения об изменении долгосрочных тарифов и (или) н</w:t>
      </w:r>
      <w:r w:rsidRPr="0020235D">
        <w:rPr>
          <w:rFonts w:ascii="Times New Roman" w:hAnsi="Times New Roman" w:cs="Times New Roman"/>
          <w:sz w:val="24"/>
          <w:szCs w:val="24"/>
        </w:rPr>
        <w:t>е</w:t>
      </w:r>
      <w:r w:rsidRPr="0020235D">
        <w:rPr>
          <w:rFonts w:ascii="Times New Roman" w:hAnsi="Times New Roman" w:cs="Times New Roman"/>
          <w:sz w:val="24"/>
          <w:szCs w:val="24"/>
        </w:rPr>
        <w:t>обходимой валовой выручки Концессионера, рассчитанных на основе долгосрочных параметров регулирования деятельности Концессионера и предусмотренных насто</w:t>
      </w:r>
      <w:r w:rsidRPr="0020235D">
        <w:rPr>
          <w:rFonts w:ascii="Times New Roman" w:hAnsi="Times New Roman" w:cs="Times New Roman"/>
          <w:sz w:val="24"/>
          <w:szCs w:val="24"/>
        </w:rPr>
        <w:t>я</w:t>
      </w:r>
      <w:r w:rsidRPr="0020235D">
        <w:rPr>
          <w:rFonts w:ascii="Times New Roman" w:hAnsi="Times New Roman" w:cs="Times New Roman"/>
          <w:sz w:val="24"/>
          <w:szCs w:val="24"/>
        </w:rPr>
        <w:t>щим Соглашением в соответствии с основами ценообразования в</w:t>
      </w:r>
      <w:proofErr w:type="gramEnd"/>
      <w:r w:rsidRPr="0020235D">
        <w:rPr>
          <w:rFonts w:ascii="Times New Roman" w:hAnsi="Times New Roman" w:cs="Times New Roman"/>
          <w:sz w:val="24"/>
          <w:szCs w:val="24"/>
        </w:rPr>
        <w:t xml:space="preserve"> сфере водоснабжения и водоотведения, и (или) долгосрочных параметров регулирования деятельности Ко</w:t>
      </w:r>
      <w:r w:rsidRPr="0020235D">
        <w:rPr>
          <w:rFonts w:ascii="Times New Roman" w:hAnsi="Times New Roman" w:cs="Times New Roman"/>
          <w:sz w:val="24"/>
          <w:szCs w:val="24"/>
        </w:rPr>
        <w:t>н</w:t>
      </w:r>
      <w:r w:rsidRPr="0020235D">
        <w:rPr>
          <w:rFonts w:ascii="Times New Roman" w:hAnsi="Times New Roman" w:cs="Times New Roman"/>
          <w:sz w:val="24"/>
          <w:szCs w:val="24"/>
        </w:rPr>
        <w:t>цессионера, установленных Третьей стороной, и (или) решения об установлении тар</w:t>
      </w:r>
      <w:r w:rsidRPr="0020235D">
        <w:rPr>
          <w:rFonts w:ascii="Times New Roman" w:hAnsi="Times New Roman" w:cs="Times New Roman"/>
          <w:sz w:val="24"/>
          <w:szCs w:val="24"/>
        </w:rPr>
        <w:t>и</w:t>
      </w:r>
      <w:r w:rsidRPr="0020235D">
        <w:rPr>
          <w:rFonts w:ascii="Times New Roman" w:hAnsi="Times New Roman" w:cs="Times New Roman"/>
          <w:sz w:val="24"/>
          <w:szCs w:val="24"/>
        </w:rPr>
        <w:t xml:space="preserve">фов Концессионера на основе долгосрочных параметров регулирования деятельности концессионера, отличных от долгосрочных параметров регулирования деятельности Концессионера, установленных либо согласованных Третьей стороной в соответствии с законодательством Российской Федерации. </w:t>
      </w:r>
    </w:p>
    <w:p w:rsidR="00005F95" w:rsidRPr="0020235D" w:rsidRDefault="00005F95" w:rsidP="00005F95">
      <w:pPr>
        <w:pStyle w:val="afff8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Третья сторона имеет право на предоставление Концессионеру государственных гарантий в форме и размере, установленных законодательством Российской Федерацией и нормативно-правовыми актами </w:t>
      </w:r>
      <w:r w:rsidR="0020235D" w:rsidRPr="0020235D">
        <w:rPr>
          <w:rFonts w:ascii="Times New Roman" w:eastAsia="Times New Roman" w:hAnsi="Times New Roman"/>
          <w:sz w:val="24"/>
          <w:szCs w:val="24"/>
          <w:lang w:eastAsia="ru-RU"/>
        </w:rPr>
        <w:t>Ханты-Мансийского автономного округа</w:t>
      </w:r>
      <w:r w:rsidRPr="002023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Порядок взаимодействия Сторон при наступлении обстоятельств непреодолимой с</w:t>
      </w:r>
      <w:r w:rsidRPr="00FE776B">
        <w:rPr>
          <w:rFonts w:ascii="Times New Roman" w:hAnsi="Times New Roman"/>
          <w:sz w:val="24"/>
          <w:szCs w:val="24"/>
        </w:rPr>
        <w:t>и</w:t>
      </w:r>
      <w:r w:rsidRPr="00FE776B">
        <w:rPr>
          <w:rFonts w:ascii="Times New Roman" w:hAnsi="Times New Roman"/>
          <w:sz w:val="24"/>
          <w:szCs w:val="24"/>
        </w:rPr>
        <w:t>лы и особых обстоятельств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Сторона, не</w:t>
      </w:r>
      <w:r w:rsidR="00230E0F"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несёт ответственность </w:t>
      </w:r>
      <w:r w:rsidR="00230E0F" w:rsidRPr="00FE776B">
        <w:rPr>
          <w:rFonts w:ascii="Times New Roman" w:hAnsi="Times New Roman" w:cs="Times New Roman"/>
          <w:sz w:val="24"/>
          <w:szCs w:val="24"/>
        </w:rPr>
        <w:t>за не</w:t>
      </w:r>
      <w:r w:rsidRPr="00FE776B">
        <w:rPr>
          <w:rFonts w:ascii="Times New Roman" w:hAnsi="Times New Roman" w:cs="Times New Roman"/>
          <w:sz w:val="24"/>
          <w:szCs w:val="24"/>
        </w:rPr>
        <w:t>исполнение обязательств, предусмотренных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шением, вследствие наступления особых обстоятельств или обстоятельств непреодолимой силы.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К обстоятельствам непреодолимой силы относятся в том числе, но</w:t>
      </w:r>
      <w:r w:rsidR="00230E0F" w:rsidRPr="00FE776B">
        <w:rPr>
          <w:rFonts w:ascii="Times New Roman" w:hAnsi="Times New Roman" w:cs="Times New Roman"/>
          <w:sz w:val="24"/>
          <w:szCs w:val="24"/>
        </w:rPr>
        <w:t>,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не ограничиваясь пер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численным: наводнения, засуха, шуга, лесные пожары, массовые беспорядки, террористич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ские акты или иные события, произошедшие не по вине Концессионера.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Сторона, нарушившая условия настоящего Соглашения в результате наступления обсто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>тельств непреодолимой силы, обязана:</w:t>
      </w:r>
    </w:p>
    <w:p w:rsidR="00903E03" w:rsidRPr="00FE776B" w:rsidRDefault="00903E03">
      <w:pPr>
        <w:widowControl w:val="0"/>
        <w:numPr>
          <w:ilvl w:val="0"/>
          <w:numId w:val="32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письменной форме уведомить другую Сторону о наступлении указанных обстоятел</w:t>
      </w:r>
      <w:r w:rsidRPr="00FE776B">
        <w:rPr>
          <w:rFonts w:ascii="Times New Roman" w:hAnsi="Times New Roman" w:cs="Times New Roman"/>
          <w:sz w:val="24"/>
          <w:szCs w:val="24"/>
        </w:rPr>
        <w:t>ь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ств не позднее 3 (трех) календарных дней со дня их наступления и представить нео</w:t>
      </w:r>
      <w:r w:rsidRPr="00FE776B">
        <w:rPr>
          <w:rFonts w:ascii="Times New Roman" w:hAnsi="Times New Roman" w:cs="Times New Roman"/>
          <w:sz w:val="24"/>
          <w:szCs w:val="24"/>
        </w:rPr>
        <w:t>б</w:t>
      </w:r>
      <w:r w:rsidRPr="00FE776B">
        <w:rPr>
          <w:rFonts w:ascii="Times New Roman" w:hAnsi="Times New Roman" w:cs="Times New Roman"/>
          <w:sz w:val="24"/>
          <w:szCs w:val="24"/>
        </w:rPr>
        <w:t>ходимые документальные подтверждения;</w:t>
      </w:r>
    </w:p>
    <w:p w:rsidR="00903E03" w:rsidRPr="00FE776B" w:rsidRDefault="00903E03">
      <w:pPr>
        <w:widowControl w:val="0"/>
        <w:numPr>
          <w:ilvl w:val="0"/>
          <w:numId w:val="32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Стороны обязаны предпринять все разумные меры для устранения последствий, причине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ных наступлением обстоятельств непреодолимой силы, послуживших препятствием к и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полнению или надлежащему исполнению обязательств, предусмотренных настоящим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глашением, а также до устранения этих последствий предпринять в течение 10 (десяти) 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лендарных дней следующие меры, направленные на обеспечение надлежащего осуществл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 Концессионером деятельности, указанной в пункте </w:t>
      </w:r>
      <w:r w:rsidR="0020235D">
        <w:fldChar w:fldCharType="begin"/>
      </w:r>
      <w:r w:rsidR="0020235D">
        <w:instrText xml:space="preserve"> REF _Ref420081097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1.1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Соглашения: создать комиссию с участием представителей Концессионера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принимает р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шение о возможности/невозможности дальнейшего исполнения настоящего Соглашения; в случае принятия решения о дальнейшем исполнении настоящего Соглашения разработать план мероприятий и определить источники финансирования мероприятий, внести необх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димые изменения в настоящее Соглашение в установленном законодательством Российской Федерации порядке.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Ref420083755"/>
      <w:r w:rsidRPr="00FE776B">
        <w:rPr>
          <w:rFonts w:ascii="Times New Roman" w:hAnsi="Times New Roman" w:cs="Times New Roman"/>
          <w:sz w:val="24"/>
          <w:szCs w:val="24"/>
        </w:rPr>
        <w:t>К особым обстоятельствам относятся:</w:t>
      </w:r>
      <w:bookmarkEnd w:id="35"/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обнаружение на участках (включая обнаружение в почве или грунтовых водах) архе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логических объектов или опасных веществ, любых других объектов, препятствующих осуществлению строительства/реконструкции, а также выявление иных обстоятельств (включая геологические факторы), которые не были известны Концессионеру при 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ключении настоящего Соглашения, в случаях, когда в результате такого обнаружения Концессионер не может надлежащим образом исполнить свои обязательства по стро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тельству, реконструкции и вводу в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эксплуатацию объектов имущества в составе Об</w:t>
      </w:r>
      <w:r w:rsidRPr="00FE776B">
        <w:rPr>
          <w:rFonts w:ascii="Times New Roman" w:hAnsi="Times New Roman" w:cs="Times New Roman"/>
          <w:sz w:val="24"/>
          <w:szCs w:val="24"/>
        </w:rPr>
        <w:t>ъ</w:t>
      </w:r>
      <w:r w:rsidRPr="00FE776B">
        <w:rPr>
          <w:rFonts w:ascii="Times New Roman" w:hAnsi="Times New Roman" w:cs="Times New Roman"/>
          <w:sz w:val="24"/>
          <w:szCs w:val="24"/>
        </w:rPr>
        <w:t>екта Соглашения в соответствии с настоящим Соглашением;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осуществление органами государственной власти национализации, реквизиции или экспроприации имущества Концессионера;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невозмещение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подлежащих возмещению в соответствии с законодательством Росси</w:t>
      </w:r>
      <w:r w:rsidRPr="00FE776B">
        <w:rPr>
          <w:rFonts w:ascii="Times New Roman" w:hAnsi="Times New Roman" w:cs="Times New Roman"/>
          <w:sz w:val="24"/>
          <w:szCs w:val="24"/>
        </w:rPr>
        <w:t>й</w:t>
      </w:r>
      <w:r w:rsidRPr="00FE776B">
        <w:rPr>
          <w:rFonts w:ascii="Times New Roman" w:hAnsi="Times New Roman" w:cs="Times New Roman"/>
          <w:sz w:val="24"/>
          <w:szCs w:val="24"/>
        </w:rPr>
        <w:t>ской Федерации и нормативными правовыми актами в сфере водоснабжения и водоо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ведения экономически обоснованных расходов и (или) недополученных доходов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цессионера в порядке и сроки, установленные настоящим Соглашением, действующим законодательством Российской Федерации и иными нормативными правовыми актами, по причинам, не зависящим от Концессионера;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изменение тарифов и (или) необходимой валовой выручки, рассчитанных на основании долгосрочных параметров регулирования деятельности Концессионера, в связи с ухудшением экономической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коньюнктуры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если возникшие в этой связи экономически обоснованные расходов и (или) недополученные доходы Концессионера не были во</w:t>
      </w:r>
      <w:r w:rsidRPr="00FE776B">
        <w:rPr>
          <w:rFonts w:ascii="Times New Roman" w:hAnsi="Times New Roman" w:cs="Times New Roman"/>
          <w:sz w:val="24"/>
          <w:szCs w:val="24"/>
        </w:rPr>
        <w:t>з</w:t>
      </w:r>
      <w:r w:rsidRPr="00FE776B">
        <w:rPr>
          <w:rFonts w:ascii="Times New Roman" w:hAnsi="Times New Roman" w:cs="Times New Roman"/>
          <w:sz w:val="24"/>
          <w:szCs w:val="24"/>
        </w:rPr>
        <w:t>мещены ему в течение 1 (одного) года с момента их возникновения на основании соо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ветствующего решения уполномоченного органа;</w:t>
      </w:r>
      <w:proofErr w:type="gramEnd"/>
    </w:p>
    <w:p w:rsidR="00941B58" w:rsidRPr="00FE776B" w:rsidRDefault="00941B58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отмена тарифного регулирования в Российской Федерации на услуги водоснабжения и водоотведения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установление Концессионеру необходимой валовой выручки в размере, меньшем ра</w:t>
      </w:r>
      <w:r w:rsidRPr="00FE776B">
        <w:rPr>
          <w:rFonts w:ascii="Times New Roman" w:hAnsi="Times New Roman" w:cs="Times New Roman"/>
          <w:sz w:val="24"/>
          <w:szCs w:val="24"/>
        </w:rPr>
        <w:t>з</w:t>
      </w:r>
      <w:r w:rsidRPr="00FE776B">
        <w:rPr>
          <w:rFonts w:ascii="Times New Roman" w:hAnsi="Times New Roman" w:cs="Times New Roman"/>
          <w:sz w:val="24"/>
          <w:szCs w:val="24"/>
        </w:rPr>
        <w:t xml:space="preserve">мера валовой выручки, установленной в Приложении № </w:t>
      </w:r>
      <w:r w:rsidR="00FB5B83" w:rsidRPr="00FE776B">
        <w:rPr>
          <w:rFonts w:ascii="Times New Roman" w:hAnsi="Times New Roman" w:cs="Times New Roman"/>
          <w:sz w:val="24"/>
          <w:szCs w:val="24"/>
        </w:rPr>
        <w:t>7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 в соответствующих ценах в каком-либо году действия настоящего Соглашения;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противоречащие законодательству Российской Федерации и иным нормативным пр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вовым актам действия (бездействие) государственных органов или третьих лиц, п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lastRenderedPageBreak/>
        <w:t>влекшие за собой причинение убытков Стороне Соглашения, в результате чего такая Сторона лишилась возможности получить то, на что вправе была рассчитывать при з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ключении настоящего Соглашения;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внесение изменений в действующую на момент подписания Соглашения схему вод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снабжения и водоотведения муниципального образования</w:t>
      </w:r>
      <w:r w:rsidR="00734E00" w:rsidRPr="00FE776B">
        <w:rPr>
          <w:rFonts w:ascii="Times New Roman" w:hAnsi="Times New Roman" w:cs="Times New Roman"/>
          <w:sz w:val="24"/>
          <w:szCs w:val="24"/>
        </w:rPr>
        <w:t xml:space="preserve"> «</w:t>
      </w:r>
      <w:r w:rsidR="0020235D">
        <w:rPr>
          <w:rFonts w:ascii="Times New Roman" w:hAnsi="Times New Roman" w:cs="Times New Roman"/>
          <w:sz w:val="24"/>
          <w:szCs w:val="24"/>
        </w:rPr>
        <w:t>Нижневартовск</w:t>
      </w:r>
      <w:r w:rsidR="00734E00" w:rsidRPr="00FE776B">
        <w:rPr>
          <w:rFonts w:ascii="Times New Roman" w:hAnsi="Times New Roman" w:cs="Times New Roman"/>
          <w:sz w:val="24"/>
          <w:szCs w:val="24"/>
        </w:rPr>
        <w:t>»</w:t>
      </w:r>
      <w:r w:rsidRPr="00FE776B">
        <w:rPr>
          <w:rFonts w:ascii="Times New Roman" w:hAnsi="Times New Roman" w:cs="Times New Roman"/>
          <w:sz w:val="24"/>
          <w:szCs w:val="24"/>
        </w:rPr>
        <w:t>, в связи с которыми Сторона не способна будет выполнить обязательства по настоящему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шению;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изменение действующего законодательства Российской Федерации или иных норм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тивных правовых актов, ухудшающее положение Концессионера таким образом, что он в значительной степени лишается того, на что был вправе рассчитывать при закл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чении Соглашения;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выявление в течение </w:t>
      </w:r>
      <w:r w:rsidR="00941B58" w:rsidRPr="00FE776B">
        <w:rPr>
          <w:rFonts w:ascii="Times New Roman" w:hAnsi="Times New Roman" w:cs="Times New Roman"/>
          <w:sz w:val="24"/>
          <w:szCs w:val="24"/>
        </w:rPr>
        <w:t>двух лет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 момента подписания Сторонами акта/актов приема-передачи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цессионеру несоответствия показателей таких объектов технико-экономическим пок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зателям, Объекта Соглашения и Иного имущества, установленным в Приложении № 1 и Приложении № </w:t>
      </w:r>
      <w:r w:rsidR="00FB5B83" w:rsidRPr="00FE776B">
        <w:rPr>
          <w:rFonts w:ascii="Times New Roman" w:hAnsi="Times New Roman" w:cs="Times New Roman"/>
          <w:sz w:val="24"/>
          <w:szCs w:val="24"/>
        </w:rPr>
        <w:t>2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принятие арбитражным судом решения о признании Предприятия банкротом и прод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жа объектов имущества в составе Объекта Соглашения и (или) Иного имущества лицу, которое не может являться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="00941B58" w:rsidRPr="00FE776B">
        <w:rPr>
          <w:rFonts w:ascii="Times New Roman" w:hAnsi="Times New Roman" w:cs="Times New Roman"/>
          <w:sz w:val="24"/>
          <w:szCs w:val="24"/>
        </w:rPr>
        <w:t xml:space="preserve"> или выступать на стороне </w:t>
      </w:r>
      <w:proofErr w:type="spellStart"/>
      <w:r w:rsidR="00941B58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по настоящему Соглашению в соответствии с действующим законодательством;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непринятие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мер по актуализации схемы водоснабжения и водоотведения муниципального образования </w:t>
      </w:r>
      <w:r w:rsidR="00650BE8" w:rsidRPr="00FE776B">
        <w:rPr>
          <w:rFonts w:ascii="Times New Roman" w:hAnsi="Times New Roman" w:cs="Times New Roman"/>
          <w:sz w:val="24"/>
          <w:szCs w:val="24"/>
        </w:rPr>
        <w:t>«</w:t>
      </w:r>
      <w:r w:rsidR="0020235D">
        <w:rPr>
          <w:rFonts w:ascii="Times New Roman" w:hAnsi="Times New Roman" w:cs="Times New Roman"/>
          <w:sz w:val="24"/>
          <w:szCs w:val="24"/>
        </w:rPr>
        <w:t>Нижневартовск</w:t>
      </w:r>
      <w:r w:rsidR="00650BE8" w:rsidRPr="00FE776B">
        <w:rPr>
          <w:rFonts w:ascii="Times New Roman" w:hAnsi="Times New Roman" w:cs="Times New Roman"/>
          <w:sz w:val="24"/>
          <w:szCs w:val="24"/>
        </w:rPr>
        <w:t>»</w:t>
      </w:r>
      <w:r w:rsidRPr="00FE776B">
        <w:rPr>
          <w:rFonts w:ascii="Times New Roman" w:hAnsi="Times New Roman" w:cs="Times New Roman"/>
          <w:sz w:val="24"/>
          <w:szCs w:val="24"/>
        </w:rPr>
        <w:t xml:space="preserve"> с учетом условий настоящего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шения, если это ухудшает положение Концессионера таким образом, что он в знач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тельной степени лишается того, на что был вправе рассчитывать при заключении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глашения;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ind w:left="124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неутверждение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уполномоченным органом инвестиционных и производственных пр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грамм Концессионера либо утверждение инвестиционных и производственных пр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грамм Концессионера в объеме, не соответствующем перечню мероприятий, подлеж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щих осуществлению Концессионером по настоящему Соглашению, по причинам, не зависящим от Концессионера;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ind w:left="124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вступление в силу нормативных правовых актов Российской Федерации, субъектов Российской Федерации, органов местного самоуправления, в связи с которыми Стор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ны Соглашения оказываются неспособными выполнить принятые на себя обязател</w:t>
      </w:r>
      <w:r w:rsidRPr="00FE776B">
        <w:rPr>
          <w:rFonts w:ascii="Times New Roman" w:hAnsi="Times New Roman" w:cs="Times New Roman"/>
          <w:sz w:val="24"/>
          <w:szCs w:val="24"/>
        </w:rPr>
        <w:t>ь</w:t>
      </w:r>
      <w:r w:rsidRPr="00FE776B">
        <w:rPr>
          <w:rFonts w:ascii="Times New Roman" w:hAnsi="Times New Roman" w:cs="Times New Roman"/>
          <w:sz w:val="24"/>
          <w:szCs w:val="24"/>
        </w:rPr>
        <w:t>ства;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вступление в законную силу решения суда или федерального антимонопольного орг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на, которым установлена невозможность исполнения Концессионером или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установленных Соглашением обязатель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ств всл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едствие решений, действий (безде</w:t>
      </w:r>
      <w:r w:rsidRPr="00FE776B">
        <w:rPr>
          <w:rFonts w:ascii="Times New Roman" w:hAnsi="Times New Roman" w:cs="Times New Roman"/>
          <w:sz w:val="24"/>
          <w:szCs w:val="24"/>
        </w:rPr>
        <w:t>й</w:t>
      </w:r>
      <w:r w:rsidRPr="00FE776B">
        <w:rPr>
          <w:rFonts w:ascii="Times New Roman" w:hAnsi="Times New Roman" w:cs="Times New Roman"/>
          <w:sz w:val="24"/>
          <w:szCs w:val="24"/>
        </w:rPr>
        <w:t>ствия) государственных органов, органов местного самоуправления и (или) их дол</w:t>
      </w:r>
      <w:r w:rsidRPr="00FE776B">
        <w:rPr>
          <w:rFonts w:ascii="Times New Roman" w:hAnsi="Times New Roman" w:cs="Times New Roman"/>
          <w:sz w:val="24"/>
          <w:szCs w:val="24"/>
        </w:rPr>
        <w:t>ж</w:t>
      </w:r>
      <w:r w:rsidRPr="00FE776B">
        <w:rPr>
          <w:rFonts w:ascii="Times New Roman" w:hAnsi="Times New Roman" w:cs="Times New Roman"/>
          <w:sz w:val="24"/>
          <w:szCs w:val="24"/>
        </w:rPr>
        <w:t>ностных лиц;</w:t>
      </w:r>
    </w:p>
    <w:p w:rsidR="00903E03" w:rsidRPr="00FE776B" w:rsidRDefault="00903E03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установление регулируемых тарифов, по которым Концессионер предоставляет потр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бителям товары, работы, услуги, с применением долгосрочных параметров регулир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вания деятельности Концессионера, которые не соответствуют таким параметрам, предусмотренным Приложением № </w:t>
      </w:r>
      <w:r w:rsidR="00E2145D" w:rsidRPr="00FE776B">
        <w:rPr>
          <w:rFonts w:ascii="Times New Roman" w:hAnsi="Times New Roman" w:cs="Times New Roman"/>
          <w:sz w:val="24"/>
          <w:szCs w:val="24"/>
        </w:rPr>
        <w:t>6</w:t>
      </w:r>
      <w:r w:rsidRPr="00FE776B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</w:p>
    <w:p w:rsidR="006F2370" w:rsidRPr="00FE776B" w:rsidRDefault="006F2370">
      <w:pPr>
        <w:widowControl w:val="0"/>
        <w:numPr>
          <w:ilvl w:val="0"/>
          <w:numId w:val="1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Иные Особые обстоятельства, определенные Сторонами как таковые согласно услов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ям настоящего Соглашения.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Любое из перечисленных в пункте </w:t>
      </w:r>
      <w:r w:rsidR="00FB5B83" w:rsidRPr="00FE776B">
        <w:rPr>
          <w:rFonts w:ascii="Times New Roman" w:hAnsi="Times New Roman" w:cs="Times New Roman"/>
          <w:sz w:val="24"/>
          <w:szCs w:val="24"/>
        </w:rPr>
        <w:t>16.5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 обстоятельств может быть признано особым обстоятельством только в том случае, когда действие или бездействие Стороны (или любого лица, за действия которого Сторона отвечает) не являются причиной или необходимым условием наступления этого обстоятельства,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если в результате насту</w:t>
      </w:r>
      <w:r w:rsidRPr="00FE776B">
        <w:rPr>
          <w:rFonts w:ascii="Times New Roman" w:hAnsi="Times New Roman" w:cs="Times New Roman"/>
          <w:sz w:val="24"/>
          <w:szCs w:val="24"/>
        </w:rPr>
        <w:t>п</w:t>
      </w:r>
      <w:r w:rsidRPr="00FE776B">
        <w:rPr>
          <w:rFonts w:ascii="Times New Roman" w:hAnsi="Times New Roman" w:cs="Times New Roman"/>
          <w:sz w:val="24"/>
          <w:szCs w:val="24"/>
        </w:rPr>
        <w:t>ления этого обстоятельства Сторона не может надлежащим образом и в срок исполнить л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бое из своих обязательств по настоящему Соглашению</w:t>
      </w:r>
      <w:r w:rsidR="007F6837" w:rsidRPr="00FE776B">
        <w:rPr>
          <w:rFonts w:ascii="Times New Roman" w:hAnsi="Times New Roman" w:cs="Times New Roman"/>
          <w:sz w:val="24"/>
          <w:szCs w:val="24"/>
        </w:rPr>
        <w:t>, если иной режим особого обсто</w:t>
      </w:r>
      <w:r w:rsidR="007F6837" w:rsidRPr="00FE776B">
        <w:rPr>
          <w:rFonts w:ascii="Times New Roman" w:hAnsi="Times New Roman" w:cs="Times New Roman"/>
          <w:sz w:val="24"/>
          <w:szCs w:val="24"/>
        </w:rPr>
        <w:t>я</w:t>
      </w:r>
      <w:r w:rsidR="007F6837" w:rsidRPr="00FE776B">
        <w:rPr>
          <w:rFonts w:ascii="Times New Roman" w:hAnsi="Times New Roman" w:cs="Times New Roman"/>
          <w:sz w:val="24"/>
          <w:szCs w:val="24"/>
        </w:rPr>
        <w:t>тельства не предусмотрен Соглашением</w:t>
      </w:r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 наступлении особых обстоятельств и сохранении их действия в течение 30 (тридцати) календарных дней Сторона вправе требовать:</w:t>
      </w:r>
    </w:p>
    <w:p w:rsidR="00903E03" w:rsidRPr="00FE776B" w:rsidRDefault="00903E03">
      <w:pPr>
        <w:widowControl w:val="0"/>
        <w:numPr>
          <w:ilvl w:val="0"/>
          <w:numId w:val="3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досрочного расторжения настоящего Соглашения;</w:t>
      </w:r>
    </w:p>
    <w:p w:rsidR="00903E03" w:rsidRPr="00FE776B" w:rsidRDefault="00903E03">
      <w:pPr>
        <w:widowControl w:val="0"/>
        <w:numPr>
          <w:ilvl w:val="0"/>
          <w:numId w:val="38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внесения соответствующих необходимых изменений в Соглашение, включая его сущ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ственные условия в порядке, предусмотренном настоящим Соглашением, действу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щим законодательством Российской Федерации и иными нормативными правовыми актами.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ind w:left="851" w:hanging="567"/>
        <w:jc w:val="left"/>
        <w:rPr>
          <w:rFonts w:ascii="Times New Roman" w:hAnsi="Times New Roman"/>
          <w:bCs w:val="0"/>
          <w:sz w:val="24"/>
          <w:szCs w:val="24"/>
        </w:rPr>
      </w:pPr>
      <w:r w:rsidRPr="00FE776B">
        <w:rPr>
          <w:rFonts w:ascii="Times New Roman" w:hAnsi="Times New Roman"/>
          <w:bCs w:val="0"/>
          <w:sz w:val="24"/>
          <w:szCs w:val="24"/>
        </w:rPr>
        <w:t>Изменение Соглашения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Настоящее Соглашение может быть изменено по соглашению Сторон. 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Соглашение по требованию одной из Стороны может быть изменено решением суда по о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нованиям, предусмотренным Гражданским кодексом Российской Федерации</w:t>
      </w:r>
      <w:r w:rsidR="004602CD" w:rsidRPr="00FE776B">
        <w:rPr>
          <w:rFonts w:ascii="Times New Roman" w:hAnsi="Times New Roman" w:cs="Times New Roman"/>
          <w:sz w:val="24"/>
          <w:szCs w:val="24"/>
        </w:rPr>
        <w:t xml:space="preserve"> и настоящим Соглашением</w:t>
      </w:r>
      <w:r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Изменение существенных условий настоящего Соглашения осуществляется по согласов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нию с антимонопольным органом в порядке, предусмотренным действующим законодател</w:t>
      </w:r>
      <w:r w:rsidRPr="00FE776B">
        <w:rPr>
          <w:rFonts w:ascii="Times New Roman" w:hAnsi="Times New Roman" w:cs="Times New Roman"/>
          <w:sz w:val="24"/>
          <w:szCs w:val="24"/>
        </w:rPr>
        <w:t>ь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ством. 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Изменение значений долгосрочных параметров регулирования деятельности Концессионера, указанных в Приложении № 8 к настоящему Соглашению, осуществляется по предвар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тельному согласованию с органом исполнительной власти, осуществляющим регулирование цен (тарифов) в соответствии с действующим законодательством.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Сторона в течение 10 (десяти) календарных дней со дня получения указанного предложения рассматривает его, принимает решение о согласии или о мотивированном отказе внести и</w:t>
      </w:r>
      <w:r w:rsidRPr="00FE776B">
        <w:rPr>
          <w:rFonts w:ascii="Times New Roman" w:hAnsi="Times New Roman" w:cs="Times New Roman"/>
          <w:sz w:val="24"/>
          <w:szCs w:val="24"/>
        </w:rPr>
        <w:t>з</w:t>
      </w:r>
      <w:r w:rsidRPr="00FE776B">
        <w:rPr>
          <w:rFonts w:ascii="Times New Roman" w:hAnsi="Times New Roman" w:cs="Times New Roman"/>
          <w:sz w:val="24"/>
          <w:szCs w:val="24"/>
        </w:rPr>
        <w:t>менения в условия настоящего Соглашения, уведомляя при этом другую Сторону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Изменение настоящего Соглашения осуществляется в письменной форме путем подписания дополнительного соглашения. 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 w:rsidP="00261A92">
      <w:pPr>
        <w:pStyle w:val="afff8"/>
        <w:widowControl w:val="0"/>
        <w:numPr>
          <w:ilvl w:val="0"/>
          <w:numId w:val="29"/>
        </w:numPr>
        <w:autoSpaceDE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776B">
        <w:rPr>
          <w:rFonts w:ascii="Times New Roman" w:hAnsi="Times New Roman"/>
          <w:b/>
          <w:sz w:val="24"/>
          <w:szCs w:val="24"/>
        </w:rPr>
        <w:t>Прекращение Соглашения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Настоящее Соглашение прекращается:</w:t>
      </w:r>
    </w:p>
    <w:p w:rsidR="00903E03" w:rsidRPr="00FE776B" w:rsidRDefault="00903E03">
      <w:pPr>
        <w:widowControl w:val="0"/>
        <w:numPr>
          <w:ilvl w:val="0"/>
          <w:numId w:val="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 истечении срока действия;</w:t>
      </w:r>
    </w:p>
    <w:p w:rsidR="00903E03" w:rsidRPr="00FE776B" w:rsidRDefault="00903E03">
      <w:pPr>
        <w:widowControl w:val="0"/>
        <w:numPr>
          <w:ilvl w:val="0"/>
          <w:numId w:val="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903E03" w:rsidRPr="00FE776B" w:rsidRDefault="00903E03">
      <w:pPr>
        <w:widowControl w:val="0"/>
        <w:numPr>
          <w:ilvl w:val="0"/>
          <w:numId w:val="6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 основании судебного решения о его досрочном расторжении</w:t>
      </w:r>
      <w:r w:rsidR="00E3554B"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>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</w:t>
      </w:r>
      <w:r w:rsidRPr="00FE776B">
        <w:rPr>
          <w:rFonts w:ascii="Times New Roman" w:hAnsi="Times New Roman" w:cs="Times New Roman"/>
          <w:sz w:val="24"/>
          <w:szCs w:val="24"/>
        </w:rPr>
        <w:t>с</w:t>
      </w:r>
      <w:r w:rsidRPr="00FE776B">
        <w:rPr>
          <w:rFonts w:ascii="Times New Roman" w:hAnsi="Times New Roman" w:cs="Times New Roman"/>
          <w:sz w:val="24"/>
          <w:szCs w:val="24"/>
        </w:rPr>
        <w:t>ходили при его заключении, а также по иным основаниям, предусмотренным федеральными законами и настоящим Соглашением.</w:t>
      </w:r>
    </w:p>
    <w:p w:rsidR="00E3554B" w:rsidRPr="00FE776B" w:rsidRDefault="00E3554B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Односторонний отказ от исполнения настоящего Соглашения не допускается.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Ref420083140"/>
      <w:r w:rsidRPr="00FE776B">
        <w:rPr>
          <w:rFonts w:ascii="Times New Roman" w:hAnsi="Times New Roman" w:cs="Times New Roman"/>
          <w:sz w:val="24"/>
          <w:szCs w:val="24"/>
        </w:rPr>
        <w:t>К существенным нарушениям Концессионером условий настоящего Соглашения относятся следующие действия (бездействие) Концессионера:</w:t>
      </w:r>
      <w:bookmarkEnd w:id="36"/>
    </w:p>
    <w:p w:rsidR="00903E03" w:rsidRPr="00FE776B" w:rsidRDefault="00903E03">
      <w:pPr>
        <w:widowControl w:val="0"/>
        <w:numPr>
          <w:ilvl w:val="0"/>
          <w:numId w:val="3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нарушение сроков создания и (или) реконструкции объектов имущест</w:t>
      </w:r>
      <w:r w:rsidR="00941B58" w:rsidRPr="00FE776B">
        <w:rPr>
          <w:rFonts w:ascii="Times New Roman" w:hAnsi="Times New Roman" w:cs="Times New Roman"/>
          <w:sz w:val="24"/>
          <w:szCs w:val="24"/>
        </w:rPr>
        <w:t>ва в составе Об</w:t>
      </w:r>
      <w:r w:rsidR="00941B58" w:rsidRPr="00FE776B">
        <w:rPr>
          <w:rFonts w:ascii="Times New Roman" w:hAnsi="Times New Roman" w:cs="Times New Roman"/>
          <w:sz w:val="24"/>
          <w:szCs w:val="24"/>
        </w:rPr>
        <w:t>ъ</w:t>
      </w:r>
      <w:r w:rsidR="00941B58" w:rsidRPr="00FE776B">
        <w:rPr>
          <w:rFonts w:ascii="Times New Roman" w:hAnsi="Times New Roman" w:cs="Times New Roman"/>
          <w:sz w:val="24"/>
          <w:szCs w:val="24"/>
        </w:rPr>
        <w:t>екта Соглашения, в случае, если данное нарушение не связано с действиями (безде</w:t>
      </w:r>
      <w:r w:rsidR="00941B58" w:rsidRPr="00FE776B">
        <w:rPr>
          <w:rFonts w:ascii="Times New Roman" w:hAnsi="Times New Roman" w:cs="Times New Roman"/>
          <w:sz w:val="24"/>
          <w:szCs w:val="24"/>
        </w:rPr>
        <w:t>й</w:t>
      </w:r>
      <w:r w:rsidR="00941B58" w:rsidRPr="00FE776B">
        <w:rPr>
          <w:rFonts w:ascii="Times New Roman" w:hAnsi="Times New Roman" w:cs="Times New Roman"/>
          <w:sz w:val="24"/>
          <w:szCs w:val="24"/>
        </w:rPr>
        <w:t xml:space="preserve">ствиями) </w:t>
      </w:r>
      <w:proofErr w:type="spellStart"/>
      <w:r w:rsidR="00941B58"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941B58" w:rsidRPr="00FE776B">
        <w:rPr>
          <w:rFonts w:ascii="Times New Roman" w:hAnsi="Times New Roman" w:cs="Times New Roman"/>
          <w:sz w:val="24"/>
          <w:szCs w:val="24"/>
        </w:rPr>
        <w:t xml:space="preserve"> и (или) Предприятия;</w:t>
      </w:r>
    </w:p>
    <w:p w:rsidR="00903E03" w:rsidRPr="00FE776B" w:rsidRDefault="00903E03">
      <w:pPr>
        <w:widowControl w:val="0"/>
        <w:numPr>
          <w:ilvl w:val="0"/>
          <w:numId w:val="3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нарушение обязательств по предоставлению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регистрации прав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Концессионера на создаваемое (реконструируемое) недвижимое имущество в составе Объекта Соглашения, за исключением</w:t>
      </w:r>
      <w:proofErr w:type="gramStart"/>
      <w:r w:rsidR="00F812A1" w:rsidRPr="00FE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лучаев непреодолимой силы; </w:t>
      </w:r>
    </w:p>
    <w:p w:rsidR="00903E03" w:rsidRPr="00FE776B" w:rsidRDefault="00903E03">
      <w:pPr>
        <w:widowControl w:val="0"/>
        <w:numPr>
          <w:ilvl w:val="0"/>
          <w:numId w:val="3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использование (эксплуатация) Объекта Соглашения в целях, не установленных Согл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>шением, нарушение порядка использования (эксплуатации) Объекта Соглашения;</w:t>
      </w:r>
    </w:p>
    <w:p w:rsidR="00941B58" w:rsidRPr="00FE776B" w:rsidRDefault="00941B58">
      <w:pPr>
        <w:widowControl w:val="0"/>
        <w:numPr>
          <w:ilvl w:val="0"/>
          <w:numId w:val="37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неисполнение Концессионером обязательств по осуществлению деятельности,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смотренной пунктом 1.1. настоящего Соглашения</w:t>
      </w:r>
      <w:r w:rsidR="00F812A1" w:rsidRPr="00FE776B">
        <w:rPr>
          <w:rFonts w:ascii="Times New Roman" w:hAnsi="Times New Roman" w:cs="Times New Roman"/>
          <w:sz w:val="24"/>
          <w:szCs w:val="24"/>
        </w:rPr>
        <w:t>.</w:t>
      </w:r>
    </w:p>
    <w:p w:rsidR="00903E03" w:rsidRPr="00FE776B" w:rsidRDefault="00903E03" w:rsidP="00941B58">
      <w:pPr>
        <w:widowControl w:val="0"/>
        <w:numPr>
          <w:ilvl w:val="0"/>
          <w:numId w:val="37"/>
        </w:numPr>
        <w:autoSpaceDE w:val="0"/>
        <w:spacing w:before="120" w:after="12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прекращение или приостановление Концессионером деятельности, предусмотренной Соглашением, без согласия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;</w:t>
      </w:r>
    </w:p>
    <w:p w:rsidR="006F7E10" w:rsidRPr="00FE776B" w:rsidRDefault="001D760E">
      <w:pPr>
        <w:widowControl w:val="0"/>
        <w:autoSpaceDE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Указанные нарушения Концессионера признаются существенными, если они не во</w:t>
      </w:r>
      <w:r w:rsidRPr="00FE776B">
        <w:rPr>
          <w:rFonts w:ascii="Times New Roman" w:hAnsi="Times New Roman" w:cs="Times New Roman"/>
          <w:sz w:val="24"/>
          <w:szCs w:val="24"/>
        </w:rPr>
        <w:t>з</w:t>
      </w:r>
      <w:r w:rsidRPr="00FE776B">
        <w:rPr>
          <w:rFonts w:ascii="Times New Roman" w:hAnsi="Times New Roman" w:cs="Times New Roman"/>
          <w:sz w:val="24"/>
          <w:szCs w:val="24"/>
        </w:rPr>
        <w:t xml:space="preserve">никли в результате действий (бездействий)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(или) Предприятия, также в результате наступления Особых обстоятельств, предусмотренных настоящим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нием.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Ref420083686"/>
      <w:r w:rsidRPr="00FE776B">
        <w:rPr>
          <w:rFonts w:ascii="Times New Roman" w:hAnsi="Times New Roman" w:cs="Times New Roman"/>
          <w:sz w:val="24"/>
          <w:szCs w:val="24"/>
        </w:rPr>
        <w:t xml:space="preserve">К существенным нарушениям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условий настоящего Соглашения, относятся действия (бездействие)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повлекшие:</w:t>
      </w:r>
      <w:bookmarkEnd w:id="37"/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нарушение срока заключения договоров аренды (субаренды) земельных участков, предназначенных для создания и (или) реконструкции объектов имущества в составе Объекта Соглашения и (или) эксплуатации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более чем на 6 (шесть) месяцев;</w:t>
      </w:r>
    </w:p>
    <w:p w:rsidR="00903E03" w:rsidRPr="00FE776B" w:rsidRDefault="00903E03">
      <w:pPr>
        <w:pStyle w:val="afff8"/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передачу Концессионеру Объекта Соглашения, не соответствующего условиям Согл</w:t>
      </w:r>
      <w:r w:rsidRPr="00FE776B">
        <w:rPr>
          <w:rFonts w:ascii="Times New Roman" w:hAnsi="Times New Roman"/>
          <w:sz w:val="24"/>
          <w:szCs w:val="24"/>
        </w:rPr>
        <w:t>а</w:t>
      </w:r>
      <w:r w:rsidRPr="00FE776B">
        <w:rPr>
          <w:rFonts w:ascii="Times New Roman" w:hAnsi="Times New Roman"/>
          <w:sz w:val="24"/>
          <w:szCs w:val="24"/>
        </w:rPr>
        <w:t>шения (в том числе описанию, технико-экономическим показателям, назначению Об</w:t>
      </w:r>
      <w:r w:rsidRPr="00FE776B">
        <w:rPr>
          <w:rFonts w:ascii="Times New Roman" w:hAnsi="Times New Roman"/>
          <w:sz w:val="24"/>
          <w:szCs w:val="24"/>
        </w:rPr>
        <w:t>ъ</w:t>
      </w:r>
      <w:r w:rsidRPr="00FE776B">
        <w:rPr>
          <w:rFonts w:ascii="Times New Roman" w:hAnsi="Times New Roman"/>
          <w:sz w:val="24"/>
          <w:szCs w:val="24"/>
        </w:rPr>
        <w:t xml:space="preserve">екта Соглашения), в случае, если такое несоответствие выявлено в течение </w:t>
      </w:r>
      <w:r w:rsidR="00941B58" w:rsidRPr="00FE776B">
        <w:rPr>
          <w:rFonts w:ascii="Times New Roman" w:hAnsi="Times New Roman"/>
          <w:sz w:val="24"/>
          <w:szCs w:val="24"/>
        </w:rPr>
        <w:t>двух лет</w:t>
      </w:r>
      <w:r w:rsidRPr="00FE776B">
        <w:rPr>
          <w:rFonts w:ascii="Times New Roman" w:hAnsi="Times New Roman"/>
          <w:sz w:val="24"/>
          <w:szCs w:val="24"/>
        </w:rPr>
        <w:t xml:space="preserve"> с момента подписания Сторонами Соглашения акта приема-передачи Объекта Соглаш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 xml:space="preserve">ния, не могло быть выявлено при его передаче Концессионеру и возникло по вине </w:t>
      </w:r>
      <w:proofErr w:type="spellStart"/>
      <w:r w:rsidRPr="00FE776B">
        <w:rPr>
          <w:rFonts w:ascii="Times New Roman" w:hAnsi="Times New Roman"/>
          <w:sz w:val="24"/>
          <w:szCs w:val="24"/>
        </w:rPr>
        <w:t>Ко</w:t>
      </w:r>
      <w:r w:rsidRPr="00FE776B">
        <w:rPr>
          <w:rFonts w:ascii="Times New Roman" w:hAnsi="Times New Roman"/>
          <w:sz w:val="24"/>
          <w:szCs w:val="24"/>
        </w:rPr>
        <w:t>н</w:t>
      </w:r>
      <w:r w:rsidRPr="00FE776B">
        <w:rPr>
          <w:rFonts w:ascii="Times New Roman" w:hAnsi="Times New Roman"/>
          <w:sz w:val="24"/>
          <w:szCs w:val="24"/>
        </w:rPr>
        <w:t>цедента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>;</w:t>
      </w:r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776B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земельных участков на отличном от праве аренды основании и (или) необеспечение их использования Концессионером в сроки, предусмотренные действ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ющим законодательством, если характер мероприятий, проводимый Концессионером в отношении объектов, расположенных на таких участках, не требует заключения дог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вора аренды (субаренды) таких участков;</w:t>
      </w:r>
      <w:proofErr w:type="gramEnd"/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нарушение сроков согласования проектной документации, предусмотренных насто</w:t>
      </w:r>
      <w:r w:rsidRPr="00FE776B">
        <w:rPr>
          <w:rFonts w:ascii="Times New Roman" w:hAnsi="Times New Roman" w:cs="Times New Roman"/>
          <w:sz w:val="24"/>
          <w:szCs w:val="24"/>
        </w:rPr>
        <w:t>я</w:t>
      </w:r>
      <w:r w:rsidRPr="00FE776B">
        <w:rPr>
          <w:rFonts w:ascii="Times New Roman" w:hAnsi="Times New Roman" w:cs="Times New Roman"/>
          <w:sz w:val="24"/>
          <w:szCs w:val="24"/>
        </w:rPr>
        <w:t>щим Соглашением;</w:t>
      </w:r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>досрочное прекращение договоров аренды (субаренды) земельных участков по прич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нам, не связанным с нарушением Концессионером условий таких договоров;</w:t>
      </w:r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нарушение сроков и порядка передачи Концессионеру объектов имущества в составе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имущества;</w:t>
      </w:r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нарушение сроков подачи документов, необходимых для регистрации прав/прекращения прав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и Концессионера на недвижимое имущество в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ставе Объекта Соглашения 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имущества, а также договоров аренды (субаренды) земельных участков;</w:t>
      </w:r>
    </w:p>
    <w:p w:rsidR="00903E03" w:rsidRPr="00FE776B" w:rsidRDefault="00903E03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причинение убытков Концессионеру, в результате чего Концессионер лишился во</w:t>
      </w:r>
      <w:r w:rsidRPr="00FE776B">
        <w:rPr>
          <w:rFonts w:ascii="Times New Roman" w:hAnsi="Times New Roman" w:cs="Times New Roman"/>
          <w:sz w:val="24"/>
          <w:szCs w:val="24"/>
        </w:rPr>
        <w:t>з</w:t>
      </w:r>
      <w:r w:rsidRPr="00FE776B">
        <w:rPr>
          <w:rFonts w:ascii="Times New Roman" w:hAnsi="Times New Roman" w:cs="Times New Roman"/>
          <w:sz w:val="24"/>
          <w:szCs w:val="24"/>
        </w:rPr>
        <w:t>можности получить то, на что вправе был рассчитывать при заключении настоящего Соглашения.</w:t>
      </w:r>
    </w:p>
    <w:p w:rsidR="00FC460D" w:rsidRPr="00FE776B" w:rsidRDefault="00FC460D">
      <w:pPr>
        <w:widowControl w:val="0"/>
        <w:numPr>
          <w:ilvl w:val="0"/>
          <w:numId w:val="13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вмешательство в осуществление хозяйственной деятельности Концессионера, препя</w:t>
      </w:r>
      <w:r w:rsidRPr="00FE776B">
        <w:rPr>
          <w:rFonts w:ascii="Times New Roman" w:hAnsi="Times New Roman" w:cs="Times New Roman"/>
          <w:sz w:val="24"/>
          <w:szCs w:val="24"/>
        </w:rPr>
        <w:t>т</w:t>
      </w:r>
      <w:r w:rsidRPr="00FE776B">
        <w:rPr>
          <w:rFonts w:ascii="Times New Roman" w:hAnsi="Times New Roman" w:cs="Times New Roman"/>
          <w:sz w:val="24"/>
          <w:szCs w:val="24"/>
        </w:rPr>
        <w:t>ствование исполнению Концессионером своих обязательств по настоящему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нию, разглашения сведений конфиденциального характера или являющихся коммерч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ской тайной.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Соглашения Стороны при передаче объектов имущества в составе Объекта Соглашения от Концессионера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действуют в порядке,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смотренном разделом </w:t>
      </w:r>
      <w:r w:rsidR="0020235D">
        <w:fldChar w:fldCharType="begin"/>
      </w:r>
      <w:r w:rsidR="0020235D">
        <w:instrText xml:space="preserve"> REF _Ref427247939 \n \h  \* MERGEFORMAT </w:instrText>
      </w:r>
      <w:r w:rsidR="0020235D">
        <w:fldChar w:fldCharType="separate"/>
      </w:r>
      <w:r w:rsidR="001A11FA" w:rsidRPr="00FE776B">
        <w:rPr>
          <w:rFonts w:ascii="Times New Roman" w:hAnsi="Times New Roman" w:cs="Times New Roman"/>
          <w:sz w:val="24"/>
          <w:szCs w:val="24"/>
        </w:rPr>
        <w:t>11</w:t>
      </w:r>
      <w:r w:rsidR="0020235D">
        <w:fldChar w:fldCharType="end"/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280578" w:rsidRPr="00FE776B" w:rsidRDefault="00280578" w:rsidP="00280578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Ref443739966"/>
      <w:proofErr w:type="gramStart"/>
      <w:r w:rsidRPr="00FE776B">
        <w:rPr>
          <w:rFonts w:ascii="Times New Roman" w:hAnsi="Times New Roman" w:cs="Times New Roman"/>
          <w:sz w:val="24"/>
          <w:szCs w:val="24"/>
        </w:rPr>
        <w:t>При прекращении либо досрочном расторжении настоящего Соглашения Концессионеру возмещаются расходы на создание и реконструкцию Объекта Соглашения в объеме, в кот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ром указанные расходы не возмещены Концессионеру на момент расторжения настоящего Соглашения за счет выручки от оказания услуг по регулируемым ценам (тарифам) с учетом установленных надбавок к ценам (тарифам), а также иные недополученные доходы и экон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мически обоснованные расходы, определенные настоящим Соглашением</w:t>
      </w:r>
      <w:bookmarkStart w:id="39" w:name="_Ref443739958"/>
      <w:r w:rsidRPr="00FE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Порядок, условия и сроки возмещения расходов и недополученных доходов Концессионера, связанных с д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срочным расторжением или прекращением настоящего Соглашения, приведены 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в Прилож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E776B">
        <w:rPr>
          <w:rFonts w:ascii="Times New Roman" w:hAnsi="Times New Roman" w:cs="Times New Roman"/>
          <w:sz w:val="24"/>
          <w:szCs w:val="24"/>
          <w:shd w:val="clear" w:color="auto" w:fill="FFFFFF"/>
        </w:rPr>
        <w:t>нии № 10 к</w:t>
      </w:r>
      <w:r w:rsidRPr="00FE776B">
        <w:rPr>
          <w:rFonts w:ascii="Times New Roman" w:hAnsi="Times New Roman" w:cs="Times New Roman"/>
          <w:sz w:val="24"/>
          <w:szCs w:val="24"/>
        </w:rPr>
        <w:t xml:space="preserve"> настоящему Соглашению.</w:t>
      </w:r>
      <w:bookmarkEnd w:id="39"/>
    </w:p>
    <w:bookmarkEnd w:id="38"/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 w:rsidP="00FB5B83">
      <w:pPr>
        <w:widowControl w:val="0"/>
        <w:numPr>
          <w:ilvl w:val="0"/>
          <w:numId w:val="29"/>
        </w:numPr>
        <w:autoSpaceDE w:val="0"/>
        <w:spacing w:before="120" w:after="120" w:line="240" w:lineRule="auto"/>
        <w:ind w:firstLine="22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:rsidR="00903E03" w:rsidRPr="00FE776B" w:rsidRDefault="00F812A1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19.1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903E03" w:rsidRPr="00FE77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03E03" w:rsidRPr="00FE776B">
        <w:rPr>
          <w:rFonts w:ascii="Times New Roman" w:hAnsi="Times New Roman" w:cs="Times New Roman"/>
          <w:sz w:val="24"/>
          <w:szCs w:val="24"/>
        </w:rPr>
        <w:t>ся информация, полученная Сторонами в связи с Соглашением, в том числе в связи с его заключением и исполнением, считается конфиденциальной информацией, за исключ</w:t>
      </w:r>
      <w:r w:rsidR="00903E03" w:rsidRPr="00FE776B">
        <w:rPr>
          <w:rFonts w:ascii="Times New Roman" w:hAnsi="Times New Roman" w:cs="Times New Roman"/>
          <w:sz w:val="24"/>
          <w:szCs w:val="24"/>
        </w:rPr>
        <w:t>е</w:t>
      </w:r>
      <w:r w:rsidR="00903E03" w:rsidRPr="00FE776B">
        <w:rPr>
          <w:rFonts w:ascii="Times New Roman" w:hAnsi="Times New Roman" w:cs="Times New Roman"/>
          <w:sz w:val="24"/>
          <w:szCs w:val="24"/>
        </w:rPr>
        <w:t>нием информации, к которой есть свободный доступ в порядке, предусмотренном действ</w:t>
      </w:r>
      <w:r w:rsidR="00903E03" w:rsidRPr="00FE776B">
        <w:rPr>
          <w:rFonts w:ascii="Times New Roman" w:hAnsi="Times New Roman" w:cs="Times New Roman"/>
          <w:sz w:val="24"/>
          <w:szCs w:val="24"/>
        </w:rPr>
        <w:t>у</w:t>
      </w:r>
      <w:r w:rsidR="00903E03" w:rsidRPr="00FE776B">
        <w:rPr>
          <w:rFonts w:ascii="Times New Roman" w:hAnsi="Times New Roman" w:cs="Times New Roman"/>
          <w:sz w:val="24"/>
          <w:szCs w:val="24"/>
        </w:rPr>
        <w:t>ющим законодательством.</w:t>
      </w:r>
    </w:p>
    <w:p w:rsidR="00903E03" w:rsidRPr="00FE776B" w:rsidRDefault="00903E03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 </w:t>
      </w:r>
      <w:r w:rsidR="00F812A1" w:rsidRPr="00FE776B">
        <w:rPr>
          <w:rFonts w:ascii="Times New Roman" w:hAnsi="Times New Roman" w:cs="Times New Roman"/>
          <w:sz w:val="24"/>
          <w:szCs w:val="24"/>
        </w:rPr>
        <w:t xml:space="preserve">19.2 </w:t>
      </w:r>
      <w:r w:rsidRPr="00FE776B">
        <w:rPr>
          <w:rFonts w:ascii="Times New Roman" w:hAnsi="Times New Roman" w:cs="Times New Roman"/>
          <w:sz w:val="24"/>
          <w:szCs w:val="24"/>
        </w:rPr>
        <w:t>Сторона, получившая конфиденциальную информацию, обязуется не предоставлять ее прямо или косвенно третьим лицам, а также не использовать и не копировать такую инфо</w:t>
      </w:r>
      <w:r w:rsidRPr="00FE776B">
        <w:rPr>
          <w:rFonts w:ascii="Times New Roman" w:hAnsi="Times New Roman" w:cs="Times New Roman"/>
          <w:sz w:val="24"/>
          <w:szCs w:val="24"/>
        </w:rPr>
        <w:t>р</w:t>
      </w:r>
      <w:r w:rsidRPr="00FE776B">
        <w:rPr>
          <w:rFonts w:ascii="Times New Roman" w:hAnsi="Times New Roman" w:cs="Times New Roman"/>
          <w:sz w:val="24"/>
          <w:szCs w:val="24"/>
        </w:rPr>
        <w:t>мацию кроме как для целей исполнения Соглашения.</w:t>
      </w:r>
    </w:p>
    <w:p w:rsidR="00903E03" w:rsidRPr="00FE776B" w:rsidRDefault="00F812A1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19</w:t>
      </w:r>
      <w:r w:rsidR="00903E03" w:rsidRPr="00FE776B">
        <w:rPr>
          <w:rFonts w:ascii="Times New Roman" w:hAnsi="Times New Roman" w:cs="Times New Roman"/>
          <w:sz w:val="24"/>
          <w:szCs w:val="24"/>
        </w:rPr>
        <w:t>.3. По требованию уполномоченных действующим законодательством  органов госуда</w:t>
      </w:r>
      <w:r w:rsidR="00903E03" w:rsidRPr="00FE776B">
        <w:rPr>
          <w:rFonts w:ascii="Times New Roman" w:hAnsi="Times New Roman" w:cs="Times New Roman"/>
          <w:sz w:val="24"/>
          <w:szCs w:val="24"/>
        </w:rPr>
        <w:t>р</w:t>
      </w:r>
      <w:r w:rsidR="00903E03" w:rsidRPr="00FE776B">
        <w:rPr>
          <w:rFonts w:ascii="Times New Roman" w:hAnsi="Times New Roman" w:cs="Times New Roman"/>
          <w:sz w:val="24"/>
          <w:szCs w:val="24"/>
        </w:rPr>
        <w:t>ственной власти или органов местного самоуправления, а также их должностных лиц Ст</w:t>
      </w:r>
      <w:r w:rsidR="00903E03" w:rsidRPr="00FE776B">
        <w:rPr>
          <w:rFonts w:ascii="Times New Roman" w:hAnsi="Times New Roman" w:cs="Times New Roman"/>
          <w:sz w:val="24"/>
          <w:szCs w:val="24"/>
        </w:rPr>
        <w:t>о</w:t>
      </w:r>
      <w:r w:rsidR="00903E03" w:rsidRPr="00FE776B">
        <w:rPr>
          <w:rFonts w:ascii="Times New Roman" w:hAnsi="Times New Roman" w:cs="Times New Roman"/>
          <w:sz w:val="24"/>
          <w:szCs w:val="24"/>
        </w:rPr>
        <w:t>рона, получившая данное требование, имеет право предоставлять конфиденциальную и</w:t>
      </w:r>
      <w:r w:rsidR="00903E03" w:rsidRPr="00FE776B">
        <w:rPr>
          <w:rFonts w:ascii="Times New Roman" w:hAnsi="Times New Roman" w:cs="Times New Roman"/>
          <w:sz w:val="24"/>
          <w:szCs w:val="24"/>
        </w:rPr>
        <w:t>н</w:t>
      </w:r>
      <w:r w:rsidR="00903E03" w:rsidRPr="00FE776B">
        <w:rPr>
          <w:rFonts w:ascii="Times New Roman" w:hAnsi="Times New Roman" w:cs="Times New Roman"/>
          <w:sz w:val="24"/>
          <w:szCs w:val="24"/>
        </w:rPr>
        <w:t>формацию, полученную в связи с Соглашением, без получения предварительного согласия другой Стороны. При этом Сторона, предоставляющая указанным органам или лицам ко</w:t>
      </w:r>
      <w:r w:rsidR="00903E03" w:rsidRPr="00FE776B">
        <w:rPr>
          <w:rFonts w:ascii="Times New Roman" w:hAnsi="Times New Roman" w:cs="Times New Roman"/>
          <w:sz w:val="24"/>
          <w:szCs w:val="24"/>
        </w:rPr>
        <w:t>н</w:t>
      </w:r>
      <w:r w:rsidR="00903E03" w:rsidRPr="00FE776B">
        <w:rPr>
          <w:rFonts w:ascii="Times New Roman" w:hAnsi="Times New Roman" w:cs="Times New Roman"/>
          <w:sz w:val="24"/>
          <w:szCs w:val="24"/>
        </w:rPr>
        <w:t>фиденциальную информацию, обязана:</w:t>
      </w:r>
    </w:p>
    <w:p w:rsidR="00903E03" w:rsidRPr="00FE776B" w:rsidRDefault="00903E03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>- незамедлительно уведомить другую Сторону о получении такого требования;</w:t>
      </w:r>
    </w:p>
    <w:p w:rsidR="00903E03" w:rsidRPr="00FE776B" w:rsidRDefault="00903E03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 предоставить указанным органам или лицам минимально необходимый (требуемый) объем конфиденциальной информации;</w:t>
      </w:r>
    </w:p>
    <w:p w:rsidR="00903E03" w:rsidRPr="00FE776B" w:rsidRDefault="00903E03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 принять меры к сохранению режима конфиденциальности указанными органами или л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цами, которым такая информация предоставлена, в том числе взять у уполномоченного представителя указанного органа или указанного лица письменное подтверждение того, что ему известно о конфиденциальном характере передаваемой информации.</w:t>
      </w:r>
    </w:p>
    <w:p w:rsidR="00903E03" w:rsidRPr="00FE776B" w:rsidRDefault="00F812A1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19</w:t>
      </w:r>
      <w:r w:rsidR="00903E03" w:rsidRPr="00FE776B">
        <w:rPr>
          <w:rFonts w:ascii="Times New Roman" w:hAnsi="Times New Roman" w:cs="Times New Roman"/>
          <w:sz w:val="24"/>
          <w:szCs w:val="24"/>
        </w:rPr>
        <w:t>.4. В случае разглашения конфиденциальной информации Сторона, допустившая ее ра</w:t>
      </w:r>
      <w:r w:rsidR="00903E03" w:rsidRPr="00FE776B">
        <w:rPr>
          <w:rFonts w:ascii="Times New Roman" w:hAnsi="Times New Roman" w:cs="Times New Roman"/>
          <w:sz w:val="24"/>
          <w:szCs w:val="24"/>
        </w:rPr>
        <w:t>з</w:t>
      </w:r>
      <w:r w:rsidR="00903E03" w:rsidRPr="00FE776B">
        <w:rPr>
          <w:rFonts w:ascii="Times New Roman" w:hAnsi="Times New Roman" w:cs="Times New Roman"/>
          <w:sz w:val="24"/>
          <w:szCs w:val="24"/>
        </w:rPr>
        <w:t>глашение, обязана уведомить о таком факте другую Сторону в течение 1 (одного) календа</w:t>
      </w:r>
      <w:r w:rsidR="00903E03" w:rsidRPr="00FE776B">
        <w:rPr>
          <w:rFonts w:ascii="Times New Roman" w:hAnsi="Times New Roman" w:cs="Times New Roman"/>
          <w:sz w:val="24"/>
          <w:szCs w:val="24"/>
        </w:rPr>
        <w:t>р</w:t>
      </w:r>
      <w:r w:rsidR="00903E03" w:rsidRPr="00FE776B">
        <w:rPr>
          <w:rFonts w:ascii="Times New Roman" w:hAnsi="Times New Roman" w:cs="Times New Roman"/>
          <w:sz w:val="24"/>
          <w:szCs w:val="24"/>
        </w:rPr>
        <w:t>ного дня с момента наступления данного факта.</w:t>
      </w:r>
    </w:p>
    <w:p w:rsidR="00903E03" w:rsidRPr="00FE776B" w:rsidRDefault="00F812A1" w:rsidP="00FB5B8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19</w:t>
      </w:r>
      <w:r w:rsidR="00903E03" w:rsidRPr="00FE776B">
        <w:rPr>
          <w:rFonts w:ascii="Times New Roman" w:hAnsi="Times New Roman" w:cs="Times New Roman"/>
          <w:sz w:val="24"/>
          <w:szCs w:val="24"/>
        </w:rPr>
        <w:t>.5. Стороны признают, что несанкционированное раскрытие или использование одной из Сторон конфиденциальной информации, ставшей известной Сторонам в связи с Соглашен</w:t>
      </w:r>
      <w:r w:rsidR="00903E03" w:rsidRPr="00FE776B">
        <w:rPr>
          <w:rFonts w:ascii="Times New Roman" w:hAnsi="Times New Roman" w:cs="Times New Roman"/>
          <w:sz w:val="24"/>
          <w:szCs w:val="24"/>
        </w:rPr>
        <w:t>и</w:t>
      </w:r>
      <w:r w:rsidR="00903E03" w:rsidRPr="00FE776B">
        <w:rPr>
          <w:rFonts w:ascii="Times New Roman" w:hAnsi="Times New Roman" w:cs="Times New Roman"/>
          <w:sz w:val="24"/>
          <w:szCs w:val="24"/>
        </w:rPr>
        <w:t>ем, может нанести существенный, как имущественный (убытки), так и неимущественный (деловая репутация Стороны), ущерб другой Стороне.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ind w:left="851" w:hanging="567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Разрешение споров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Споры и разногласия между Сторонами по настоящему Соглашению или в связи с ним ра</w:t>
      </w:r>
      <w:r w:rsidRPr="00FE776B">
        <w:rPr>
          <w:rFonts w:ascii="Times New Roman" w:hAnsi="Times New Roman" w:cs="Times New Roman"/>
          <w:sz w:val="24"/>
          <w:szCs w:val="24"/>
        </w:rPr>
        <w:t>з</w:t>
      </w:r>
      <w:r w:rsidRPr="00FE776B">
        <w:rPr>
          <w:rFonts w:ascii="Times New Roman" w:hAnsi="Times New Roman" w:cs="Times New Roman"/>
          <w:sz w:val="24"/>
          <w:szCs w:val="24"/>
        </w:rPr>
        <w:t>решаются путем переговоров.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согласия в результате проведенных переговоров Сторона, заявля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щая о существовании спора или разногласий по настоящему Соглашению, направляет др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>гой Стороне письменную претензию, ответ на которую должен быть представлен заявителю в течение 15 (пятнадцати) календарных дней со дня ее получения.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Претензия (ответ на претензию) направляется с уведомлением о вручении или иным спос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бом, обеспечивающим получение Стороной такого сообщения.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случае если ответ не представлен в указанный срок, претензия считается принятой.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Сторонами согласия споры, возникшие между Сторонами, разреш</w:t>
      </w:r>
      <w:r w:rsidRPr="00FE776B">
        <w:rPr>
          <w:rFonts w:ascii="Times New Roman" w:hAnsi="Times New Roman" w:cs="Times New Roman"/>
          <w:sz w:val="24"/>
          <w:szCs w:val="24"/>
        </w:rPr>
        <w:t>а</w:t>
      </w:r>
      <w:r w:rsidRPr="00FE776B">
        <w:rPr>
          <w:rFonts w:ascii="Times New Roman" w:hAnsi="Times New Roman" w:cs="Times New Roman"/>
          <w:sz w:val="24"/>
          <w:szCs w:val="24"/>
        </w:rPr>
        <w:t xml:space="preserve">ются в соответствии с законодательством Российской Федерации в Арбитражном суде 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E03" w:rsidRPr="00FE776B" w:rsidRDefault="00903E03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ind w:left="851" w:hanging="567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Заключительные положительные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Сторона, изменившая свое местонахождение и (или) реквизиты, обязана сообщить об этом другой Стороне в течение 20 (двадцати) календарных дней со дня этого изменения.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Настоящее Соглашение составлено на русском языке в четырех подлинных экземплярах, имеющих равную юридическую силу, из них два экземпляра для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, один экзе</w:t>
      </w:r>
      <w:r w:rsidRPr="00FE776B">
        <w:rPr>
          <w:rFonts w:ascii="Times New Roman" w:hAnsi="Times New Roman" w:cs="Times New Roman"/>
          <w:sz w:val="24"/>
          <w:szCs w:val="24"/>
        </w:rPr>
        <w:t>м</w:t>
      </w:r>
      <w:r w:rsidRPr="00FE776B">
        <w:rPr>
          <w:rFonts w:ascii="Times New Roman" w:hAnsi="Times New Roman" w:cs="Times New Roman"/>
          <w:sz w:val="24"/>
          <w:szCs w:val="24"/>
        </w:rPr>
        <w:t>пляр для Концессионера и один экземпляр для регистрирующего органа.</w:t>
      </w:r>
    </w:p>
    <w:p w:rsidR="00903E03" w:rsidRPr="00FE776B" w:rsidRDefault="00903E03">
      <w:pPr>
        <w:widowControl w:val="0"/>
        <w:numPr>
          <w:ilvl w:val="1"/>
          <w:numId w:val="29"/>
        </w:numPr>
        <w:autoSpaceDE w:val="0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настоящему Соглашению, заключенные как при подписании настоящего Соглашения, так и после вступления в силу настоящего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>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435B06" w:rsidRPr="00FE776B" w:rsidRDefault="00435B06" w:rsidP="00435B06">
      <w:pPr>
        <w:widowControl w:val="0"/>
        <w:autoSpaceDE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3E03" w:rsidRPr="00FE776B" w:rsidRDefault="00903E03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ind w:left="851" w:hanging="567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Приложения к настоящему Соглашению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1. Сведения об описании объектов имущества в составе Объекта Соглашения, в том числе  технико-экономических показателях передаваемого имущества  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Приложение № 2. Сведения об описании объектов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имущества, в том числе технико-экономических показателях передаваемого имущества  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Приложение № 3. Основные мероприятия по созданию и (или) реконструкции Объекта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</w:t>
      </w:r>
    </w:p>
    <w:p w:rsidR="00FE776B" w:rsidRPr="00FE776B" w:rsidRDefault="00FE776B" w:rsidP="00FE776B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Приложение № 4</w:t>
      </w:r>
      <w:r w:rsidRPr="0020235D">
        <w:rPr>
          <w:rFonts w:ascii="Times New Roman" w:hAnsi="Times New Roman" w:cs="Times New Roman"/>
          <w:sz w:val="24"/>
          <w:szCs w:val="24"/>
        </w:rPr>
        <w:t>. Перечень незарегистрированного недвижимого имущества, передаваемого в к</w:t>
      </w:r>
      <w:r w:rsidRPr="0020235D">
        <w:rPr>
          <w:rFonts w:ascii="Times New Roman" w:hAnsi="Times New Roman" w:cs="Times New Roman"/>
          <w:sz w:val="24"/>
          <w:szCs w:val="24"/>
        </w:rPr>
        <w:t>а</w:t>
      </w:r>
      <w:r w:rsidRPr="0020235D">
        <w:rPr>
          <w:rFonts w:ascii="Times New Roman" w:hAnsi="Times New Roman" w:cs="Times New Roman"/>
          <w:sz w:val="24"/>
          <w:szCs w:val="24"/>
        </w:rPr>
        <w:t>честве объектов имущества в составе Объекта Соглашения</w:t>
      </w:r>
      <w:r w:rsidRPr="0020235D" w:rsidDel="009D30B7">
        <w:rPr>
          <w:rFonts w:ascii="Times New Roman" w:hAnsi="Times New Roman" w:cs="Times New Roman"/>
          <w:sz w:val="24"/>
          <w:szCs w:val="24"/>
        </w:rPr>
        <w:t xml:space="preserve"> </w:t>
      </w:r>
      <w:r w:rsidRPr="0020235D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20235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0235D">
        <w:rPr>
          <w:rFonts w:ascii="Times New Roman" w:hAnsi="Times New Roman" w:cs="Times New Roman"/>
          <w:sz w:val="24"/>
          <w:szCs w:val="24"/>
        </w:rPr>
        <w:t>ного имущества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776B" w:rsidRPr="00FE776B">
        <w:rPr>
          <w:rFonts w:ascii="Times New Roman" w:hAnsi="Times New Roman" w:cs="Times New Roman"/>
          <w:sz w:val="24"/>
          <w:szCs w:val="24"/>
        </w:rPr>
        <w:t>5</w:t>
      </w:r>
      <w:r w:rsidRPr="00FE776B">
        <w:rPr>
          <w:rFonts w:ascii="Times New Roman" w:hAnsi="Times New Roman" w:cs="Times New Roman"/>
          <w:sz w:val="24"/>
          <w:szCs w:val="24"/>
        </w:rPr>
        <w:t>. Сведения об описании земельных участков, расположенных под объектами имущества в составе Объекта Соглашения, а также объектами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776B" w:rsidRPr="00FE776B">
        <w:rPr>
          <w:rFonts w:ascii="Times New Roman" w:hAnsi="Times New Roman" w:cs="Times New Roman"/>
          <w:sz w:val="24"/>
          <w:szCs w:val="24"/>
        </w:rPr>
        <w:t>6</w:t>
      </w:r>
      <w:r w:rsidRPr="00FE776B">
        <w:rPr>
          <w:rFonts w:ascii="Times New Roman" w:hAnsi="Times New Roman" w:cs="Times New Roman"/>
          <w:sz w:val="24"/>
          <w:szCs w:val="24"/>
        </w:rPr>
        <w:t>. Размер расходов на создание и реконструкцию Объекта Соглашения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776B" w:rsidRPr="00FE776B">
        <w:rPr>
          <w:rFonts w:ascii="Times New Roman" w:hAnsi="Times New Roman" w:cs="Times New Roman"/>
          <w:sz w:val="24"/>
          <w:szCs w:val="24"/>
        </w:rPr>
        <w:t>7</w:t>
      </w:r>
      <w:r w:rsidRPr="00FE776B">
        <w:rPr>
          <w:rFonts w:ascii="Times New Roman" w:hAnsi="Times New Roman" w:cs="Times New Roman"/>
          <w:sz w:val="24"/>
          <w:szCs w:val="24"/>
        </w:rPr>
        <w:t>. Значения долгосрочных параметров регулирования деятельности Концессионера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776B" w:rsidRPr="00FE776B">
        <w:rPr>
          <w:rFonts w:ascii="Times New Roman" w:hAnsi="Times New Roman" w:cs="Times New Roman"/>
          <w:sz w:val="24"/>
          <w:szCs w:val="24"/>
        </w:rPr>
        <w:t>8</w:t>
      </w:r>
      <w:r w:rsidRPr="00FE776B">
        <w:rPr>
          <w:rFonts w:ascii="Times New Roman" w:hAnsi="Times New Roman" w:cs="Times New Roman"/>
          <w:sz w:val="24"/>
          <w:szCs w:val="24"/>
        </w:rPr>
        <w:t>. Объем валовой выручки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776B" w:rsidRPr="00FE776B">
        <w:rPr>
          <w:rFonts w:ascii="Times New Roman" w:hAnsi="Times New Roman" w:cs="Times New Roman"/>
          <w:sz w:val="24"/>
          <w:szCs w:val="24"/>
        </w:rPr>
        <w:t>9</w:t>
      </w:r>
      <w:r w:rsidRPr="00FE776B">
        <w:rPr>
          <w:rFonts w:ascii="Times New Roman" w:hAnsi="Times New Roman" w:cs="Times New Roman"/>
          <w:sz w:val="24"/>
          <w:szCs w:val="24"/>
        </w:rPr>
        <w:t>. Плановые значения показателей деятельности Концессионера</w:t>
      </w:r>
    </w:p>
    <w:p w:rsidR="00E2145D" w:rsidRPr="00FE776B" w:rsidRDefault="00E2145D" w:rsidP="00E2145D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776B" w:rsidRPr="00FE776B">
        <w:rPr>
          <w:rFonts w:ascii="Times New Roman" w:hAnsi="Times New Roman" w:cs="Times New Roman"/>
          <w:sz w:val="24"/>
          <w:szCs w:val="24"/>
        </w:rPr>
        <w:t>10</w:t>
      </w:r>
      <w:r w:rsidRPr="00FE776B">
        <w:rPr>
          <w:rFonts w:ascii="Times New Roman" w:hAnsi="Times New Roman" w:cs="Times New Roman"/>
          <w:sz w:val="24"/>
          <w:szCs w:val="24"/>
        </w:rPr>
        <w:t>. Примерная форма акта об исполнении Концессионером мероприятия, пред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смотренного концессионным соглашением </w:t>
      </w:r>
    </w:p>
    <w:p w:rsidR="00EC0E05" w:rsidRPr="00FE776B" w:rsidRDefault="00EC0E05" w:rsidP="00EC0E05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776B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FE776B" w:rsidRPr="00FE776B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Pr="00FE776B">
        <w:rPr>
          <w:rFonts w:ascii="Times New Roman" w:hAnsi="Times New Roman" w:cs="Times New Roman"/>
          <w:bCs/>
          <w:sz w:val="24"/>
          <w:szCs w:val="24"/>
        </w:rPr>
        <w:t>.1. Единый акт о реализации Концессионного соглашения</w:t>
      </w:r>
    </w:p>
    <w:p w:rsidR="00E2145D" w:rsidRPr="00FE776B" w:rsidRDefault="00E2145D" w:rsidP="00E2145D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Приложение № 1</w:t>
      </w:r>
      <w:r w:rsidR="00FE776B" w:rsidRPr="00FE776B">
        <w:rPr>
          <w:rFonts w:ascii="Times New Roman" w:hAnsi="Times New Roman" w:cs="Times New Roman"/>
          <w:sz w:val="24"/>
          <w:szCs w:val="24"/>
        </w:rPr>
        <w:t>1</w:t>
      </w:r>
      <w:r w:rsidRPr="00FE776B">
        <w:rPr>
          <w:rFonts w:ascii="Times New Roman" w:hAnsi="Times New Roman" w:cs="Times New Roman"/>
          <w:sz w:val="24"/>
          <w:szCs w:val="24"/>
        </w:rPr>
        <w:t>. Порядок возмещения расходов Концессионера при досрочном расторжении С</w:t>
      </w:r>
      <w:r w:rsidRPr="00FE776B">
        <w:rPr>
          <w:rFonts w:ascii="Times New Roman" w:hAnsi="Times New Roman" w:cs="Times New Roman"/>
          <w:sz w:val="24"/>
          <w:szCs w:val="24"/>
        </w:rPr>
        <w:t>о</w:t>
      </w:r>
      <w:r w:rsidRPr="00FE776B">
        <w:rPr>
          <w:rFonts w:ascii="Times New Roman" w:hAnsi="Times New Roman" w:cs="Times New Roman"/>
          <w:sz w:val="24"/>
          <w:szCs w:val="24"/>
        </w:rPr>
        <w:t xml:space="preserve">глашения/окончании срока действия Соглашения </w:t>
      </w:r>
    </w:p>
    <w:p w:rsidR="00903E03" w:rsidRPr="00FE776B" w:rsidRDefault="00903E03">
      <w:pPr>
        <w:pStyle w:val="1"/>
        <w:numPr>
          <w:ilvl w:val="0"/>
          <w:numId w:val="29"/>
        </w:numPr>
        <w:tabs>
          <w:tab w:val="left" w:pos="851"/>
        </w:tabs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Адреса и реквизиты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5"/>
        <w:gridCol w:w="2977"/>
      </w:tblGrid>
      <w:tr w:rsidR="00C463A8" w:rsidRPr="00FE776B" w:rsidTr="00435B06">
        <w:trPr>
          <w:trHeight w:val="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76B">
              <w:rPr>
                <w:rFonts w:ascii="Times New Roman" w:hAnsi="Times New Roman" w:cs="Times New Roman"/>
                <w:b/>
                <w:sz w:val="24"/>
                <w:szCs w:val="24"/>
              </w:rPr>
              <w:t>Концедент</w:t>
            </w:r>
            <w:proofErr w:type="spellEnd"/>
            <w:r w:rsidRPr="00FE77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Предприятие:</w:t>
            </w:r>
          </w:p>
        </w:tc>
      </w:tr>
      <w:tr w:rsidR="00C463A8" w:rsidRPr="00FE776B" w:rsidTr="00435B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rPr>
          <w:trHeight w:val="3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rPr>
          <w:trHeight w:val="4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rPr>
          <w:cantSplit/>
          <w:trHeight w:val="7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rPr>
          <w:cantSplit/>
          <w:trHeight w:val="9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A8" w:rsidRPr="00FE776B" w:rsidTr="00435B06">
        <w:trPr>
          <w:cantSplit/>
          <w:trHeight w:val="9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______________/        </w:t>
            </w:r>
          </w:p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A8" w:rsidRPr="00FE776B" w:rsidRDefault="00C463A8" w:rsidP="00734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_______________/М.П.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___________/                   </w:t>
            </w:r>
          </w:p>
          <w:p w:rsidR="00C463A8" w:rsidRPr="00FE776B" w:rsidRDefault="00C463A8" w:rsidP="0076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9709B" w:rsidRPr="00FE776B" w:rsidRDefault="00B9709B" w:rsidP="00B970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7224" w:rsidRPr="00FE776B" w:rsidRDefault="00077224">
      <w:pPr>
        <w:pStyle w:val="1"/>
        <w:spacing w:before="120" w:after="120"/>
        <w:ind w:left="284" w:firstLine="0"/>
        <w:jc w:val="right"/>
        <w:rPr>
          <w:rFonts w:ascii="Times New Roman" w:hAnsi="Times New Roman"/>
          <w:caps/>
          <w:sz w:val="24"/>
          <w:szCs w:val="24"/>
        </w:rPr>
      </w:pPr>
      <w:bookmarkStart w:id="40" w:name="_Ref420081305"/>
      <w:bookmarkStart w:id="41" w:name="_Ref427247994"/>
      <w:bookmarkStart w:id="42" w:name="_Ref427248008"/>
      <w:bookmarkStart w:id="43" w:name="_Ref427248279"/>
    </w:p>
    <w:p w:rsidR="00077224" w:rsidRPr="00FE776B" w:rsidRDefault="00077224">
      <w:pPr>
        <w:pStyle w:val="1"/>
        <w:spacing w:before="120" w:after="120"/>
        <w:ind w:left="284" w:firstLine="0"/>
        <w:jc w:val="right"/>
        <w:rPr>
          <w:rFonts w:ascii="Times New Roman" w:hAnsi="Times New Roman"/>
          <w:caps/>
          <w:sz w:val="24"/>
          <w:szCs w:val="24"/>
        </w:rPr>
      </w:pPr>
    </w:p>
    <w:p w:rsidR="00077224" w:rsidRPr="00FE776B" w:rsidRDefault="00077224" w:rsidP="00077224">
      <w:pPr>
        <w:rPr>
          <w:rFonts w:ascii="Times New Roman" w:hAnsi="Times New Roman" w:cs="Times New Roman"/>
          <w:sz w:val="24"/>
          <w:szCs w:val="24"/>
        </w:rPr>
      </w:pPr>
    </w:p>
    <w:p w:rsidR="00077224" w:rsidRPr="00FE776B" w:rsidRDefault="00077224" w:rsidP="00077224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077224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ab/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Сведения об описании объектов имущества в составе Объекта Соглашения, в том числе  технико-экономических показателях передаваемого имущества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  <w:sectPr w:rsidR="00A13DFA" w:rsidRPr="00FE776B" w:rsidSect="00005F9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1" w:bottom="993" w:left="765" w:header="709" w:footer="0" w:gutter="0"/>
          <w:cols w:space="720"/>
          <w:docGrid w:linePitch="600" w:charSpace="36864"/>
        </w:sect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bookmarkStart w:id="44" w:name="_Ref420081671"/>
      <w:bookmarkStart w:id="45" w:name="_Ref420082110"/>
      <w:bookmarkStart w:id="46" w:name="_Ref420082146"/>
      <w:bookmarkStart w:id="47" w:name="_Ref420082180"/>
      <w:bookmarkStart w:id="48" w:name="_Ref420082210"/>
      <w:bookmarkStart w:id="49" w:name="_Ref420082264"/>
      <w:bookmarkStart w:id="50" w:name="_Ref420082281"/>
      <w:bookmarkStart w:id="51" w:name="_Ref420082309"/>
      <w:bookmarkStart w:id="52" w:name="_Ref420082327"/>
      <w:bookmarkStart w:id="53" w:name="_Ref420082586"/>
      <w:bookmarkStart w:id="54" w:name="_Ref420082858"/>
      <w:bookmarkStart w:id="55" w:name="_Ref420082936"/>
      <w:bookmarkStart w:id="56" w:name="_Ref420083016"/>
      <w:bookmarkStart w:id="57" w:name="_Ref420083107"/>
      <w:bookmarkStart w:id="58" w:name="_Ref427248151"/>
      <w:bookmarkStart w:id="59" w:name="_Ref427248165"/>
      <w:bookmarkStart w:id="60" w:name="_Ref427248179"/>
      <w:bookmarkStart w:id="61" w:name="_Ref427248191"/>
      <w:bookmarkStart w:id="62" w:name="_Ref427248230"/>
      <w:bookmarkStart w:id="63" w:name="_Ref427248242"/>
      <w:bookmarkStart w:id="64" w:name="_Ref427248268"/>
      <w:bookmarkStart w:id="65" w:name="_Ref427248353"/>
      <w:bookmarkStart w:id="66" w:name="_Ref427248426"/>
      <w:bookmarkStart w:id="67" w:name="_Ref427248457"/>
      <w:bookmarkStart w:id="68" w:name="_Ref427248488"/>
      <w:r w:rsidRPr="00FE776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E776B" w:rsidRDefault="00A13DFA" w:rsidP="00FE7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Сведения об описании объектов имущества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ного имущества, в том числе технико-экономических показателях                </w:t>
      </w:r>
    </w:p>
    <w:p w:rsidR="00A13DFA" w:rsidRPr="00FE776B" w:rsidRDefault="00A13DFA" w:rsidP="00FE7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передаваемого имущества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462DB">
        <w:rPr>
          <w:rFonts w:ascii="Times New Roman" w:hAnsi="Times New Roman" w:cs="Times New Roman"/>
          <w:sz w:val="24"/>
          <w:szCs w:val="24"/>
          <w:lang w:eastAsia="en-US"/>
        </w:rPr>
        <w:t>Приложение № 3</w:t>
      </w:r>
    </w:p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462DB">
        <w:rPr>
          <w:rFonts w:ascii="Times New Roman" w:hAnsi="Times New Roman" w:cs="Times New Roman"/>
          <w:sz w:val="24"/>
          <w:szCs w:val="24"/>
          <w:lang w:eastAsia="en-US"/>
        </w:rPr>
        <w:t>Основные мероприятия по созданию и (или) реконструкции Объекта Соглашения</w:t>
      </w:r>
    </w:p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462DB">
        <w:rPr>
          <w:rFonts w:ascii="Times New Roman" w:hAnsi="Times New Roman" w:cs="Times New Roman"/>
          <w:sz w:val="24"/>
          <w:szCs w:val="24"/>
          <w:lang w:eastAsia="en-US"/>
        </w:rPr>
        <w:t>В целях повышения надежности и эффективности систем водоснабжения и водоотведения города Нижневартовск</w:t>
      </w:r>
      <w:proofErr w:type="gramStart"/>
      <w:r w:rsidRPr="007462DB">
        <w:rPr>
          <w:rFonts w:ascii="Times New Roman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7462DB">
        <w:rPr>
          <w:rFonts w:ascii="Times New Roman" w:hAnsi="Times New Roman" w:cs="Times New Roman"/>
          <w:sz w:val="24"/>
          <w:szCs w:val="24"/>
          <w:lang w:eastAsia="en-US"/>
        </w:rPr>
        <w:t xml:space="preserve"> Концессионер должен реализовать следующие мероприятия:</w:t>
      </w:r>
    </w:p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462DB">
        <w:rPr>
          <w:rFonts w:ascii="Times New Roman" w:hAnsi="Times New Roman" w:cs="Times New Roman"/>
          <w:sz w:val="24"/>
          <w:szCs w:val="24"/>
          <w:lang w:eastAsia="en-US"/>
        </w:rPr>
        <w:t>1.1 Система водоснабжения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3241"/>
        <w:gridCol w:w="6245"/>
        <w:gridCol w:w="3685"/>
      </w:tblGrid>
      <w:tr w:rsidR="007462DB" w:rsidRPr="007462DB" w:rsidTr="00C14C58">
        <w:trPr>
          <w:cantSplit/>
          <w:trHeight w:val="630"/>
          <w:tblHeader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направления</w:t>
            </w:r>
          </w:p>
        </w:tc>
        <w:tc>
          <w:tcPr>
            <w:tcW w:w="2208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и задачи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ввода мощностей в экспл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атацию</w:t>
            </w:r>
          </w:p>
        </w:tc>
      </w:tr>
      <w:tr w:rsidR="007462DB" w:rsidRPr="007462DB" w:rsidTr="00C14C58">
        <w:trPr>
          <w:cantSplit/>
          <w:trHeight w:val="418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 сетей  водопровода  на  территории  </w:t>
            </w:r>
            <w:proofErr w:type="spellStart"/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образования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Замена  водовода  по  ул. Северная  от  ул. </w:t>
            </w:r>
            <w:proofErr w:type="spellStart"/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Кузоваткина</w:t>
            </w:r>
            <w:proofErr w:type="spellEnd"/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  ул. Маршала Жукова.  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 сетей  водопровода  на  территории  </w:t>
            </w:r>
            <w:proofErr w:type="spellStart"/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образования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 сетей  10 микрорайона   с  подключен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 ЦТП-10/1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 сетей  водопровода  на  территории  </w:t>
            </w:r>
            <w:proofErr w:type="spellStart"/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образования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 водовода  по  ул. Пионерская  </w:t>
            </w:r>
            <w:proofErr w:type="gramStart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ж</w:t>
            </w:r>
            <w:proofErr w:type="gramEnd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/дома  №5  до  ВК/ПГ-5  по  ул. Нефтяников  (с  пер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мычкой  в  парковой  зоне)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 сетей  водопровода  на  территории  </w:t>
            </w:r>
            <w:proofErr w:type="spellStart"/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образования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 сетей  10-Б микрорайона   с  подключ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 ЦТП-10Б/3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 сетей  водопровода  на  территории  </w:t>
            </w:r>
            <w:proofErr w:type="spellStart"/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образования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 водопровода  от  ВК  по  ул. </w:t>
            </w:r>
            <w:proofErr w:type="spellStart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Ламбина</w:t>
            </w:r>
            <w:proofErr w:type="spellEnd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№1  до  ВК  по  ул. Рабочая  №7А  ("Арго")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Прокладка водопровода    в  </w:t>
            </w:r>
            <w:proofErr w:type="spell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</w:t>
            </w:r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ивный</w:t>
            </w:r>
            <w:proofErr w:type="spellEnd"/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водовода ф273 от ГКНС-1А до ЦТП «Дивный» (участок до т. врезки в надземный трубопр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вод) 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 сетей  водопровода   до  250мм  в  Старом  </w:t>
            </w:r>
            <w:proofErr w:type="spell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товске</w:t>
            </w:r>
            <w:proofErr w:type="spellEnd"/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 водовода  по  ул. Декабристов  от  ул. Заводская  до  ул. Осенняя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 и  моде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низация  ЦТП  (</w:t>
            </w:r>
            <w:proofErr w:type="spell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хвс</w:t>
            </w:r>
            <w:proofErr w:type="spell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 проект  реконструкции  (модернизации)  ЦТП  ХВС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Реконструкция  и  моде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низация  ЦТП  (</w:t>
            </w:r>
            <w:proofErr w:type="spell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хвс</w:t>
            </w:r>
            <w:proofErr w:type="spellEnd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 (модернизация)  ЦТП  ХВС 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 по умен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шению  времени  доставки  воды  до  конечного  потр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бителя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 мероприятий  по  </w:t>
            </w:r>
            <w:proofErr w:type="spellStart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закольцовке</w:t>
            </w:r>
            <w:proofErr w:type="spellEnd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магистрал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 водоводов  посредством гидравлического  моделир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 для  увеличения  скорости  движения  воды.  Разр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 проектной  документации  по  строительству  н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 участков  водоводов.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 по  сниж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нию  гарантированного  да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ления  на  территории  м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ниципального  образования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Оптимизации  режимов  подачи  и  рабочих  характер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  насосных  станций.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Автоматизация  системы  водоснабжения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 программно-аппаратного  комплекса  для  анализа  состояния   и  автоматической  передачи  пар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  работы  централизованной  системы  распредел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 и  подачи  воды.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 зональных  в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домеров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 датчиков  для  дистанционного  контроля  гидравлических  параметров  (напор,  расход)  на  центр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лизованной  распределительной  водопроводной  сети  города  Нижневартовска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 сетей  в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допровода  для  подключ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 частных  домов  по  ул. </w:t>
            </w:r>
            <w:proofErr w:type="gramStart"/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Новая</w:t>
            </w:r>
            <w:proofErr w:type="gramEnd"/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 ввода  в  ж/дом  №9  по  ул. </w:t>
            </w:r>
            <w:proofErr w:type="gramStart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7462DB" w:rsidRPr="007462DB" w:rsidTr="00C14C58">
        <w:trPr>
          <w:cantSplit/>
          <w:trHeight w:val="417"/>
        </w:trPr>
        <w:tc>
          <w:tcPr>
            <w:tcW w:w="34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shd w:val="clear" w:color="auto" w:fill="auto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 сетей  в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допровода  для  подключ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4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 частных  домов  по  ул. Зырянова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pct"/>
            <w:vAlign w:val="center"/>
          </w:tcPr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 вводов  </w:t>
            </w:r>
            <w:proofErr w:type="gramStart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</w:t>
            </w:r>
            <w:proofErr w:type="gramEnd"/>
            <w:r w:rsidRPr="0074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/дома  №109, 107б, 99, 97, 95, 74, 72, 67, 62, 57, 45, 43, 41, 21;   102, 96, 96а, 94, 90, 88, 60, 58, 56, 52, 50, 34, 22/1, 12/1.</w:t>
            </w:r>
          </w:p>
          <w:p w:rsidR="007462DB" w:rsidRPr="007462DB" w:rsidRDefault="007462DB" w:rsidP="007462DB">
            <w:pPr>
              <w:tabs>
                <w:tab w:val="left" w:pos="0"/>
              </w:tabs>
              <w:spacing w:after="0" w:line="240" w:lineRule="auto"/>
              <w:ind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</w:tbl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7462DB" w:rsidRPr="007462DB" w:rsidRDefault="007462DB" w:rsidP="007462D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462DB">
        <w:rPr>
          <w:rFonts w:ascii="Times New Roman" w:hAnsi="Times New Roman" w:cs="Times New Roman"/>
          <w:sz w:val="24"/>
          <w:szCs w:val="24"/>
          <w:lang w:eastAsia="en-US"/>
        </w:rPr>
        <w:t>1.2 Система водоотведения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3265"/>
        <w:gridCol w:w="6280"/>
        <w:gridCol w:w="3685"/>
      </w:tblGrid>
      <w:tr w:rsidR="007462DB" w:rsidRPr="007462DB" w:rsidTr="00C14C58">
        <w:trPr>
          <w:cantSplit/>
          <w:trHeight w:val="630"/>
          <w:tblHeader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направления</w:t>
            </w:r>
          </w:p>
        </w:tc>
        <w:tc>
          <w:tcPr>
            <w:tcW w:w="2220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ввода мощностей в экспл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атацию</w:t>
            </w:r>
          </w:p>
        </w:tc>
      </w:tr>
      <w:tr w:rsidR="007462DB" w:rsidRPr="007462DB" w:rsidTr="00C14C58">
        <w:trPr>
          <w:cantSplit/>
          <w:trHeight w:val="503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и (или) р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конструкции существующих объектов централизованной системы водоотведения</w:t>
            </w:r>
          </w:p>
        </w:tc>
        <w:tc>
          <w:tcPr>
            <w:tcW w:w="2220" w:type="pct"/>
            <w:shd w:val="clear" w:color="auto" w:fill="auto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 xml:space="preserve">Реконструкция  существующих  КОС,  в  </w:t>
            </w:r>
            <w:proofErr w:type="spellStart"/>
            <w:r w:rsidRPr="007462DB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7462DB">
              <w:rPr>
                <w:rFonts w:ascii="Times New Roman" w:hAnsi="Times New Roman" w:cs="Times New Roman"/>
                <w:lang w:eastAsia="ru-RU"/>
              </w:rPr>
              <w:t xml:space="preserve">.  иловые  поля  (включая  замену  и  модернизацию оборудования) 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и (или) р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конструкции существующих объектов централизованной системы водоотведения</w:t>
            </w: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>Реконструкция  самотечного  коллектора  ф1500  от  ул. 6П  до  ГКНС-1А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и (или) р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конструкции существующих объектов централизованной системы водоотведения</w:t>
            </w: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 xml:space="preserve">Реконструкция  самотечного  коллектора  от              КК-914/72  до  ГКНС-3  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и (или) р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конструкции существующих объектов централизованной системы водоотведения</w:t>
            </w: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 xml:space="preserve">Расширение  КОС  до  общей  производительности  150 </w:t>
            </w:r>
            <w:proofErr w:type="spellStart"/>
            <w:r w:rsidRPr="007462DB">
              <w:rPr>
                <w:rFonts w:ascii="Times New Roman" w:hAnsi="Times New Roman" w:cs="Times New Roman"/>
                <w:lang w:eastAsia="ru-RU"/>
              </w:rPr>
              <w:t>тыс</w:t>
            </w:r>
            <w:proofErr w:type="gramStart"/>
            <w:r w:rsidRPr="007462DB">
              <w:rPr>
                <w:rFonts w:ascii="Times New Roman" w:hAnsi="Times New Roman" w:cs="Times New Roman"/>
                <w:lang w:eastAsia="ru-RU"/>
              </w:rPr>
              <w:t>.к</w:t>
            </w:r>
            <w:proofErr w:type="gramEnd"/>
            <w:r w:rsidRPr="007462DB">
              <w:rPr>
                <w:rFonts w:ascii="Times New Roman" w:hAnsi="Times New Roman" w:cs="Times New Roman"/>
                <w:lang w:eastAsia="ru-RU"/>
              </w:rPr>
              <w:t>уб.м</w:t>
            </w:r>
            <w:proofErr w:type="spellEnd"/>
            <w:r w:rsidRPr="007462DB">
              <w:rPr>
                <w:rFonts w:ascii="Times New Roman" w:hAnsi="Times New Roman" w:cs="Times New Roman"/>
                <w:lang w:eastAsia="ru-RU"/>
              </w:rPr>
              <w:t>.  в  сутки</w:t>
            </w:r>
          </w:p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и (или) р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конструкции существующих объектов централизованной системы водоотведения</w:t>
            </w: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>Камеральное  и  визуально-измерительное  обследование  участков  самотечных  коллекторов  d  более  400мм</w:t>
            </w:r>
          </w:p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объектов це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трализованной системы в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доотведения</w:t>
            </w: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 xml:space="preserve">Строительство  напорного  коллектора  от  РНС-1А  до  ГКНС-1А  (от  </w:t>
            </w:r>
            <w:proofErr w:type="gramStart"/>
            <w:r w:rsidRPr="007462DB">
              <w:rPr>
                <w:rFonts w:ascii="Times New Roman" w:hAnsi="Times New Roman" w:cs="Times New Roman"/>
                <w:lang w:eastAsia="ru-RU"/>
              </w:rPr>
              <w:t>КГ</w:t>
            </w:r>
            <w:proofErr w:type="gramEnd"/>
            <w:r w:rsidRPr="007462DB">
              <w:rPr>
                <w:rFonts w:ascii="Times New Roman" w:hAnsi="Times New Roman" w:cs="Times New Roman"/>
                <w:lang w:eastAsia="ru-RU"/>
              </w:rPr>
              <w:t xml:space="preserve">  до  точки  врезки  в  сущ.  напорный  коллектор)</w:t>
            </w:r>
          </w:p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>Строительство  сетей  водоо</w:t>
            </w:r>
            <w:r w:rsidRPr="007462DB">
              <w:rPr>
                <w:rFonts w:ascii="Times New Roman" w:hAnsi="Times New Roman" w:cs="Times New Roman"/>
                <w:lang w:eastAsia="ru-RU"/>
              </w:rPr>
              <w:t>т</w:t>
            </w:r>
            <w:r w:rsidRPr="007462DB">
              <w:rPr>
                <w:rFonts w:ascii="Times New Roman" w:hAnsi="Times New Roman" w:cs="Times New Roman"/>
                <w:lang w:eastAsia="ru-RU"/>
              </w:rPr>
              <w:t>ведения  для  подключения  п</w:t>
            </w:r>
            <w:r w:rsidRPr="007462DB">
              <w:rPr>
                <w:rFonts w:ascii="Times New Roman" w:hAnsi="Times New Roman" w:cs="Times New Roman"/>
                <w:lang w:eastAsia="ru-RU"/>
              </w:rPr>
              <w:t>о</w:t>
            </w:r>
            <w:r w:rsidRPr="007462DB">
              <w:rPr>
                <w:rFonts w:ascii="Times New Roman" w:hAnsi="Times New Roman" w:cs="Times New Roman"/>
                <w:lang w:eastAsia="ru-RU"/>
              </w:rPr>
              <w:t xml:space="preserve">требителей  (ИЖС)  в  Старом  </w:t>
            </w:r>
            <w:proofErr w:type="spellStart"/>
            <w:r w:rsidRPr="007462DB">
              <w:rPr>
                <w:rFonts w:ascii="Times New Roman" w:hAnsi="Times New Roman" w:cs="Times New Roman"/>
                <w:lang w:eastAsia="ru-RU"/>
              </w:rPr>
              <w:t>Вартовске</w:t>
            </w:r>
            <w:proofErr w:type="spellEnd"/>
            <w:r w:rsidRPr="007462DB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>Разработка  проектно-сметной  документации  КНС  4000м3/</w:t>
            </w:r>
            <w:proofErr w:type="spellStart"/>
            <w:r w:rsidRPr="007462DB">
              <w:rPr>
                <w:rFonts w:ascii="Times New Roman" w:hAnsi="Times New Roman" w:cs="Times New Roman"/>
                <w:lang w:eastAsia="ru-RU"/>
              </w:rPr>
              <w:t>сут</w:t>
            </w:r>
            <w:proofErr w:type="spellEnd"/>
            <w:r w:rsidRPr="007462DB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</w:tr>
      <w:tr w:rsidR="007462DB" w:rsidRPr="007462DB" w:rsidTr="00C14C58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>Строительство  сетей  водоо</w:t>
            </w:r>
            <w:r w:rsidRPr="007462DB">
              <w:rPr>
                <w:rFonts w:ascii="Times New Roman" w:hAnsi="Times New Roman" w:cs="Times New Roman"/>
                <w:lang w:eastAsia="ru-RU"/>
              </w:rPr>
              <w:t>т</w:t>
            </w:r>
            <w:r w:rsidRPr="007462DB">
              <w:rPr>
                <w:rFonts w:ascii="Times New Roman" w:hAnsi="Times New Roman" w:cs="Times New Roman"/>
                <w:lang w:eastAsia="ru-RU"/>
              </w:rPr>
              <w:t>ведения  для  подключения  п</w:t>
            </w:r>
            <w:r w:rsidRPr="007462DB">
              <w:rPr>
                <w:rFonts w:ascii="Times New Roman" w:hAnsi="Times New Roman" w:cs="Times New Roman"/>
                <w:lang w:eastAsia="ru-RU"/>
              </w:rPr>
              <w:t>о</w:t>
            </w:r>
            <w:r w:rsidRPr="007462DB">
              <w:rPr>
                <w:rFonts w:ascii="Times New Roman" w:hAnsi="Times New Roman" w:cs="Times New Roman"/>
                <w:lang w:eastAsia="ru-RU"/>
              </w:rPr>
              <w:t xml:space="preserve">требителей  (ИЖС)  в  Старом  </w:t>
            </w:r>
            <w:proofErr w:type="spellStart"/>
            <w:r w:rsidRPr="007462DB">
              <w:rPr>
                <w:rFonts w:ascii="Times New Roman" w:hAnsi="Times New Roman" w:cs="Times New Roman"/>
                <w:lang w:eastAsia="ru-RU"/>
              </w:rPr>
              <w:t>Вартовске</w:t>
            </w:r>
            <w:proofErr w:type="spellEnd"/>
            <w:r w:rsidRPr="007462DB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  <w:tc>
          <w:tcPr>
            <w:tcW w:w="2220" w:type="pct"/>
            <w:vAlign w:val="center"/>
          </w:tcPr>
          <w:p w:rsidR="007462DB" w:rsidRPr="007462DB" w:rsidRDefault="007462DB" w:rsidP="007462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62DB">
              <w:rPr>
                <w:rFonts w:ascii="Times New Roman" w:hAnsi="Times New Roman" w:cs="Times New Roman"/>
                <w:lang w:eastAsia="ru-RU"/>
              </w:rPr>
              <w:t>Строительство  участков  напорной  и  самотечной  канализ</w:t>
            </w:r>
            <w:r w:rsidRPr="007462DB">
              <w:rPr>
                <w:rFonts w:ascii="Times New Roman" w:hAnsi="Times New Roman" w:cs="Times New Roman"/>
                <w:lang w:eastAsia="ru-RU"/>
              </w:rPr>
              <w:t>а</w:t>
            </w:r>
            <w:r w:rsidRPr="007462DB">
              <w:rPr>
                <w:rFonts w:ascii="Times New Roman" w:hAnsi="Times New Roman" w:cs="Times New Roman"/>
                <w:lang w:eastAsia="ru-RU"/>
              </w:rPr>
              <w:t>ции  КНС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7462DB" w:rsidRPr="007462DB" w:rsidRDefault="007462DB" w:rsidP="007462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2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</w:tbl>
    <w:p w:rsidR="007462DB" w:rsidRPr="007462DB" w:rsidRDefault="007462DB" w:rsidP="007462DB">
      <w:pPr>
        <w:rPr>
          <w:rFonts w:cs="Times New Roman"/>
          <w:lang w:eastAsia="en-US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1.2 Система водоотведения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3265"/>
        <w:gridCol w:w="6280"/>
        <w:gridCol w:w="3685"/>
      </w:tblGrid>
      <w:tr w:rsidR="00A13DFA" w:rsidRPr="00FE776B" w:rsidTr="00A13DFA">
        <w:trPr>
          <w:cantSplit/>
          <w:trHeight w:val="630"/>
          <w:tblHeader/>
        </w:trPr>
        <w:tc>
          <w:tcPr>
            <w:tcW w:w="322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2220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Срок ввода мощностей в экспл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атацию</w:t>
            </w:r>
          </w:p>
        </w:tc>
      </w:tr>
      <w:tr w:rsidR="00A13DFA" w:rsidRPr="00FE776B" w:rsidTr="00A13DFA">
        <w:trPr>
          <w:cantSplit/>
          <w:trHeight w:val="503"/>
        </w:trPr>
        <w:tc>
          <w:tcPr>
            <w:tcW w:w="322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cantSplit/>
          <w:trHeight w:val="566"/>
        </w:trPr>
        <w:tc>
          <w:tcPr>
            <w:tcW w:w="322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cantSplit/>
          <w:trHeight w:val="547"/>
        </w:trPr>
        <w:tc>
          <w:tcPr>
            <w:tcW w:w="322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pct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  <w:sectPr w:rsidR="00A13DFA" w:rsidRPr="00FE776B" w:rsidSect="00E2145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765" w:right="1134" w:bottom="851" w:left="1418" w:header="709" w:footer="709" w:gutter="0"/>
          <w:cols w:space="720"/>
          <w:docGrid w:linePitch="600" w:charSpace="36864"/>
        </w:sectPr>
      </w:pPr>
    </w:p>
    <w:p w:rsidR="00FE776B" w:rsidRPr="00FE776B" w:rsidRDefault="00FE776B" w:rsidP="00FE776B">
      <w:pPr>
        <w:rPr>
          <w:rFonts w:ascii="Times New Roman" w:hAnsi="Times New Roman" w:cs="Times New Roman"/>
          <w:sz w:val="24"/>
          <w:szCs w:val="24"/>
        </w:rPr>
      </w:pPr>
      <w:bookmarkStart w:id="69" w:name="_Ref420086649"/>
      <w:bookmarkStart w:id="70" w:name="_Ref427248219"/>
      <w:r w:rsidRPr="00FE776B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E776B" w:rsidRPr="00FE776B" w:rsidRDefault="00FE776B" w:rsidP="00FE776B">
      <w:pPr>
        <w:widowControl w:val="0"/>
        <w:autoSpaceDE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Перечень незарегистрированного недвижимого имущества, передаваемого в качестве объектов имущества в составе Объекта Соглашения</w:t>
      </w:r>
      <w:r w:rsidRPr="00FE776B" w:rsidDel="009D30B7">
        <w:rPr>
          <w:rFonts w:ascii="Times New Roman" w:hAnsi="Times New Roman" w:cs="Times New Roman"/>
          <w:sz w:val="24"/>
          <w:szCs w:val="24"/>
        </w:rPr>
        <w:t xml:space="preserve"> 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P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C16A3">
        <w:rPr>
          <w:rFonts w:ascii="Times New Roman" w:hAnsi="Times New Roman" w:cs="Times New Roman"/>
          <w:sz w:val="24"/>
          <w:szCs w:val="24"/>
        </w:rPr>
        <w:t>5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Сведения об описании земельных участков, расположенных под объектами имущества в составе Объекта Соглашения, а также объектами имущества, в составе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>ного Имущества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Описание земельных участков</w:t>
      </w:r>
    </w:p>
    <w:tbl>
      <w:tblPr>
        <w:tblW w:w="15232" w:type="dxa"/>
        <w:tblInd w:w="-178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664"/>
        <w:gridCol w:w="3388"/>
        <w:gridCol w:w="2108"/>
        <w:gridCol w:w="3686"/>
        <w:gridCol w:w="2268"/>
        <w:gridCol w:w="3118"/>
      </w:tblGrid>
      <w:tr w:rsidR="00A13DFA" w:rsidRPr="00FE776B" w:rsidTr="00A13DF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Местоположение (с указан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ем объекта имущества нах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дящееся на земельном учас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ке)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на котором расположен объект недвижимости кв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Описание границ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Реквизиты правоустана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ливающих или </w:t>
            </w:r>
            <w:proofErr w:type="spell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правоуд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стоверяющих</w:t>
            </w:r>
            <w:proofErr w:type="spell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документов в отношении земельного участка</w:t>
            </w:r>
          </w:p>
        </w:tc>
      </w:tr>
      <w:tr w:rsidR="00A13DFA" w:rsidRPr="00FE776B" w:rsidTr="00A13DF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  <w:sectPr w:rsidR="00A13DFA" w:rsidRPr="00FE776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4" w:right="851" w:bottom="851" w:left="1134" w:header="709" w:footer="709" w:gutter="0"/>
          <w:cols w:space="720"/>
          <w:docGrid w:linePitch="600" w:charSpace="36864"/>
        </w:sect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bookmarkEnd w:id="69"/>
      <w:bookmarkEnd w:id="70"/>
      <w:r w:rsidR="008C16A3">
        <w:rPr>
          <w:rFonts w:ascii="Times New Roman" w:hAnsi="Times New Roman" w:cs="Times New Roman"/>
          <w:sz w:val="24"/>
          <w:szCs w:val="24"/>
        </w:rPr>
        <w:t>6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bookmarkStart w:id="71" w:name="_Ref420082538"/>
      <w:bookmarkStart w:id="72" w:name="_Ref420083797"/>
      <w:bookmarkStart w:id="73" w:name="_Ref420084168"/>
      <w:bookmarkStart w:id="74" w:name="_Ref427248305"/>
      <w:bookmarkStart w:id="75" w:name="_Ref427248325"/>
      <w:bookmarkStart w:id="76" w:name="_Ref427248383"/>
      <w:bookmarkStart w:id="77" w:name="_Ref427248499"/>
      <w:bookmarkStart w:id="78" w:name="_Ref427248516"/>
      <w:bookmarkStart w:id="79" w:name="_Ref427248542"/>
      <w:r w:rsidRPr="00FE776B">
        <w:rPr>
          <w:rFonts w:ascii="Times New Roman" w:hAnsi="Times New Roman" w:cs="Times New Roman"/>
          <w:sz w:val="24"/>
          <w:szCs w:val="24"/>
        </w:rPr>
        <w:t>Размер расходов на создание и реконструкцию Объекта Соглашения</w:t>
      </w:r>
    </w:p>
    <w:tbl>
      <w:tblPr>
        <w:tblW w:w="0" w:type="auto"/>
        <w:tblInd w:w="-178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552"/>
        <w:gridCol w:w="3543"/>
        <w:gridCol w:w="3563"/>
      </w:tblGrid>
      <w:tr w:rsidR="00A13DFA" w:rsidRPr="00FE776B" w:rsidTr="00A13DFA">
        <w:trPr>
          <w:trHeight w:val="61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Год действия Согл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  <w:tc>
          <w:tcPr>
            <w:tcW w:w="7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Размер расходов по годам действия Соглашения,  </w:t>
            </w:r>
          </w:p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млн. рублей, с НДС</w:t>
            </w:r>
          </w:p>
        </w:tc>
      </w:tr>
      <w:tr w:rsidR="00A13DFA" w:rsidRPr="00FE776B" w:rsidTr="00A13DFA">
        <w:trPr>
          <w:trHeight w:val="61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 сфере водоснабжения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 сфере водоотведения</w:t>
            </w: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FE776B" w:rsidRDefault="00FE776B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8E475F">
        <w:rPr>
          <w:rFonts w:ascii="Times New Roman" w:hAnsi="Times New Roman" w:cs="Times New Roman"/>
          <w:sz w:val="24"/>
          <w:szCs w:val="24"/>
        </w:rPr>
        <w:t>7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bookmarkStart w:id="80" w:name="_Ref427248316"/>
      <w:bookmarkStart w:id="81" w:name="_Ref427248341"/>
      <w:bookmarkStart w:id="82" w:name="_Ref427248364"/>
      <w:bookmarkStart w:id="83" w:name="_Ref420082226"/>
      <w:bookmarkStart w:id="84" w:name="_Ref420082353"/>
      <w:bookmarkStart w:id="85" w:name="_Ref420082948"/>
      <w:bookmarkStart w:id="86" w:name="_Ref420082965"/>
      <w:bookmarkStart w:id="87" w:name="_Ref420083100"/>
      <w:bookmarkStart w:id="88" w:name="_Ref420083810"/>
      <w:bookmarkStart w:id="89" w:name="_Ref420086808"/>
      <w:bookmarkStart w:id="90" w:name="_Ref427248201"/>
      <w:bookmarkStart w:id="91" w:name="_Ref427248290"/>
      <w:bookmarkStart w:id="92" w:name="_Ref427248394"/>
      <w:bookmarkStart w:id="93" w:name="_Ref427248434"/>
      <w:bookmarkStart w:id="94" w:name="_Ref427248446"/>
      <w:bookmarkStart w:id="95" w:name="_Ref427248468"/>
      <w:bookmarkStart w:id="96" w:name="_Ref427248478"/>
      <w:bookmarkStart w:id="97" w:name="_Ref427248528"/>
      <w:r w:rsidRPr="00FE776B">
        <w:rPr>
          <w:rFonts w:ascii="Times New Roman" w:hAnsi="Times New Roman" w:cs="Times New Roman"/>
          <w:sz w:val="24"/>
          <w:szCs w:val="24"/>
        </w:rPr>
        <w:t>Значения долгосрочных параметров регулирования деятельности Концессионера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Значения долгосрочных параметров регулирования деятельности Концессионера в сфере холодного водоснабжения: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Базовый уровень операционных расходов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Устанавливается следующий уровень операционных расходов на первый год каждого долгосрочного периода регулирования в ценах первого года срока действия Соглашения без учета индекса потребительских цен и индекса прироста (изменения) активов (тыс. руб., без НДС):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318"/>
        <w:gridCol w:w="1926"/>
        <w:gridCol w:w="1702"/>
        <w:gridCol w:w="1702"/>
        <w:gridCol w:w="1699"/>
        <w:gridCol w:w="1562"/>
        <w:gridCol w:w="1699"/>
        <w:gridCol w:w="1579"/>
      </w:tblGrid>
      <w:tr w:rsidR="00A13DFA" w:rsidRPr="00FE776B" w:rsidTr="00A13DFA">
        <w:trPr>
          <w:trHeight w:val="63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Долгосрочный параметр, ед. изм.</w:t>
            </w:r>
          </w:p>
        </w:tc>
        <w:tc>
          <w:tcPr>
            <w:tcW w:w="11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каждому долгосрочному периоду</w:t>
            </w:r>
          </w:p>
        </w:tc>
      </w:tr>
      <w:tr w:rsidR="00A13DFA" w:rsidRPr="00FE776B" w:rsidTr="00A13DFA">
        <w:trPr>
          <w:trHeight w:val="402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ных расходов, тыс. руб.</w:t>
            </w:r>
          </w:p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3DFA" w:rsidRPr="00FE776B" w:rsidTr="00A13DFA">
        <w:trPr>
          <w:trHeight w:val="315"/>
        </w:trPr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Показатели энергосбережения и энергетической эффективности 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Устанавливаются следующие показатели энергосбережения и энергетической эффективности: </w:t>
      </w:r>
    </w:p>
    <w:tbl>
      <w:tblPr>
        <w:tblW w:w="15178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402"/>
        <w:gridCol w:w="1183"/>
        <w:gridCol w:w="1183"/>
        <w:gridCol w:w="1183"/>
        <w:gridCol w:w="1182"/>
        <w:gridCol w:w="1185"/>
        <w:gridCol w:w="1185"/>
        <w:gridCol w:w="1185"/>
        <w:gridCol w:w="1185"/>
        <w:gridCol w:w="1191"/>
        <w:gridCol w:w="1114"/>
      </w:tblGrid>
      <w:tr w:rsidR="00A13DFA" w:rsidRPr="00FE776B" w:rsidTr="00A13DFA">
        <w:trPr>
          <w:trHeight w:val="6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Долгосрочный параметр, ед. изм.</w:t>
            </w: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годам срока действия Соглашения (срок достижения показателей – 31 декабря соответствующего года)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Уровень потерь холодной 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ды, % от объема воды, пода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ной в сеть,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A13DFA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ской энергии в расчете на единицу поданной в сеть х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лодной воды, 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 куб.м.,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расход электрич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ской энергии, потребляемой в технологическом процессе подготовки воды, на единицу объема воды, отпускаемой в сеть, 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/куб. м.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расход электрич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энергии, потребляемой в технологическом процессе транспортировки воды, на единицу объема транспорт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руемой воды, 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/куб. м.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Нормативный уровень прибыли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Устанавливаются следующие значения нормативного уровня прибыли: </w:t>
      </w:r>
    </w:p>
    <w:tbl>
      <w:tblPr>
        <w:tblW w:w="1524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337"/>
        <w:gridCol w:w="1242"/>
        <w:gridCol w:w="1178"/>
        <w:gridCol w:w="1178"/>
        <w:gridCol w:w="1178"/>
        <w:gridCol w:w="1181"/>
        <w:gridCol w:w="1181"/>
        <w:gridCol w:w="1181"/>
        <w:gridCol w:w="1181"/>
        <w:gridCol w:w="1181"/>
        <w:gridCol w:w="1222"/>
      </w:tblGrid>
      <w:tr w:rsidR="00A13DFA" w:rsidRPr="00FE776B" w:rsidTr="00A13DFA">
        <w:trPr>
          <w:trHeight w:val="63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Долгосрочный параметр, ед. изм.</w:t>
            </w: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годам срока действия Соглашения</w:t>
            </w:r>
          </w:p>
        </w:tc>
      </w:tr>
      <w:tr w:rsidR="008C16A3" w:rsidRPr="00FE776B" w:rsidTr="00A13DFA">
        <w:trPr>
          <w:trHeight w:val="409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были, %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23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Индекс эффективности операционных расходов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Устанавливаются следующие значения индекса эффективности операционных расходов:</w:t>
      </w:r>
    </w:p>
    <w:tbl>
      <w:tblPr>
        <w:tblW w:w="1523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519"/>
        <w:gridCol w:w="1372"/>
        <w:gridCol w:w="1141"/>
        <w:gridCol w:w="1141"/>
        <w:gridCol w:w="1141"/>
        <w:gridCol w:w="1144"/>
        <w:gridCol w:w="1144"/>
        <w:gridCol w:w="1144"/>
        <w:gridCol w:w="1144"/>
        <w:gridCol w:w="1144"/>
        <w:gridCol w:w="1197"/>
      </w:tblGrid>
      <w:tr w:rsidR="00A13DFA" w:rsidRPr="00FE776B" w:rsidTr="00A13DFA">
        <w:trPr>
          <w:trHeight w:val="630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Долгосрочный параметр, ед. изм.</w:t>
            </w:r>
          </w:p>
        </w:tc>
        <w:tc>
          <w:tcPr>
            <w:tcW w:w="11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годам срока действия Соглашения</w:t>
            </w:r>
          </w:p>
        </w:tc>
      </w:tr>
      <w:tr w:rsidR="008C16A3" w:rsidRPr="00FE776B" w:rsidTr="00A13DFA">
        <w:trPr>
          <w:trHeight w:val="317"/>
        </w:trPr>
        <w:tc>
          <w:tcPr>
            <w:tcW w:w="3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ционных расходов,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1A7B28">
        <w:trPr>
          <w:trHeight w:val="317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7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1A7B28">
        <w:trPr>
          <w:trHeight w:val="317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7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7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Значения долгосрочных параметров регулирования деятельности Концессионера в сфере водоотведения: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Базовый уровень операционных расходов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Устанавливается следующий уровень операционных расходов на первый год каждого долгосрочного периода регулирования в ценах первого года срока действия Концессионного соглашения без учета индекса потребительских цен и индекса прироста (изменения) активов (тыс. руб., без НДС):</w:t>
      </w:r>
    </w:p>
    <w:tbl>
      <w:tblPr>
        <w:tblW w:w="15187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318"/>
        <w:gridCol w:w="1926"/>
        <w:gridCol w:w="1702"/>
        <w:gridCol w:w="1702"/>
        <w:gridCol w:w="1699"/>
        <w:gridCol w:w="1562"/>
        <w:gridCol w:w="1699"/>
        <w:gridCol w:w="1579"/>
      </w:tblGrid>
      <w:tr w:rsidR="00A13DFA" w:rsidRPr="00FE776B" w:rsidTr="00A13DFA">
        <w:trPr>
          <w:trHeight w:val="63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Долгосрочный параметр, ед. изм.</w:t>
            </w:r>
          </w:p>
        </w:tc>
        <w:tc>
          <w:tcPr>
            <w:tcW w:w="11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каждому долгосрочному периоду</w:t>
            </w:r>
          </w:p>
        </w:tc>
      </w:tr>
      <w:tr w:rsidR="00A13DFA" w:rsidRPr="00FE776B" w:rsidTr="00A13DFA">
        <w:trPr>
          <w:trHeight w:val="402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ных расходов, тыс. руб.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8C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8C16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3DFA" w:rsidRPr="00FE776B" w:rsidTr="00A13DFA">
        <w:trPr>
          <w:trHeight w:val="315"/>
        </w:trPr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Показатели энергосбережения и энергетической эффективности 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Устанавливаются следующие показатели энергосбережения и энергетической эффективности:</w:t>
      </w:r>
    </w:p>
    <w:tbl>
      <w:tblPr>
        <w:tblW w:w="1520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254"/>
        <w:gridCol w:w="1280"/>
        <w:gridCol w:w="1134"/>
        <w:gridCol w:w="1136"/>
        <w:gridCol w:w="1242"/>
        <w:gridCol w:w="1242"/>
        <w:gridCol w:w="1242"/>
        <w:gridCol w:w="1242"/>
        <w:gridCol w:w="1124"/>
        <w:gridCol w:w="1242"/>
        <w:gridCol w:w="1071"/>
      </w:tblGrid>
      <w:tr w:rsidR="00A13DFA" w:rsidRPr="00FE776B" w:rsidTr="00A13DFA">
        <w:trPr>
          <w:trHeight w:val="63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Долгосрочный параметр, ед. изм.</w:t>
            </w: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годам срока действия Соглашения (срок достижения показателей – 31 декабря соответствующего года)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ской энергии в расчете на единицу принятых сточных вод, 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/куб. м., 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 - удельный расход электр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ческой энергии, потребля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мой в технологическом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цессе очистки сточных вод, на единицу объема очища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мых сточных вод, 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/куб. м. 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расход электр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ческой энергии, потребля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мой в технологическом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цессе транспортировки сто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вод, на единицу объема транспортируемых сточных вод, 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/куб. м.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DFA" w:rsidRPr="00FE776B" w:rsidTr="00A13DFA">
        <w:trPr>
          <w:trHeight w:val="315"/>
        </w:trPr>
        <w:tc>
          <w:tcPr>
            <w:tcW w:w="3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Нормативный уровень прибыли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Устанавливаются следующие значения нормативного уровня прибыли: </w:t>
      </w:r>
    </w:p>
    <w:tbl>
      <w:tblPr>
        <w:tblW w:w="1524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337"/>
        <w:gridCol w:w="1242"/>
        <w:gridCol w:w="1178"/>
        <w:gridCol w:w="1178"/>
        <w:gridCol w:w="1178"/>
        <w:gridCol w:w="1181"/>
        <w:gridCol w:w="1181"/>
        <w:gridCol w:w="1181"/>
        <w:gridCol w:w="1181"/>
        <w:gridCol w:w="1181"/>
        <w:gridCol w:w="1222"/>
      </w:tblGrid>
      <w:tr w:rsidR="00A13DFA" w:rsidRPr="00FE776B" w:rsidTr="00A13DFA">
        <w:trPr>
          <w:trHeight w:val="630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Долгосрочный параметр, ед. изм.</w:t>
            </w: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годам срока действия Соглашения</w:t>
            </w: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были, %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315"/>
        </w:trPr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Индекс эффективности операционных расходов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Устанавливаются следующие значения индекса эффективности операционных расходов:</w:t>
      </w:r>
    </w:p>
    <w:tbl>
      <w:tblPr>
        <w:tblW w:w="15231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3519"/>
        <w:gridCol w:w="1372"/>
        <w:gridCol w:w="1141"/>
        <w:gridCol w:w="1141"/>
        <w:gridCol w:w="1141"/>
        <w:gridCol w:w="1144"/>
        <w:gridCol w:w="1144"/>
        <w:gridCol w:w="1144"/>
        <w:gridCol w:w="1144"/>
        <w:gridCol w:w="1144"/>
        <w:gridCol w:w="1197"/>
      </w:tblGrid>
      <w:tr w:rsidR="00A13DFA" w:rsidRPr="00FE776B" w:rsidTr="00A13DFA">
        <w:trPr>
          <w:trHeight w:val="630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Долгосрочный параметр, ед. изм.</w:t>
            </w:r>
          </w:p>
        </w:tc>
        <w:tc>
          <w:tcPr>
            <w:tcW w:w="117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Значения по годам срока действия Соглашения</w:t>
            </w:r>
          </w:p>
        </w:tc>
      </w:tr>
      <w:tr w:rsidR="008C16A3" w:rsidRPr="00FE776B" w:rsidTr="00A13DFA">
        <w:trPr>
          <w:trHeight w:val="315"/>
        </w:trPr>
        <w:tc>
          <w:tcPr>
            <w:tcW w:w="3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Индекс эффективности опер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ционных расходов, 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1A7B28">
        <w:trPr>
          <w:trHeight w:val="315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1A7B28">
        <w:trPr>
          <w:trHeight w:val="315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315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1A7B28">
        <w:trPr>
          <w:trHeight w:val="315"/>
        </w:trPr>
        <w:tc>
          <w:tcPr>
            <w:tcW w:w="3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Pr="00FE776B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bookmarkEnd w:id="80"/>
      <w:bookmarkEnd w:id="81"/>
      <w:bookmarkEnd w:id="82"/>
      <w:r w:rsidR="008E475F">
        <w:rPr>
          <w:rFonts w:ascii="Times New Roman" w:hAnsi="Times New Roman" w:cs="Times New Roman"/>
          <w:sz w:val="24"/>
          <w:szCs w:val="24"/>
        </w:rPr>
        <w:t>8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Объем валовой выручки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91"/>
        <w:gridCol w:w="4793"/>
      </w:tblGrid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Год действия Соглашения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Объем валовой выручки, млн. рублей в ц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нах первого года срока действия Соглаш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2044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DFA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A13DFA">
        <w:trPr>
          <w:trHeight w:val="70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8C16A3" w:rsidRDefault="008C16A3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="008E475F">
        <w:rPr>
          <w:rFonts w:ascii="Times New Roman" w:hAnsi="Times New Roman" w:cs="Times New Roman"/>
          <w:sz w:val="24"/>
          <w:szCs w:val="24"/>
        </w:rPr>
        <w:t>9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Плановые значения показателей деятельности Концессионера</w:t>
      </w: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1.  Централизованная система холодного водоснабжения</w:t>
      </w:r>
    </w:p>
    <w:tbl>
      <w:tblPr>
        <w:tblW w:w="15653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67"/>
        <w:gridCol w:w="1871"/>
        <w:gridCol w:w="2618"/>
        <w:gridCol w:w="1330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942"/>
      </w:tblGrid>
      <w:tr w:rsidR="00A13DFA" w:rsidRPr="00FE776B" w:rsidTr="00A13DF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Данные, используемые для установления п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каждый год срока действия Соглашения  (срок достижения п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казателей – 31 декабря соответствующего года)</w:t>
            </w:r>
          </w:p>
        </w:tc>
      </w:tr>
      <w:tr w:rsidR="00A13DFA" w:rsidRPr="00FE776B" w:rsidTr="00A13DFA">
        <w:trPr>
          <w:trHeight w:val="25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Показатели к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чества пить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вой воды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жения, водопроводных станций или иных об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ектов централизова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ной системы вод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снабжения в распред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лительную водопр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водную сеть, не соо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ветствующих устано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ленным требованиям, в общем объеме проб, отобранных по резул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татам производстве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ного контроля кач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ства питьевой воды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тельной водопрово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ной сети, не соотве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ствующих установле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ным требованиям, в общем объеме проб, отобранных по резул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татам производстве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ного контроля кач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ства питьевой воды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Показатель надежности и бесперебойн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сти холодного водоснабжения</w:t>
            </w: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сированных в местах исполнения обяз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тельств организацией, осуществляющей х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лодное водоснабж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ние, по подаче холо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ной воды, возникших в результате аварий, п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вреждений и иных технологических 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на объе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тах централизованной системы холодного водоснабжения,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надлежащих организ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ции, осуществляющей холодное водоснабж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ние, в расчете на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тяженность водопр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водной сети в год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ед./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стемах водоснабжения при транспортировке в общем объеме воды, поданной в водопр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водную сеть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расчете на единицу поданной в сеть воды,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/куб. м.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расход электрической эне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гии, потребляемой в технологическом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цессе подготовки 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ды, на единицу объема воды, отпускаемой в сеть</w:t>
            </w:r>
          </w:p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/куб. м.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расход электрической эне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гии, потребляемой в технологическом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цессе транспортировки воды, на единицу об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ема транспортируемой воды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/куб. м.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A3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6A3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6A3" w:rsidRPr="00FE776B" w:rsidRDefault="008C16A3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6A3" w:rsidRPr="00FE776B" w:rsidRDefault="008C16A3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2. Централизованная система водоотведения</w:t>
      </w:r>
    </w:p>
    <w:tbl>
      <w:tblPr>
        <w:tblW w:w="15653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67"/>
        <w:gridCol w:w="1871"/>
        <w:gridCol w:w="2618"/>
        <w:gridCol w:w="1330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942"/>
      </w:tblGrid>
      <w:tr w:rsidR="00A13DFA" w:rsidRPr="00FE776B" w:rsidTr="00A13DFA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Данные, используемые для установления п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9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каждый год срока действия Соглашения (срок достижения п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казателей – 31 декабря соответствующего года)</w:t>
            </w:r>
          </w:p>
        </w:tc>
      </w:tr>
      <w:tr w:rsidR="00A13DFA" w:rsidRPr="00FE776B" w:rsidTr="00A13DFA">
        <w:trPr>
          <w:trHeight w:val="25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FA" w:rsidRPr="00FE776B" w:rsidRDefault="00A13DFA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Показатель надежности и бесперебойн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сти водоотв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ность канализацио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ной сети в год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Показатель к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чества очистки сточных вод </w:t>
            </w:r>
          </w:p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еме сточных вод, сбр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сываемых в централ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зованные общеспла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ные или бытовые с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стемы водоотведения </w:t>
            </w:r>
          </w:p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Доля поверхностных сточных вод, не по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вергающихся очистке, 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общем объеме п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верхностных сточных вод, принимаемых в централизованную ливневую систему 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доотведения </w:t>
            </w: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щих установленным нормативам допуст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мых сбросов, лимитам на сбросы, рассчита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ная применительно к видам централизова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ных систем водоотв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дения раздельно для централизованной 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щесплавной (бытовой) и централизованной ливневой систем вод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отведения </w:t>
            </w:r>
            <w:proofErr w:type="gramEnd"/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гии, потребляемой в технологическом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цессе очистки сточных вод, на единицу объ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ма очищаемых сто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ных вод </w:t>
            </w:r>
          </w:p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/куб. 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E475F" w:rsidRPr="00FE776B" w:rsidTr="00A13DFA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гии, потребляемой в технологическом пр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цессе транспортировки сточных вод, на ед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ницу объема транспо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 xml:space="preserve">тируемых сточных вод </w:t>
            </w:r>
          </w:p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/куб. 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5F" w:rsidRPr="00FE776B" w:rsidTr="001A7B28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475F" w:rsidRPr="00FE776B" w:rsidTr="00A13DF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75F" w:rsidRPr="00FE776B" w:rsidRDefault="008E475F" w:rsidP="00A13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75F" w:rsidRPr="00FE776B" w:rsidRDefault="008E475F" w:rsidP="001A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</w:pPr>
    </w:p>
    <w:p w:rsidR="00A13DFA" w:rsidRPr="00FE776B" w:rsidRDefault="00A13DFA" w:rsidP="00A13DFA">
      <w:pPr>
        <w:rPr>
          <w:rFonts w:ascii="Times New Roman" w:hAnsi="Times New Roman" w:cs="Times New Roman"/>
          <w:sz w:val="24"/>
          <w:szCs w:val="24"/>
        </w:rPr>
        <w:sectPr w:rsidR="00A13DFA" w:rsidRPr="00FE776B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4" w:right="851" w:bottom="851" w:left="1134" w:header="709" w:footer="709" w:gutter="0"/>
          <w:cols w:space="720"/>
          <w:docGrid w:linePitch="600" w:charSpace="36864"/>
        </w:sectPr>
      </w:pPr>
    </w:p>
    <w:p w:rsidR="00903E03" w:rsidRPr="00FE776B" w:rsidRDefault="00903E03">
      <w:pPr>
        <w:pStyle w:val="1"/>
        <w:spacing w:before="120" w:after="120"/>
        <w:jc w:val="right"/>
        <w:rPr>
          <w:rFonts w:ascii="Times New Roman" w:hAnsi="Times New Roman"/>
          <w:sz w:val="24"/>
          <w:szCs w:val="24"/>
        </w:rPr>
      </w:pPr>
      <w:bookmarkStart w:id="98" w:name="_Ref420084272"/>
      <w:bookmarkStart w:id="99" w:name="_Ref420084302"/>
      <w:bookmarkStart w:id="100" w:name="_Ref427248554"/>
      <w:bookmarkStart w:id="101" w:name="_Ref427248570"/>
      <w:bookmarkEnd w:id="40"/>
      <w:bookmarkEnd w:id="41"/>
      <w:bookmarkEnd w:id="42"/>
      <w:bookmarkEnd w:id="43"/>
      <w:r w:rsidRPr="00FE776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8E475F">
        <w:rPr>
          <w:rFonts w:ascii="Times New Roman" w:hAnsi="Times New Roman"/>
          <w:sz w:val="24"/>
          <w:szCs w:val="24"/>
        </w:rPr>
        <w:t>10</w:t>
      </w:r>
    </w:p>
    <w:p w:rsidR="00903E03" w:rsidRPr="00FE776B" w:rsidRDefault="00903E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>Примерная форма акта об исполнении Концессионеро</w:t>
      </w:r>
      <w:r w:rsidR="00E2145D" w:rsidRPr="00FE776B">
        <w:rPr>
          <w:rFonts w:ascii="Times New Roman" w:hAnsi="Times New Roman" w:cs="Times New Roman"/>
          <w:b/>
          <w:bCs/>
          <w:sz w:val="24"/>
          <w:szCs w:val="24"/>
        </w:rPr>
        <w:t>м мероприятий, предусмотренных К</w:t>
      </w: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онцессионным соглашением </w:t>
      </w:r>
    </w:p>
    <w:p w:rsidR="00903E03" w:rsidRPr="00FE776B" w:rsidRDefault="00903E03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3E03" w:rsidRPr="00FE776B" w:rsidRDefault="00903E0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Дата подписания: ______                     </w:t>
      </w:r>
      <w:r w:rsidRPr="00FE776B">
        <w:rPr>
          <w:rFonts w:ascii="Times New Roman" w:hAnsi="Times New Roman" w:cs="Times New Roman"/>
          <w:sz w:val="24"/>
          <w:szCs w:val="24"/>
        </w:rPr>
        <w:tab/>
      </w:r>
      <w:r w:rsidRPr="00FE776B">
        <w:rPr>
          <w:rFonts w:ascii="Times New Roman" w:hAnsi="Times New Roman" w:cs="Times New Roman"/>
          <w:sz w:val="24"/>
          <w:szCs w:val="24"/>
        </w:rPr>
        <w:tab/>
      </w:r>
      <w:r w:rsidRPr="00FE776B">
        <w:rPr>
          <w:rFonts w:ascii="Times New Roman" w:hAnsi="Times New Roman" w:cs="Times New Roman"/>
          <w:sz w:val="24"/>
          <w:szCs w:val="24"/>
        </w:rPr>
        <w:tab/>
        <w:t xml:space="preserve">                        Место подписания: ______</w:t>
      </w:r>
    </w:p>
    <w:p w:rsidR="00F812A1" w:rsidRPr="00FE776B" w:rsidRDefault="00F812A1" w:rsidP="00F812A1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</w:t>
      </w:r>
      <w:r w:rsidRPr="00FE776B">
        <w:rPr>
          <w:rFonts w:ascii="Times New Roman" w:hAnsi="Times New Roman" w:cs="Times New Roman"/>
          <w:sz w:val="24"/>
          <w:szCs w:val="24"/>
        </w:rPr>
        <w:t>», именуемое в дальнейшем «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», </w:t>
      </w:r>
      <w:r w:rsidR="00734E00" w:rsidRPr="00FE776B">
        <w:rPr>
          <w:rFonts w:ascii="Times New Roman" w:hAnsi="Times New Roman" w:cs="Times New Roman"/>
          <w:sz w:val="24"/>
          <w:szCs w:val="24"/>
        </w:rPr>
        <w:t>в л</w:t>
      </w:r>
      <w:r w:rsidR="00734E00" w:rsidRPr="00FE776B">
        <w:rPr>
          <w:rFonts w:ascii="Times New Roman" w:hAnsi="Times New Roman" w:cs="Times New Roman"/>
          <w:sz w:val="24"/>
          <w:szCs w:val="24"/>
        </w:rPr>
        <w:t>и</w:t>
      </w:r>
      <w:r w:rsidR="00734E00" w:rsidRPr="00FE776B">
        <w:rPr>
          <w:rFonts w:ascii="Times New Roman" w:hAnsi="Times New Roman" w:cs="Times New Roman"/>
          <w:sz w:val="24"/>
          <w:szCs w:val="24"/>
        </w:rPr>
        <w:t>це________</w:t>
      </w:r>
      <w:r w:rsidRPr="00FE776B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__________________</w:t>
      </w:r>
      <w:r w:rsidRPr="00FE776B">
        <w:rPr>
          <w:rFonts w:ascii="Times New Roman" w:hAnsi="Times New Roman" w:cs="Times New Roman"/>
          <w:sz w:val="24"/>
          <w:szCs w:val="24"/>
        </w:rPr>
        <w:t>, а также муниципальное унита</w:t>
      </w:r>
      <w:r w:rsidRPr="00FE776B">
        <w:rPr>
          <w:rFonts w:ascii="Times New Roman" w:hAnsi="Times New Roman" w:cs="Times New Roman"/>
          <w:sz w:val="24"/>
          <w:szCs w:val="24"/>
        </w:rPr>
        <w:t>р</w:t>
      </w:r>
      <w:r w:rsidRPr="00FE776B">
        <w:rPr>
          <w:rFonts w:ascii="Times New Roman" w:hAnsi="Times New Roman" w:cs="Times New Roman"/>
          <w:sz w:val="24"/>
          <w:szCs w:val="24"/>
        </w:rPr>
        <w:t>ное предприятие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_____________</w:t>
      </w:r>
      <w:r w:rsidRPr="00FE776B">
        <w:rPr>
          <w:rFonts w:ascii="Times New Roman" w:hAnsi="Times New Roman" w:cs="Times New Roman"/>
          <w:sz w:val="24"/>
          <w:szCs w:val="24"/>
        </w:rPr>
        <w:t xml:space="preserve">, выступающее на стороне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в части полномочий по передаче муниципального имущества, именуемое в дальнейшем «Предприятие», в л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>це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</w:t>
      </w:r>
      <w:r w:rsidRPr="00FE776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E776B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 </w:t>
      </w:r>
    </w:p>
    <w:p w:rsidR="00F812A1" w:rsidRPr="00FE776B" w:rsidRDefault="00F812A1" w:rsidP="00F812A1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</w:p>
    <w:p w:rsidR="00F812A1" w:rsidRPr="00FE776B" w:rsidRDefault="00F812A1" w:rsidP="00F812A1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и 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____________</w:t>
      </w:r>
      <w:r w:rsidRPr="00FE776B">
        <w:rPr>
          <w:rFonts w:ascii="Times New Roman" w:hAnsi="Times New Roman" w:cs="Times New Roman"/>
          <w:sz w:val="24"/>
          <w:szCs w:val="24"/>
        </w:rPr>
        <w:t xml:space="preserve"> в</w:t>
      </w:r>
      <w:r w:rsidR="00734E00" w:rsidRPr="00FE776B">
        <w:rPr>
          <w:rFonts w:ascii="Times New Roman" w:hAnsi="Times New Roman" w:cs="Times New Roman"/>
          <w:sz w:val="24"/>
          <w:szCs w:val="24"/>
        </w:rPr>
        <w:t xml:space="preserve"> лице _____________________</w:t>
      </w:r>
      <w:r w:rsidRPr="00FE776B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 xml:space="preserve">мый в дальнейшем «Концессионер», </w:t>
      </w:r>
    </w:p>
    <w:p w:rsidR="00903E03" w:rsidRPr="00FE776B" w:rsidRDefault="00903E03">
      <w:pPr>
        <w:pStyle w:val="ConsPlusNonformat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«Стороны», составили настоящий акт об исполнении мероприятия, предусмотренного концессионным соглашением, заключенным [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FE776B">
        <w:rPr>
          <w:rFonts w:ascii="Times New Roman" w:hAnsi="Times New Roman" w:cs="Times New Roman"/>
          <w:sz w:val="24"/>
          <w:szCs w:val="24"/>
        </w:rPr>
        <w:t>] в отношении централизованных систем холодного водоснабжения и водоотведения, находящихся в собственности муниципального образования _______ (далее – Соглашение):</w:t>
      </w:r>
    </w:p>
    <w:p w:rsidR="00903E03" w:rsidRPr="00FE776B" w:rsidRDefault="00903E03">
      <w:pPr>
        <w:pStyle w:val="ConsPlusNonformat0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Стороны подтверждают [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полное/частичное</w:t>
      </w:r>
      <w:r w:rsidRPr="00FE776B">
        <w:rPr>
          <w:rFonts w:ascii="Times New Roman" w:hAnsi="Times New Roman" w:cs="Times New Roman"/>
          <w:sz w:val="24"/>
          <w:szCs w:val="24"/>
        </w:rPr>
        <w:t>] выполнение Концессионером следующего мероприятия, предусмотренного Соглашением: [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описание мероприятия</w:t>
      </w:r>
      <w:r w:rsidRPr="00FE776B">
        <w:rPr>
          <w:rFonts w:ascii="Times New Roman" w:hAnsi="Times New Roman" w:cs="Times New Roman"/>
          <w:sz w:val="24"/>
          <w:szCs w:val="24"/>
        </w:rPr>
        <w:t xml:space="preserve">] (далее – Мероприятие).  </w:t>
      </w:r>
    </w:p>
    <w:p w:rsidR="00903E03" w:rsidRPr="00FE776B" w:rsidRDefault="00903E03">
      <w:pPr>
        <w:pStyle w:val="ConsPlusNonformat0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(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если применимо</w:t>
      </w:r>
      <w:r w:rsidRPr="00FE776B">
        <w:rPr>
          <w:rFonts w:ascii="Times New Roman" w:hAnsi="Times New Roman" w:cs="Times New Roman"/>
          <w:sz w:val="24"/>
          <w:szCs w:val="24"/>
        </w:rPr>
        <w:t xml:space="preserve">) Объект введен в эксплуатацию на основании разрешения на ввод объекта в эксплуатацию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______ № ______, выданного ______. </w:t>
      </w:r>
    </w:p>
    <w:p w:rsidR="00903E03" w:rsidRPr="00FE776B" w:rsidRDefault="00903E03">
      <w:pPr>
        <w:pStyle w:val="ConsPlusNonformat0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(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если применимо</w:t>
      </w:r>
      <w:r w:rsidRPr="00FE776B">
        <w:rPr>
          <w:rFonts w:ascii="Times New Roman" w:hAnsi="Times New Roman" w:cs="Times New Roman"/>
          <w:sz w:val="24"/>
          <w:szCs w:val="24"/>
        </w:rPr>
        <w:t>) Объект, в отношении которого было проведено Мероприятие, его состав и описание, включая технико-экономические показатели, соответствует:</w:t>
      </w:r>
    </w:p>
    <w:p w:rsidR="00903E03" w:rsidRPr="00FE776B" w:rsidRDefault="00F812A1" w:rsidP="00F812A1">
      <w:pPr>
        <w:pStyle w:val="ConsPlusNonformat0"/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</w:t>
      </w:r>
      <w:r w:rsidR="00903E03" w:rsidRPr="00FE776B">
        <w:rPr>
          <w:rFonts w:ascii="Times New Roman" w:hAnsi="Times New Roman" w:cs="Times New Roman"/>
          <w:sz w:val="24"/>
          <w:szCs w:val="24"/>
        </w:rPr>
        <w:t>целям задания и основным мероприятиям, предусмотренным Соглашением;</w:t>
      </w:r>
    </w:p>
    <w:p w:rsidR="00903E03" w:rsidRPr="00FE776B" w:rsidRDefault="00F812A1" w:rsidP="00F812A1">
      <w:pPr>
        <w:pStyle w:val="ConsPlusNonformat0"/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-</w:t>
      </w:r>
      <w:r w:rsidR="00903E03" w:rsidRPr="00FE776B">
        <w:rPr>
          <w:rFonts w:ascii="Times New Roman" w:hAnsi="Times New Roman" w:cs="Times New Roman"/>
          <w:sz w:val="24"/>
          <w:szCs w:val="24"/>
        </w:rPr>
        <w:t>требованиям технических регламентов и проектной документации;</w:t>
      </w:r>
    </w:p>
    <w:p w:rsidR="00903E03" w:rsidRPr="00FE776B" w:rsidRDefault="00903E03">
      <w:pPr>
        <w:pStyle w:val="ConsPlusNonformat0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не имеет претензий к Концессионеру в части исполнения последним обязательств по выполнению Мероприятия </w:t>
      </w:r>
      <w:r w:rsidR="00F812A1" w:rsidRPr="00FE776B">
        <w:rPr>
          <w:rFonts w:ascii="Times New Roman" w:hAnsi="Times New Roman" w:cs="Times New Roman"/>
          <w:sz w:val="24"/>
          <w:szCs w:val="24"/>
        </w:rPr>
        <w:t>______________</w:t>
      </w:r>
      <w:r w:rsidRPr="00FE776B">
        <w:rPr>
          <w:rFonts w:ascii="Times New Roman" w:hAnsi="Times New Roman" w:cs="Times New Roman"/>
          <w:sz w:val="24"/>
          <w:szCs w:val="24"/>
        </w:rPr>
        <w:t xml:space="preserve">и </w:t>
      </w:r>
      <w:r w:rsidRPr="00FE776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реконструкции/созданию</w:t>
      </w:r>
      <w:r w:rsidRPr="00FE776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FE776B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F812A1" w:rsidRPr="00FE776B">
        <w:rPr>
          <w:rFonts w:ascii="Times New Roman" w:hAnsi="Times New Roman" w:cs="Times New Roman"/>
          <w:sz w:val="24"/>
          <w:szCs w:val="24"/>
        </w:rPr>
        <w:t>_____________</w:t>
      </w:r>
      <w:r w:rsidRPr="00FE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E03" w:rsidRPr="00FE776B" w:rsidRDefault="00903E03">
      <w:pPr>
        <w:pStyle w:val="ConsPlusNonformat0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Настоящий акт составлен в ____ экземплярах, имеющих равную юридическую силу, и 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вступает в силу с даты его подписания уполномоченными представителями Сторон и удостоверяет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надлежащее исполнение обязательств Концессионера в части осуществления Мероприятия. </w:t>
      </w:r>
    </w:p>
    <w:p w:rsidR="00903E03" w:rsidRPr="00FE776B" w:rsidRDefault="00903E03">
      <w:pPr>
        <w:pStyle w:val="ConsPlusNonformat0"/>
        <w:numPr>
          <w:ilvl w:val="0"/>
          <w:numId w:val="23"/>
        </w:num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Подписи Сторон: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4786"/>
        <w:gridCol w:w="4807"/>
      </w:tblGrid>
      <w:tr w:rsidR="00903E03" w:rsidRPr="00FE77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03" w:rsidRPr="00FE776B" w:rsidRDefault="00903E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7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Концедент</w:t>
            </w:r>
            <w:proofErr w:type="spellEnd"/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03" w:rsidRPr="00FE776B" w:rsidRDefault="00903E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Концессионер</w:t>
            </w:r>
          </w:p>
        </w:tc>
      </w:tr>
      <w:tr w:rsidR="00903E03" w:rsidRPr="00FE776B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E03" w:rsidRPr="00FE776B" w:rsidRDefault="00903E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03" w:rsidRPr="00FE776B" w:rsidRDefault="00903E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bookmarkEnd w:id="98"/>
    <w:bookmarkEnd w:id="99"/>
    <w:bookmarkEnd w:id="100"/>
    <w:bookmarkEnd w:id="101"/>
    <w:p w:rsidR="008E475F" w:rsidRDefault="00903E03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8E475F" w:rsidRDefault="008E475F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E475F" w:rsidRDefault="008E475F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E475F" w:rsidRDefault="008E475F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E475F" w:rsidRDefault="008E475F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54BDF" w:rsidRPr="00FE776B" w:rsidRDefault="00254BDF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8E475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E776B">
        <w:rPr>
          <w:rFonts w:ascii="Times New Roman" w:hAnsi="Times New Roman" w:cs="Times New Roman"/>
          <w:b/>
          <w:bCs/>
          <w:sz w:val="24"/>
          <w:szCs w:val="24"/>
        </w:rPr>
        <w:t>.1. к концессионному соглашению</w:t>
      </w:r>
    </w:p>
    <w:p w:rsidR="00254BDF" w:rsidRPr="00FE776B" w:rsidRDefault="00254BDF" w:rsidP="00254BD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BDF" w:rsidRPr="00FE776B" w:rsidRDefault="00254BDF" w:rsidP="00254BD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>Единый акт о реализации Концессионного соглашения</w:t>
      </w:r>
    </w:p>
    <w:p w:rsidR="00254BDF" w:rsidRPr="00FE776B" w:rsidRDefault="00254BDF" w:rsidP="00254BD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 за 20___год </w:t>
      </w:r>
    </w:p>
    <w:p w:rsidR="00254BDF" w:rsidRPr="00FE776B" w:rsidRDefault="00254BDF" w:rsidP="00254BDF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4BDF" w:rsidRPr="00FE776B" w:rsidRDefault="00254BDF" w:rsidP="00254BDF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Дата подписания: ______                     </w:t>
      </w:r>
      <w:r w:rsidRPr="00FE776B">
        <w:rPr>
          <w:rFonts w:ascii="Times New Roman" w:hAnsi="Times New Roman" w:cs="Times New Roman"/>
          <w:sz w:val="24"/>
          <w:szCs w:val="24"/>
        </w:rPr>
        <w:tab/>
      </w:r>
      <w:r w:rsidRPr="00FE776B">
        <w:rPr>
          <w:rFonts w:ascii="Times New Roman" w:hAnsi="Times New Roman" w:cs="Times New Roman"/>
          <w:sz w:val="24"/>
          <w:szCs w:val="24"/>
        </w:rPr>
        <w:tab/>
        <w:t xml:space="preserve">          Место подписания: ______</w:t>
      </w:r>
    </w:p>
    <w:p w:rsidR="00254BDF" w:rsidRPr="00FE776B" w:rsidRDefault="00254BDF" w:rsidP="00254BDF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="00734E00" w:rsidRPr="00FE776B">
        <w:rPr>
          <w:rFonts w:ascii="Times New Roman" w:hAnsi="Times New Roman" w:cs="Times New Roman"/>
          <w:sz w:val="24"/>
          <w:szCs w:val="24"/>
        </w:rPr>
        <w:t>___________</w:t>
      </w:r>
      <w:r w:rsidRPr="00FE776B">
        <w:rPr>
          <w:rFonts w:ascii="Times New Roman" w:hAnsi="Times New Roman" w:cs="Times New Roman"/>
          <w:sz w:val="24"/>
          <w:szCs w:val="24"/>
        </w:rPr>
        <w:t>», именуемое в дальнейшем «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>», от имени которого выступает _____________________________________________ в лице _________________________________________________________________________, действ</w:t>
      </w:r>
      <w:r w:rsidRPr="00FE776B">
        <w:rPr>
          <w:rFonts w:ascii="Times New Roman" w:hAnsi="Times New Roman" w:cs="Times New Roman"/>
          <w:sz w:val="24"/>
          <w:szCs w:val="24"/>
        </w:rPr>
        <w:t>у</w:t>
      </w:r>
      <w:r w:rsidRPr="00FE776B">
        <w:rPr>
          <w:rFonts w:ascii="Times New Roman" w:hAnsi="Times New Roman" w:cs="Times New Roman"/>
          <w:sz w:val="24"/>
          <w:szCs w:val="24"/>
        </w:rPr>
        <w:t xml:space="preserve">ющего на основании ______________________________,  с одной стороны, </w:t>
      </w:r>
    </w:p>
    <w:p w:rsidR="00254BDF" w:rsidRPr="00FE776B" w:rsidRDefault="00254BDF" w:rsidP="00254BDF">
      <w:pPr>
        <w:widowControl w:val="0"/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и Акционерное общество «Вологодские коммунальные системы» в лице _________________________, действующего на основании Устава, именуемый в дальнейшем «Концессионер», </w:t>
      </w:r>
    </w:p>
    <w:p w:rsidR="00254BDF" w:rsidRPr="00FE776B" w:rsidRDefault="00254BDF" w:rsidP="00254BDF">
      <w:pPr>
        <w:pStyle w:val="ConsPlusNonformat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«Стороны», составили настоящий Единый акт о реализации в 20_____ году концессионного соглашения, заключенного [</w:t>
      </w:r>
      <w:r w:rsidRPr="00FE776B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FE776B">
        <w:rPr>
          <w:rFonts w:ascii="Times New Roman" w:hAnsi="Times New Roman" w:cs="Times New Roman"/>
          <w:sz w:val="24"/>
          <w:szCs w:val="24"/>
        </w:rPr>
        <w:t>] в отношении централизованных систем холодного водоснабжения и водоотведения, находящихся в собственности муниципального образования _______ (далее – Соглашение):</w:t>
      </w:r>
    </w:p>
    <w:p w:rsidR="00254BDF" w:rsidRPr="00FE776B" w:rsidRDefault="00254BDF" w:rsidP="00C01B0F">
      <w:pPr>
        <w:pStyle w:val="ConsPlusNonformat0"/>
        <w:numPr>
          <w:ilvl w:val="0"/>
          <w:numId w:val="5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В 20____ году Концессионером были проведены следующие мероприятия по созданию (реконструкции) объекта Соглашения:</w:t>
      </w:r>
    </w:p>
    <w:tbl>
      <w:tblPr>
        <w:tblStyle w:val="affffff6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268"/>
        <w:gridCol w:w="2126"/>
      </w:tblGrid>
      <w:tr w:rsidR="00254BDF" w:rsidRPr="00FE776B" w:rsidTr="00C01B0F">
        <w:tc>
          <w:tcPr>
            <w:tcW w:w="3227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ввод в эксплуатацию Объекта</w:t>
            </w:r>
          </w:p>
        </w:tc>
        <w:tc>
          <w:tcPr>
            <w:tcW w:w="2268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Реквизиты Акта о выполнении мероприятия по форме Приложения 9</w:t>
            </w:r>
          </w:p>
        </w:tc>
        <w:tc>
          <w:tcPr>
            <w:tcW w:w="2126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Стоимость мероприятий</w:t>
            </w:r>
          </w:p>
          <w:p w:rsidR="00254BDF" w:rsidRPr="00FE776B" w:rsidRDefault="00254BDF" w:rsidP="006F7E10">
            <w:pPr>
              <w:pStyle w:val="ConsPlusNonformat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(с НДС)</w:t>
            </w:r>
          </w:p>
        </w:tc>
      </w:tr>
      <w:tr w:rsidR="00254BDF" w:rsidRPr="00FE776B" w:rsidTr="00C01B0F">
        <w:tc>
          <w:tcPr>
            <w:tcW w:w="3227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DF" w:rsidRPr="00FE776B" w:rsidTr="00C01B0F">
        <w:tc>
          <w:tcPr>
            <w:tcW w:w="3227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6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BDF" w:rsidRPr="00FE776B" w:rsidTr="00C01B0F">
        <w:tc>
          <w:tcPr>
            <w:tcW w:w="3227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4BDF" w:rsidRPr="00FE776B" w:rsidRDefault="00254BDF" w:rsidP="006F7E10">
            <w:pPr>
              <w:pStyle w:val="ConsPlusNonformat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BDF" w:rsidRPr="00FE776B" w:rsidRDefault="00254BDF" w:rsidP="00C01B0F">
      <w:pPr>
        <w:pStyle w:val="ConsPlusNonformat0"/>
        <w:numPr>
          <w:ilvl w:val="0"/>
          <w:numId w:val="55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Размер не возмещенных затрат Концессионера на выполнение мероприятий по созданию (реконструкции) в 20____ г. определяется по формуле</w:t>
      </w:r>
      <w:r w:rsidR="00F97E92" w:rsidRPr="00FE776B">
        <w:rPr>
          <w:rFonts w:ascii="Times New Roman" w:hAnsi="Times New Roman" w:cs="Times New Roman"/>
          <w:sz w:val="24"/>
          <w:szCs w:val="24"/>
        </w:rPr>
        <w:t xml:space="preserve"> 1, указанной в </w:t>
      </w:r>
      <w:proofErr w:type="spellStart"/>
      <w:r w:rsidR="00F97E92" w:rsidRPr="00FE776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97E92" w:rsidRPr="00FE776B">
        <w:rPr>
          <w:rFonts w:ascii="Times New Roman" w:hAnsi="Times New Roman" w:cs="Times New Roman"/>
          <w:sz w:val="24"/>
          <w:szCs w:val="24"/>
        </w:rPr>
        <w:t>. «</w:t>
      </w:r>
      <w:r w:rsidR="00F97E92" w:rsidRPr="00FE776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7E92" w:rsidRPr="00FE776B">
        <w:rPr>
          <w:rFonts w:ascii="Times New Roman" w:hAnsi="Times New Roman" w:cs="Times New Roman"/>
          <w:sz w:val="24"/>
          <w:szCs w:val="24"/>
        </w:rPr>
        <w:t>» п. 8.32 Концессионного соглашения.</w:t>
      </w:r>
    </w:p>
    <w:p w:rsidR="00254BDF" w:rsidRPr="00FE776B" w:rsidRDefault="00254BDF" w:rsidP="00C01B0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Размер не возмещенных затрат Концессионера на выполнение мероприятий по созданию (реконструкции) в 20____ г. составил ________________________</w:t>
      </w:r>
    </w:p>
    <w:p w:rsidR="00254BDF" w:rsidRPr="00FE776B" w:rsidRDefault="00254BDF" w:rsidP="00C01B0F">
      <w:pPr>
        <w:pStyle w:val="afff8"/>
        <w:numPr>
          <w:ilvl w:val="0"/>
          <w:numId w:val="55"/>
        </w:numPr>
        <w:ind w:left="0" w:firstLine="567"/>
        <w:contextualSpacing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Размер не возмещенных затрат Концессионера за период с момента подписания Соглашения и до 31 декабря 20______ определяется по формуле</w:t>
      </w:r>
      <w:r w:rsidR="00F97E92" w:rsidRPr="00FE776B">
        <w:rPr>
          <w:rFonts w:ascii="Times New Roman" w:hAnsi="Times New Roman"/>
          <w:sz w:val="24"/>
          <w:szCs w:val="24"/>
        </w:rPr>
        <w:t xml:space="preserve"> 2, указанной в </w:t>
      </w:r>
      <w:proofErr w:type="spellStart"/>
      <w:r w:rsidR="00F97E92" w:rsidRPr="00FE776B">
        <w:rPr>
          <w:rFonts w:ascii="Times New Roman" w:hAnsi="Times New Roman"/>
          <w:sz w:val="24"/>
          <w:szCs w:val="24"/>
        </w:rPr>
        <w:t>пп</w:t>
      </w:r>
      <w:proofErr w:type="spellEnd"/>
      <w:r w:rsidR="00F97E92" w:rsidRPr="00FE776B">
        <w:rPr>
          <w:rFonts w:ascii="Times New Roman" w:hAnsi="Times New Roman"/>
          <w:sz w:val="24"/>
          <w:szCs w:val="24"/>
        </w:rPr>
        <w:t>. «Б» п. 8.32 Концессионного соглашения</w:t>
      </w:r>
      <w:proofErr w:type="gramStart"/>
      <w:r w:rsidR="00F97E92" w:rsidRPr="00FE776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54BDF" w:rsidRPr="00FE776B" w:rsidRDefault="00254BDF" w:rsidP="00C01B0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Размер не возмещенных затрат Концессионера за период с момента подписания Соглаш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ния и до 31 декабря 20______ составил</w:t>
      </w:r>
      <w:r w:rsidR="00F97E92" w:rsidRPr="00FE776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54BDF" w:rsidRPr="00FE776B" w:rsidRDefault="00254BDF" w:rsidP="00254BDF">
      <w:pPr>
        <w:rPr>
          <w:rFonts w:ascii="Times New Roman" w:hAnsi="Times New Roman" w:cs="Times New Roman"/>
          <w:sz w:val="24"/>
          <w:szCs w:val="24"/>
        </w:rPr>
      </w:pPr>
    </w:p>
    <w:p w:rsidR="00280578" w:rsidRPr="00FE776B" w:rsidRDefault="00903E03" w:rsidP="00280578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bookmarkEnd w:id="4"/>
      <w:r w:rsidR="00280578"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</w:p>
    <w:p w:rsidR="00280578" w:rsidRPr="00FE776B" w:rsidRDefault="00280578" w:rsidP="00280578">
      <w:pPr>
        <w:widowControl w:val="0"/>
        <w:autoSpaceDE w:val="0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Приложение № 1</w:t>
      </w:r>
      <w:r w:rsidR="008E475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80578" w:rsidRPr="00FE776B" w:rsidRDefault="00280578" w:rsidP="00280578">
      <w:pPr>
        <w:widowControl w:val="0"/>
        <w:autoSpaceDE w:val="0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80578" w:rsidRPr="00FE776B" w:rsidRDefault="00280578" w:rsidP="00280578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возмещения расходов Концессионера при досрочном расторжении </w:t>
      </w:r>
      <w:proofErr w:type="gramStart"/>
      <w:r w:rsidRPr="00FE776B">
        <w:rPr>
          <w:rFonts w:ascii="Times New Roman" w:hAnsi="Times New Roman" w:cs="Times New Roman"/>
          <w:b/>
          <w:bCs/>
          <w:sz w:val="24"/>
          <w:szCs w:val="24"/>
        </w:rPr>
        <w:t>Соглаш</w:t>
      </w:r>
      <w:r w:rsidRPr="00FE776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FE776B">
        <w:rPr>
          <w:rFonts w:ascii="Times New Roman" w:hAnsi="Times New Roman" w:cs="Times New Roman"/>
          <w:b/>
          <w:bCs/>
          <w:sz w:val="24"/>
          <w:szCs w:val="24"/>
        </w:rPr>
        <w:t>ния/окончания срока действия Соглашения</w:t>
      </w:r>
      <w:proofErr w:type="gramEnd"/>
      <w:r w:rsidRPr="00FE7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0578" w:rsidRPr="00FE776B" w:rsidRDefault="00280578" w:rsidP="00280578">
      <w:pPr>
        <w:widowControl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578" w:rsidRPr="00FE776B" w:rsidRDefault="00280578" w:rsidP="005F5532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76B">
        <w:rPr>
          <w:rFonts w:ascii="Times New Roman" w:hAnsi="Times New Roman" w:cs="Times New Roman"/>
          <w:sz w:val="24"/>
          <w:szCs w:val="24"/>
        </w:rPr>
        <w:t>При досрочном расторжении либо прекращении Соглашения в связи с окончан</w:t>
      </w:r>
      <w:r w:rsidRPr="00FE776B">
        <w:rPr>
          <w:rFonts w:ascii="Times New Roman" w:hAnsi="Times New Roman" w:cs="Times New Roman"/>
          <w:sz w:val="24"/>
          <w:szCs w:val="24"/>
        </w:rPr>
        <w:t>и</w:t>
      </w:r>
      <w:r w:rsidRPr="00FE776B">
        <w:rPr>
          <w:rFonts w:ascii="Times New Roman" w:hAnsi="Times New Roman" w:cs="Times New Roman"/>
          <w:sz w:val="24"/>
          <w:szCs w:val="24"/>
        </w:rPr>
        <w:t xml:space="preserve">ем срока его действия </w:t>
      </w:r>
      <w:proofErr w:type="spellStart"/>
      <w:r w:rsidRPr="00FE776B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 w:cs="Times New Roman"/>
          <w:sz w:val="24"/>
          <w:szCs w:val="24"/>
        </w:rPr>
        <w:t xml:space="preserve"> обязан возместить Концессионеру расходы на создание и р</w:t>
      </w:r>
      <w:r w:rsidRPr="00FE776B">
        <w:rPr>
          <w:rFonts w:ascii="Times New Roman" w:hAnsi="Times New Roman" w:cs="Times New Roman"/>
          <w:sz w:val="24"/>
          <w:szCs w:val="24"/>
        </w:rPr>
        <w:t>е</w:t>
      </w:r>
      <w:r w:rsidRPr="00FE776B">
        <w:rPr>
          <w:rFonts w:ascii="Times New Roman" w:hAnsi="Times New Roman" w:cs="Times New Roman"/>
          <w:sz w:val="24"/>
          <w:szCs w:val="24"/>
        </w:rPr>
        <w:t>конструкцию Объекта Соглашения в объеме, в котором указанные расходы не возмещены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>цессионеру на момент расторжения настоящего Соглашения за счет выручки от оказания услуг по регулируемым ценам (тарифам) с учетом установленных надбавок к ценам (тарифам), а та</w:t>
      </w:r>
      <w:r w:rsidRPr="00FE776B">
        <w:rPr>
          <w:rFonts w:ascii="Times New Roman" w:hAnsi="Times New Roman" w:cs="Times New Roman"/>
          <w:sz w:val="24"/>
          <w:szCs w:val="24"/>
        </w:rPr>
        <w:t>к</w:t>
      </w:r>
      <w:r w:rsidRPr="00FE776B">
        <w:rPr>
          <w:rFonts w:ascii="Times New Roman" w:hAnsi="Times New Roman" w:cs="Times New Roman"/>
          <w:sz w:val="24"/>
          <w:szCs w:val="24"/>
        </w:rPr>
        <w:t>же недополученные доходы и</w:t>
      </w:r>
      <w:proofErr w:type="gramEnd"/>
      <w:r w:rsidRPr="00FE776B">
        <w:rPr>
          <w:rFonts w:ascii="Times New Roman" w:hAnsi="Times New Roman" w:cs="Times New Roman"/>
          <w:sz w:val="24"/>
          <w:szCs w:val="24"/>
        </w:rPr>
        <w:t xml:space="preserve"> экономически обоснованные расходы, подлежащие включению в тариф и определенные настоящим Приложением (далее по тексту – размер возмещения).</w:t>
      </w:r>
    </w:p>
    <w:p w:rsidR="00280578" w:rsidRPr="00FE776B" w:rsidRDefault="00280578" w:rsidP="005F5532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Размер возмещения определяется как сумма размера </w:t>
      </w:r>
      <w:r w:rsidRPr="00FE776B">
        <w:rPr>
          <w:rFonts w:ascii="Times New Roman" w:hAnsi="Times New Roman" w:cs="Times New Roman"/>
          <w:sz w:val="24"/>
          <w:szCs w:val="24"/>
        </w:rPr>
        <w:t>не возмещенных затрат Ко</w:t>
      </w:r>
      <w:r w:rsidRPr="00FE776B">
        <w:rPr>
          <w:rFonts w:ascii="Times New Roman" w:hAnsi="Times New Roman" w:cs="Times New Roman"/>
          <w:sz w:val="24"/>
          <w:szCs w:val="24"/>
        </w:rPr>
        <w:t>н</w:t>
      </w:r>
      <w:r w:rsidRPr="00FE776B">
        <w:rPr>
          <w:rFonts w:ascii="Times New Roman" w:hAnsi="Times New Roman" w:cs="Times New Roman"/>
          <w:sz w:val="24"/>
          <w:szCs w:val="24"/>
        </w:rPr>
        <w:t xml:space="preserve">цессионера на выполнение мероприятий по созданию (реконструкции) Объекта Соглашения до момента окончания последнего отчетного года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РНД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н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FE776B">
        <w:rPr>
          <w:rFonts w:ascii="Times New Roman" w:hAnsi="Times New Roman" w:cs="Times New Roman"/>
          <w:sz w:val="24"/>
          <w:szCs w:val="24"/>
        </w:rPr>
        <w:t xml:space="preserve">, рассчитанного по </w:t>
      </w:r>
      <w:r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формуле 2 </w:t>
      </w:r>
      <w:proofErr w:type="spellStart"/>
      <w:r w:rsidRPr="00FE776B">
        <w:rPr>
          <w:rStyle w:val="af"/>
          <w:rFonts w:ascii="Times New Roman" w:hAnsi="Times New Roman" w:cs="Times New Roman"/>
          <w:sz w:val="24"/>
          <w:szCs w:val="24"/>
        </w:rPr>
        <w:t>пп</w:t>
      </w:r>
      <w:proofErr w:type="spellEnd"/>
      <w:r w:rsidRPr="00FE776B">
        <w:rPr>
          <w:rStyle w:val="af"/>
          <w:rFonts w:ascii="Times New Roman" w:hAnsi="Times New Roman" w:cs="Times New Roman"/>
          <w:sz w:val="24"/>
          <w:szCs w:val="24"/>
        </w:rPr>
        <w:t>. «Б» п. 8.32 Соглашения и (или) зафиксированного Сторонами в Едином акте об исполнении Конце</w:t>
      </w:r>
      <w:r w:rsidRPr="00FE776B">
        <w:rPr>
          <w:rStyle w:val="af"/>
          <w:rFonts w:ascii="Times New Roman" w:hAnsi="Times New Roman" w:cs="Times New Roman"/>
          <w:sz w:val="24"/>
          <w:szCs w:val="24"/>
        </w:rPr>
        <w:t>с</w:t>
      </w:r>
      <w:r w:rsidRPr="00FE776B">
        <w:rPr>
          <w:rStyle w:val="af"/>
          <w:rFonts w:ascii="Times New Roman" w:hAnsi="Times New Roman" w:cs="Times New Roman"/>
          <w:sz w:val="24"/>
          <w:szCs w:val="24"/>
        </w:rPr>
        <w:t>сионного соглашения за последний отчетный год (п. 3 Единого акта за последний отчетный год),   и размера не возмещенных затрат за последний год действия Концессионного соглаш</w:t>
      </w:r>
      <w:r w:rsidRPr="00FE776B">
        <w:rPr>
          <w:rStyle w:val="af"/>
          <w:rFonts w:ascii="Times New Roman" w:hAnsi="Times New Roman" w:cs="Times New Roman"/>
          <w:sz w:val="24"/>
          <w:szCs w:val="24"/>
        </w:rPr>
        <w:t>е</w:t>
      </w:r>
      <w:r w:rsidRPr="00FE776B">
        <w:rPr>
          <w:rStyle w:val="af"/>
          <w:rFonts w:ascii="Times New Roman" w:hAnsi="Times New Roman" w:cs="Times New Roman"/>
          <w:sz w:val="24"/>
          <w:szCs w:val="24"/>
        </w:rPr>
        <w:t>ния, определяемого по формуле:</w:t>
      </w:r>
    </w:p>
    <w:p w:rsidR="005F5532" w:rsidRPr="00FE776B" w:rsidRDefault="00A83E4D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РНД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ИП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  <m:sup>
              <m:r>
                <w:rPr>
                  <w:rFonts w:ascii="Times New Roman" w:hAnsi="Times New Roman" w:cs="Times New Roman"/>
                  <w:sz w:val="24"/>
                  <w:szCs w:val="24"/>
                </w:rPr>
                <m:t>ф</m:t>
              </m:r>
            </m:sup>
          </m:sSubSup>
          <m:r>
            <w:rPr>
              <w:rFonts w:ascii="Times New Roman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ПО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b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ф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ПО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b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п</m:t>
                  </m:r>
                </m:sup>
              </m:sSub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)</m:t>
          </m:r>
          <m:r>
            <w:rPr>
              <w:rFonts w:ascii="Times New Roman" w:hAnsi="Times New Roman" w:cs="Times New Roman"/>
              <w:sz w:val="24"/>
              <w:szCs w:val="24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</w:rPr>
            <m:t>(1+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Пр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)+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РСД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∆НД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∆ЭОР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eastAsia="Times New Roman" w:hAnsi="Times New Roman" w:cs="Times New Roman"/>
              <w:sz w:val="24"/>
              <w:szCs w:val="24"/>
            </w:rPr>
            <m:t xml:space="preserve">,            (3) </m:t>
          </m:r>
        </m:oMath>
      </m:oMathPara>
    </w:p>
    <w:p w:rsidR="00280578" w:rsidRPr="00FE776B" w:rsidRDefault="00280578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РНД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</m:sSub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– размер не возмещенных затрат Концессионера при завершении t-того года действия концессионного соглашения, руб.;</w:t>
      </w:r>
    </w:p>
    <w:p w:rsidR="00280578" w:rsidRPr="00FE776B" w:rsidRDefault="00280578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Style w:val="af"/>
            <w:rFonts w:hAnsi="Times New Roman" w:cs="Times New Roman"/>
            <w:sz w:val="24"/>
            <w:szCs w:val="24"/>
          </w:rPr>
          <m:t>t</m:t>
        </m:r>
      </m:oMath>
      <w:r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 – год окончания срока действия или досрочного расторжения Концессионного соглашения  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ИП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  <m:sup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ф</m:t>
            </m:r>
          </m:sup>
        </m:sSubSup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– объем фактического ввода объектов имущества в составе Объекта соглаш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е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ния и объектов имущества в составе</w:t>
      </w:r>
      <w:proofErr w:type="gramStart"/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ного имущества в t-том году на основании актов об и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с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полнении Концессионером мероприятий, предусмотренных концессионным соглашением, руб.;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CC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</m:sSub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 – объем собственных средств на реализацию концессионного соглашения, учтенный при установлении тарифов на t-</w:t>
      </w:r>
      <w:proofErr w:type="spellStart"/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тый</w:t>
      </w:r>
      <w:proofErr w:type="spellEnd"/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 год и включающий расходы из прибыли и иные собственные средства, определенные концессионным соглашением в качестве источника ф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и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нансирования мероприятий, предусмотренных концессионным соглашением, руб.;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ПО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  <m:sup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п</m:t>
            </m:r>
          </m:sup>
        </m:sSubSup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– плановый объем отпуска ресурса (оказания услуги), учтенный органом р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е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гулирования при установлении тарифов в t-м году;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ПО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  <m:sup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ф</m:t>
            </m:r>
          </m:sup>
        </m:sSubSup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– фактический объем отпуска ресурса (оказания услуги) регулируемой орг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а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низации которой были возмещены недополученные доходы в t-м году;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Пр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</m:sSub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– средний размер процентной ставки по кредитам и займам, привлекаемым Концессионером для реализации Концессионного соглашения в t-том году, %.</w:t>
      </w:r>
    </w:p>
    <w:p w:rsidR="00280578" w:rsidRPr="00FE776B" w:rsidRDefault="00A83E4D" w:rsidP="00435B06">
      <w:pPr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Style w:val="af"/>
                <w:rFonts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Style w:val="af"/>
                <w:rFonts w:ascii="Times New Roman" w:hAnsi="Times New Roman" w:cs="Times New Roman"/>
                <w:sz w:val="24"/>
                <w:szCs w:val="24"/>
              </w:rPr>
              <m:t>РСД</m:t>
            </m:r>
          </m:e>
          <m:sub>
            <m:r>
              <m:rPr>
                <m:sty m:val="p"/>
              </m:rPr>
              <w:rPr>
                <w:rStyle w:val="af"/>
                <w:rFonts w:hAnsi="Times New Roman" w:cs="Times New Roman"/>
                <w:sz w:val="24"/>
                <w:szCs w:val="24"/>
              </w:rPr>
              <m:t>t</m:t>
            </m:r>
          </m:sub>
        </m:sSub>
      </m:oMath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 xml:space="preserve"> – размер резерва по сомнительным долгам, подлежащего учету в соотве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т</w:t>
      </w:r>
      <w:r w:rsidR="00280578" w:rsidRPr="00FE776B">
        <w:rPr>
          <w:rStyle w:val="af"/>
          <w:rFonts w:ascii="Times New Roman" w:hAnsi="Times New Roman" w:cs="Times New Roman"/>
          <w:sz w:val="24"/>
          <w:szCs w:val="24"/>
        </w:rPr>
        <w:t>ствии с действующим законодательством в сфере государственного</w:t>
      </w:r>
      <w:r w:rsidR="00280578" w:rsidRPr="00FE776B">
        <w:rPr>
          <w:rFonts w:ascii="Times New Roman" w:hAnsi="Times New Roman" w:cs="Times New Roman"/>
          <w:sz w:val="24"/>
          <w:szCs w:val="24"/>
        </w:rPr>
        <w:t xml:space="preserve"> регулирования цен (тар</w:t>
      </w:r>
      <w:r w:rsidR="00280578" w:rsidRPr="00FE776B">
        <w:rPr>
          <w:rFonts w:ascii="Times New Roman" w:hAnsi="Times New Roman" w:cs="Times New Roman"/>
          <w:sz w:val="24"/>
          <w:szCs w:val="24"/>
        </w:rPr>
        <w:t>и</w:t>
      </w:r>
      <w:r w:rsidR="00280578" w:rsidRPr="00FE776B">
        <w:rPr>
          <w:rFonts w:ascii="Times New Roman" w:hAnsi="Times New Roman" w:cs="Times New Roman"/>
          <w:sz w:val="24"/>
          <w:szCs w:val="24"/>
        </w:rPr>
        <w:t>фов), руб.;</w:t>
      </w:r>
    </w:p>
    <w:p w:rsidR="00280578" w:rsidRPr="00FE776B" w:rsidRDefault="00A83E4D" w:rsidP="005F5532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∆НД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t</m:t>
            </m:r>
          </m:sub>
        </m:sSub>
      </m:oMath>
      <w:r w:rsidR="00280578" w:rsidRPr="00FE776B">
        <w:rPr>
          <w:rFonts w:ascii="Times New Roman" w:hAnsi="Times New Roman" w:cs="Times New Roman"/>
          <w:sz w:val="24"/>
          <w:szCs w:val="24"/>
        </w:rPr>
        <w:t xml:space="preserve"> – размер неучтенных органом регулирования недополученных доходов, связанных 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lastRenderedPageBreak/>
        <w:t>со снижением объема оказания услуг потребителям по сравнению с объемом услуг, применяемым для расчета при установлении тарифов, руб.;</w:t>
      </w:r>
    </w:p>
    <w:p w:rsidR="00280578" w:rsidRPr="00FE776B" w:rsidRDefault="00A83E4D" w:rsidP="005F5532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∆ЭОР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t</m:t>
            </m:r>
          </m:sub>
        </m:sSub>
      </m:oMath>
      <w:r w:rsidR="00280578" w:rsidRPr="00FE776B">
        <w:rPr>
          <w:rFonts w:ascii="Times New Roman" w:hAnsi="Times New Roman" w:cs="Times New Roman"/>
          <w:sz w:val="24"/>
          <w:szCs w:val="24"/>
        </w:rPr>
        <w:t xml:space="preserve"> – размер экономически обоснованных расходов, неучтенных органом регулирования при расчете тарифов, руб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>.</w:t>
      </w:r>
    </w:p>
    <w:p w:rsidR="00280578" w:rsidRPr="00FE776B" w:rsidRDefault="00280578" w:rsidP="00280578">
      <w:pPr>
        <w:spacing w:before="120" w:after="120" w:line="240" w:lineRule="auto"/>
        <w:ind w:left="709"/>
        <w:rPr>
          <w:rFonts w:ascii="Times New Roman" w:eastAsia="Arial Unicode MS" w:hAnsi="Times New Roman" w:cs="Times New Roman"/>
          <w:sz w:val="24"/>
          <w:szCs w:val="24"/>
        </w:rPr>
      </w:pPr>
      <w:r w:rsidRPr="00FE776B">
        <w:rPr>
          <w:rFonts w:ascii="Times New Roman" w:eastAsia="Arial Unicode MS" w:hAnsi="Times New Roman" w:cs="Times New Roman"/>
          <w:sz w:val="24"/>
          <w:szCs w:val="24"/>
        </w:rPr>
        <w:t>Размер резерва по сомнительным долгам определяется по следующей формуле:</w:t>
      </w:r>
    </w:p>
    <w:p w:rsidR="00280578" w:rsidRPr="00FE776B" w:rsidRDefault="00A83E4D" w:rsidP="0028057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РСД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Times New Roman" w:hAnsi="Times New Roman" w:cs="Times New Roman"/>
            <w:sz w:val="24"/>
            <w:szCs w:val="24"/>
          </w:rPr>
          <m:t>×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нас</m:t>
            </m:r>
          </m:sup>
        </m:sSubSup>
        <m:r>
          <w:rPr>
            <w:rFonts w:ascii="Times New Roman" w:hAnsi="Times New Roman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п</m:t>
                </m:r>
              </m:sup>
            </m:sSub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ф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п</m:t>
                </m:r>
              </m:sup>
            </m:sSubSup>
          </m:den>
        </m:f>
      </m:oMath>
      <w:r w:rsidR="00280578" w:rsidRPr="00FE776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280578" w:rsidRPr="00FE776B">
        <w:rPr>
          <w:rFonts w:ascii="Times New Roman" w:hAnsi="Times New Roman" w:cs="Times New Roman"/>
          <w:sz w:val="24"/>
          <w:szCs w:val="24"/>
        </w:rPr>
        <w:t>(4)</w:t>
      </w:r>
    </w:p>
    <w:p w:rsidR="00280578" w:rsidRPr="00FE776B" w:rsidRDefault="00280578" w:rsidP="00280578">
      <w:pPr>
        <w:spacing w:before="120" w:after="12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280578" w:rsidRPr="00FE776B" w:rsidRDefault="005F5532" w:rsidP="005F553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,</w:t>
      </w:r>
      <w:r w:rsidR="00280578" w:rsidRPr="00FE776B">
        <w:rPr>
          <w:rFonts w:ascii="Times New Roman" w:hAnsi="Times New Roman" w:cs="Times New Roman"/>
          <w:sz w:val="24"/>
          <w:szCs w:val="24"/>
        </w:rPr>
        <w:t>где:</w:t>
      </w:r>
    </w:p>
    <w:p w:rsidR="00280578" w:rsidRPr="00FE776B" w:rsidRDefault="00280578" w:rsidP="005F553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</m:oMath>
      <w:r w:rsidRPr="00FE776B">
        <w:rPr>
          <w:rFonts w:ascii="Times New Roman" w:hAnsi="Times New Roman" w:cs="Times New Roman"/>
          <w:sz w:val="24"/>
          <w:szCs w:val="24"/>
        </w:rPr>
        <w:t xml:space="preserve"> – величина резерва по сомнительным долгам в процентах от выручки от оказания услуг за </w:t>
      </w:r>
      <w:r w:rsidRPr="00FE77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E776B">
        <w:rPr>
          <w:rFonts w:ascii="Times New Roman" w:hAnsi="Times New Roman" w:cs="Times New Roman"/>
          <w:sz w:val="24"/>
          <w:szCs w:val="24"/>
        </w:rPr>
        <w:t>-1-вый год потребителям, приравненным к населению, принимает значение не более 2%, в соответствии с действующим законодательством в области тарифного регулирования</w:t>
      </w:r>
      <w:proofErr w:type="gramStart"/>
      <w:r w:rsidRPr="00FE776B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280578" w:rsidRPr="00FE776B" w:rsidRDefault="00A83E4D" w:rsidP="005F553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нас</m:t>
            </m:r>
          </m:sup>
        </m:sSubSup>
      </m:oMath>
      <w:r w:rsidR="00280578" w:rsidRPr="00FE776B">
        <w:rPr>
          <w:rFonts w:ascii="Times New Roman" w:hAnsi="Times New Roman" w:cs="Times New Roman"/>
          <w:sz w:val="24"/>
          <w:szCs w:val="24"/>
        </w:rPr>
        <w:t xml:space="preserve"> – объем фактической выручки от оказания услуг за </w:t>
      </w:r>
      <w:r w:rsidR="00280578" w:rsidRPr="00FE77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80578" w:rsidRPr="00FE776B">
        <w:rPr>
          <w:rFonts w:ascii="Times New Roman" w:hAnsi="Times New Roman" w:cs="Times New Roman"/>
          <w:sz w:val="24"/>
          <w:szCs w:val="24"/>
        </w:rPr>
        <w:t>-1-вый год потребителям, пр</w:t>
      </w:r>
      <w:r w:rsidR="00280578" w:rsidRPr="00FE776B">
        <w:rPr>
          <w:rFonts w:ascii="Times New Roman" w:hAnsi="Times New Roman" w:cs="Times New Roman"/>
          <w:sz w:val="24"/>
          <w:szCs w:val="24"/>
        </w:rPr>
        <w:t>и</w:t>
      </w:r>
      <w:r w:rsidR="00280578" w:rsidRPr="00FE776B">
        <w:rPr>
          <w:rFonts w:ascii="Times New Roman" w:hAnsi="Times New Roman" w:cs="Times New Roman"/>
          <w:sz w:val="24"/>
          <w:szCs w:val="24"/>
        </w:rPr>
        <w:t>равненным к населению, руб.</w:t>
      </w:r>
    </w:p>
    <w:p w:rsidR="00280578" w:rsidRPr="00FE776B" w:rsidRDefault="00280578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 xml:space="preserve">Размер неучтенных органом регулирования недополученных доходов, связанных </w:t>
      </w:r>
      <w:r w:rsidRPr="00FE776B">
        <w:rPr>
          <w:rFonts w:ascii="Times New Roman" w:hAnsi="Times New Roman" w:cs="Times New Roman"/>
          <w:iCs/>
          <w:sz w:val="24"/>
          <w:szCs w:val="24"/>
        </w:rPr>
        <w:t>со снижением объема оказания услуг потребителям по сравнению с объемом услуг, применяемым для расчета при установлении тарифов определяется по формуле:</w:t>
      </w:r>
    </w:p>
    <w:p w:rsidR="00280578" w:rsidRPr="00FE776B" w:rsidRDefault="00A83E4D" w:rsidP="0028057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∆НД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НД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НД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у</m:t>
                          </m:r>
                        </m:sup>
                      </m:sSubSup>
                      <m:r>
                        <w:rPr>
                          <w:rFonts w:ascii="Times New Roman" w:hAnsi="Cambria Math" w:cs="Times New Roman"/>
                          <w:sz w:val="24"/>
                          <w:szCs w:val="24"/>
                        </w:rPr>
                        <m:t>*</m:t>
                      </m:r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ПО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п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ПО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ф</m:t>
                          </m:r>
                        </m:sup>
                      </m:sSubSup>
                    </m:den>
                  </m:f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</w:rPr>
            <m:t>,           (5)</m:t>
          </m:r>
        </m:oMath>
      </m:oMathPara>
    </w:p>
    <w:p w:rsidR="005F5532" w:rsidRPr="00FE776B" w:rsidRDefault="005F5532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,где:</w:t>
      </w:r>
    </w:p>
    <w:p w:rsidR="00280578" w:rsidRPr="00FE776B" w:rsidRDefault="00280578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НД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</m:sSub>
      </m:oMath>
      <w:r w:rsidRPr="00FE776B">
        <w:rPr>
          <w:rFonts w:ascii="Times New Roman" w:hAnsi="Times New Roman" w:cs="Times New Roman"/>
          <w:i/>
          <w:sz w:val="24"/>
          <w:szCs w:val="24"/>
        </w:rPr>
        <w:t xml:space="preserve"> – размер недополученных доходов Концессионера, </w:t>
      </w:r>
      <w:r w:rsidRPr="00FE776B">
        <w:rPr>
          <w:rFonts w:ascii="Times New Roman" w:hAnsi="Times New Roman" w:cs="Times New Roman"/>
          <w:sz w:val="24"/>
          <w:szCs w:val="24"/>
        </w:rPr>
        <w:t xml:space="preserve">связанных </w:t>
      </w:r>
      <w:r w:rsidRPr="00FE776B">
        <w:rPr>
          <w:rFonts w:ascii="Times New Roman" w:hAnsi="Times New Roman" w:cs="Times New Roman"/>
          <w:iCs/>
          <w:sz w:val="24"/>
          <w:szCs w:val="24"/>
        </w:rPr>
        <w:t>со снижением оказ</w:t>
      </w:r>
      <w:r w:rsidRPr="00FE776B">
        <w:rPr>
          <w:rFonts w:ascii="Times New Roman" w:hAnsi="Times New Roman" w:cs="Times New Roman"/>
          <w:iCs/>
          <w:sz w:val="24"/>
          <w:szCs w:val="24"/>
        </w:rPr>
        <w:t>а</w:t>
      </w:r>
      <w:r w:rsidRPr="00FE776B">
        <w:rPr>
          <w:rFonts w:ascii="Times New Roman" w:hAnsi="Times New Roman" w:cs="Times New Roman"/>
          <w:iCs/>
          <w:sz w:val="24"/>
          <w:szCs w:val="24"/>
        </w:rPr>
        <w:t xml:space="preserve">ния услуг потребителям, подлежащих учету при расчете тарифов в соответствии </w:t>
      </w:r>
      <w:r w:rsidRPr="00FE776B">
        <w:rPr>
          <w:rFonts w:ascii="Times New Roman" w:hAnsi="Times New Roman" w:cs="Times New Roman"/>
          <w:sz w:val="24"/>
          <w:szCs w:val="24"/>
        </w:rPr>
        <w:t>с действу</w:t>
      </w:r>
      <w:r w:rsidRPr="00FE776B">
        <w:rPr>
          <w:rFonts w:ascii="Times New Roman" w:hAnsi="Times New Roman" w:cs="Times New Roman"/>
          <w:sz w:val="24"/>
          <w:szCs w:val="24"/>
        </w:rPr>
        <w:t>ю</w:t>
      </w:r>
      <w:r w:rsidRPr="00FE776B">
        <w:rPr>
          <w:rFonts w:ascii="Times New Roman" w:hAnsi="Times New Roman" w:cs="Times New Roman"/>
          <w:sz w:val="24"/>
          <w:szCs w:val="24"/>
        </w:rPr>
        <w:t>щим законодательством в области тарифного регулирования</w:t>
      </w:r>
      <w:r w:rsidR="000028C7" w:rsidRPr="00FE776B">
        <w:rPr>
          <w:rFonts w:ascii="Times New Roman" w:hAnsi="Times New Roman" w:cs="Times New Roman"/>
          <w:sz w:val="24"/>
          <w:szCs w:val="24"/>
        </w:rPr>
        <w:t>. Определяется в соответствии с данными бухгалтерского (статистического) учета Концессионера в порядке</w:t>
      </w:r>
      <w:r w:rsidR="00CD66B8" w:rsidRPr="00FE776B">
        <w:rPr>
          <w:rFonts w:ascii="Times New Roman" w:hAnsi="Times New Roman" w:cs="Times New Roman"/>
          <w:sz w:val="24"/>
          <w:szCs w:val="24"/>
        </w:rPr>
        <w:t>, определенном з</w:t>
      </w:r>
      <w:r w:rsidR="00CD66B8" w:rsidRPr="00FE776B">
        <w:rPr>
          <w:rFonts w:ascii="Times New Roman" w:hAnsi="Times New Roman" w:cs="Times New Roman"/>
          <w:sz w:val="24"/>
          <w:szCs w:val="24"/>
        </w:rPr>
        <w:t>а</w:t>
      </w:r>
      <w:r w:rsidR="00CD66B8" w:rsidRPr="00FE776B">
        <w:rPr>
          <w:rFonts w:ascii="Times New Roman" w:hAnsi="Times New Roman" w:cs="Times New Roman"/>
          <w:sz w:val="24"/>
          <w:szCs w:val="24"/>
        </w:rPr>
        <w:t>конодательством РФ</w:t>
      </w:r>
      <w:r w:rsidRPr="00FE776B">
        <w:rPr>
          <w:rFonts w:ascii="Times New Roman" w:hAnsi="Times New Roman" w:cs="Times New Roman"/>
          <w:sz w:val="24"/>
          <w:szCs w:val="24"/>
        </w:rPr>
        <w:t>;</w:t>
      </w:r>
    </w:p>
    <w:p w:rsidR="00280578" w:rsidRPr="00FE776B" w:rsidRDefault="00A83E4D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НД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у</m:t>
            </m:r>
          </m:sup>
        </m:sSubSup>
      </m:oMath>
      <w:r w:rsidR="00280578" w:rsidRPr="00FE776B">
        <w:rPr>
          <w:rFonts w:ascii="Times New Roman" w:hAnsi="Times New Roman" w:cs="Times New Roman"/>
          <w:i/>
          <w:sz w:val="24"/>
          <w:szCs w:val="24"/>
        </w:rPr>
        <w:tab/>
        <w:t xml:space="preserve">- размер недополученных доходов Концессионера, </w:t>
      </w:r>
      <w:r w:rsidR="00280578" w:rsidRPr="00FE776B">
        <w:rPr>
          <w:rFonts w:ascii="Times New Roman" w:hAnsi="Times New Roman" w:cs="Times New Roman"/>
          <w:sz w:val="24"/>
          <w:szCs w:val="24"/>
        </w:rPr>
        <w:t xml:space="preserve">связанных 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>со снижением оказ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>а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 xml:space="preserve">ния услуг потребителям, учтенных при определении тарифов на оказание услуг. </w:t>
      </w:r>
      <w:r w:rsidR="00CD66B8" w:rsidRPr="00FE776B">
        <w:rPr>
          <w:rFonts w:ascii="Times New Roman" w:hAnsi="Times New Roman" w:cs="Times New Roman"/>
          <w:iCs/>
          <w:sz w:val="24"/>
          <w:szCs w:val="24"/>
        </w:rPr>
        <w:t>Определяется согласно тарифным решениям уполномоченного органа исполнительной власти в области т</w:t>
      </w:r>
      <w:r w:rsidR="00CD66B8" w:rsidRPr="00FE776B">
        <w:rPr>
          <w:rFonts w:ascii="Times New Roman" w:hAnsi="Times New Roman" w:cs="Times New Roman"/>
          <w:iCs/>
          <w:sz w:val="24"/>
          <w:szCs w:val="24"/>
        </w:rPr>
        <w:t>а</w:t>
      </w:r>
      <w:r w:rsidR="00CD66B8" w:rsidRPr="00FE776B">
        <w:rPr>
          <w:rFonts w:ascii="Times New Roman" w:hAnsi="Times New Roman" w:cs="Times New Roman"/>
          <w:iCs/>
          <w:sz w:val="24"/>
          <w:szCs w:val="24"/>
        </w:rPr>
        <w:t>рифного регулирования.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80578" w:rsidRPr="00FE776B" w:rsidRDefault="00A83E4D" w:rsidP="0028057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Times New Roman" w:hAnsi="Times New Roman" w:cs="Times New Roman"/>
                  <w:sz w:val="24"/>
                  <w:szCs w:val="24"/>
                </w:rPr>
                <m:t>∆ЭОР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ЭОР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ЭОР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у</m:t>
                          </m:r>
                        </m:sup>
                      </m:sSubSup>
                      <m:r>
                        <w:rPr>
                          <w:rFonts w:ascii="Times New Roman" w:hAnsi="Cambria Math" w:cs="Times New Roman"/>
                          <w:sz w:val="24"/>
                          <w:szCs w:val="24"/>
                        </w:rPr>
                        <m:t>*</m:t>
                      </m:r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ПО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п</m:t>
                          </m:r>
                        </m:sup>
                      </m:sSubSup>
                    </m:num>
                    <m:den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ПО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ф</m:t>
                          </m:r>
                        </m:sup>
                      </m:sSubSup>
                    </m:den>
                  </m:f>
                </m:e>
              </m:nary>
            </m:e>
          </m:nary>
          <m:r>
            <w:rPr>
              <w:rFonts w:ascii="Cambria Math" w:hAnsi="Times New Roman" w:cs="Times New Roman"/>
              <w:sz w:val="24"/>
              <w:szCs w:val="24"/>
            </w:rPr>
            <m:t>,           (6)</m:t>
          </m:r>
        </m:oMath>
      </m:oMathPara>
    </w:p>
    <w:p w:rsidR="00280578" w:rsidRPr="00FE776B" w:rsidRDefault="005F5532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6B">
        <w:rPr>
          <w:rFonts w:ascii="Times New Roman" w:hAnsi="Times New Roman" w:cs="Times New Roman"/>
          <w:sz w:val="24"/>
          <w:szCs w:val="24"/>
        </w:rPr>
        <w:t>,</w:t>
      </w:r>
      <w:r w:rsidR="00280578" w:rsidRPr="00FE776B">
        <w:rPr>
          <w:rFonts w:ascii="Times New Roman" w:hAnsi="Times New Roman" w:cs="Times New Roman"/>
          <w:sz w:val="24"/>
          <w:szCs w:val="24"/>
        </w:rPr>
        <w:t>где:</w:t>
      </w:r>
    </w:p>
    <w:p w:rsidR="00280578" w:rsidRPr="00FE776B" w:rsidRDefault="00A83E4D" w:rsidP="002805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hAnsi="Times New Roman" w:cs="Times New Roman"/>
                <w:sz w:val="24"/>
                <w:szCs w:val="24"/>
              </w:rPr>
              <m:t>ЭОР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</m:sSub>
      </m:oMath>
      <w:r w:rsidR="00280578" w:rsidRPr="00FE77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80578" w:rsidRPr="00FE776B">
        <w:rPr>
          <w:rFonts w:ascii="Times New Roman" w:hAnsi="Times New Roman" w:cs="Times New Roman"/>
          <w:i/>
          <w:sz w:val="24"/>
          <w:szCs w:val="24"/>
        </w:rPr>
        <w:t xml:space="preserve">– размер экономически обоснованных расходов Концессионера, </w:t>
      </w:r>
      <w:r w:rsidR="00280578" w:rsidRPr="00FE776B">
        <w:rPr>
          <w:rFonts w:ascii="Times New Roman" w:hAnsi="Times New Roman" w:cs="Times New Roman"/>
          <w:sz w:val="24"/>
          <w:szCs w:val="24"/>
        </w:rPr>
        <w:t xml:space="preserve">связанных с незапланированным ростом цен на продукцию, потребляемую регулируемой организацией на осуществление производственной деятельности в течение предыдущего периода регулирования, изменением законодательства, а также расходов, не учтенных органом регулирования тарифов в предыдущий период регулирования тарифов, но признанных экономически обоснованными федеральным органом исполнительной власти в области государственного регулирования тарифов либо судом и 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>подлежащих учету при расчете тарифов</w:t>
      </w:r>
      <w:proofErr w:type="gramEnd"/>
      <w:r w:rsidR="00280578" w:rsidRPr="00FE776B">
        <w:rPr>
          <w:rFonts w:ascii="Times New Roman" w:hAnsi="Times New Roman" w:cs="Times New Roman"/>
          <w:iCs/>
          <w:sz w:val="24"/>
          <w:szCs w:val="24"/>
        </w:rPr>
        <w:t xml:space="preserve"> в соответствии </w:t>
      </w:r>
      <w:r w:rsidR="00280578" w:rsidRPr="00FE776B">
        <w:rPr>
          <w:rFonts w:ascii="Times New Roman" w:hAnsi="Times New Roman" w:cs="Times New Roman"/>
          <w:sz w:val="24"/>
          <w:szCs w:val="24"/>
        </w:rPr>
        <w:t>с действующим законодательством в области тарифного регулирования;</w:t>
      </w:r>
    </w:p>
    <w:p w:rsidR="00280578" w:rsidRPr="00FE776B" w:rsidRDefault="00A83E4D" w:rsidP="0028057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Times New Roman" w:hAnsi="Times New Roman" w:cs="Times New Roman"/>
                <w:sz w:val="24"/>
                <w:szCs w:val="24"/>
              </w:rPr>
              <m:t>ЭОР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у</m:t>
            </m:r>
          </m:sup>
        </m:sSubSup>
      </m:oMath>
      <w:r w:rsidR="00280578" w:rsidRPr="00FE776B">
        <w:rPr>
          <w:rFonts w:ascii="Times New Roman" w:hAnsi="Times New Roman" w:cs="Times New Roman"/>
          <w:i/>
          <w:sz w:val="24"/>
          <w:szCs w:val="24"/>
        </w:rPr>
        <w:tab/>
        <w:t xml:space="preserve">- размер экономически обоснованных расходов Концессионера, </w:t>
      </w:r>
      <w:r w:rsidR="00280578" w:rsidRPr="00FE776B">
        <w:rPr>
          <w:rFonts w:ascii="Times New Roman" w:hAnsi="Times New Roman" w:cs="Times New Roman"/>
          <w:sz w:val="24"/>
          <w:szCs w:val="24"/>
        </w:rPr>
        <w:t>связанных с нез</w:t>
      </w:r>
      <w:r w:rsidR="00280578" w:rsidRPr="00FE776B">
        <w:rPr>
          <w:rFonts w:ascii="Times New Roman" w:hAnsi="Times New Roman" w:cs="Times New Roman"/>
          <w:sz w:val="24"/>
          <w:szCs w:val="24"/>
        </w:rPr>
        <w:t>а</w:t>
      </w:r>
      <w:r w:rsidR="00280578" w:rsidRPr="00FE776B">
        <w:rPr>
          <w:rFonts w:ascii="Times New Roman" w:hAnsi="Times New Roman" w:cs="Times New Roman"/>
          <w:sz w:val="24"/>
          <w:szCs w:val="24"/>
        </w:rPr>
        <w:t>планированным ростом цен на продукцию, потребляемую регулируемой организацией на ос</w:t>
      </w:r>
      <w:r w:rsidR="00280578" w:rsidRPr="00FE776B">
        <w:rPr>
          <w:rFonts w:ascii="Times New Roman" w:hAnsi="Times New Roman" w:cs="Times New Roman"/>
          <w:sz w:val="24"/>
          <w:szCs w:val="24"/>
        </w:rPr>
        <w:t>у</w:t>
      </w:r>
      <w:r w:rsidR="00280578" w:rsidRPr="00FE776B">
        <w:rPr>
          <w:rFonts w:ascii="Times New Roman" w:hAnsi="Times New Roman" w:cs="Times New Roman"/>
          <w:sz w:val="24"/>
          <w:szCs w:val="24"/>
        </w:rPr>
        <w:lastRenderedPageBreak/>
        <w:t>ществление производственной деятельности в течение предыдущего периода регулирования, изменением законодательства, учтенных органом регулирования тарифов.</w:t>
      </w:r>
      <w:r w:rsidR="00280578" w:rsidRPr="00FE776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80578" w:rsidRPr="00FE776B" w:rsidRDefault="00280578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776B">
        <w:rPr>
          <w:rFonts w:ascii="Times New Roman" w:hAnsi="Times New Roman"/>
          <w:sz w:val="24"/>
          <w:szCs w:val="24"/>
        </w:rPr>
        <w:t>В целях возмещения произведенных затрат Концессионер за 60 (шестьдесят) к</w:t>
      </w:r>
      <w:r w:rsidRPr="00FE776B">
        <w:rPr>
          <w:rFonts w:ascii="Times New Roman" w:hAnsi="Times New Roman"/>
          <w:sz w:val="24"/>
          <w:szCs w:val="24"/>
        </w:rPr>
        <w:t>а</w:t>
      </w:r>
      <w:r w:rsidRPr="00FE776B">
        <w:rPr>
          <w:rFonts w:ascii="Times New Roman" w:hAnsi="Times New Roman"/>
          <w:sz w:val="24"/>
          <w:szCs w:val="24"/>
        </w:rPr>
        <w:t>лендарных дней до момента расторжения Соглашения по соглашению сторон или окончания его срока действия, либо в течение 30 (тридцати) календарных дней с момента вступления в з</w:t>
      </w:r>
      <w:r w:rsidRPr="00FE776B">
        <w:rPr>
          <w:rFonts w:ascii="Times New Roman" w:hAnsi="Times New Roman"/>
          <w:sz w:val="24"/>
          <w:szCs w:val="24"/>
        </w:rPr>
        <w:t>а</w:t>
      </w:r>
      <w:r w:rsidRPr="00FE776B">
        <w:rPr>
          <w:rFonts w:ascii="Times New Roman" w:hAnsi="Times New Roman"/>
          <w:sz w:val="24"/>
          <w:szCs w:val="24"/>
        </w:rPr>
        <w:t xml:space="preserve">конную силу судебного акта о расторжении Соглашения направляет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Концеденту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Расчет возм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>щения затрат Концессионера, осуществленный в соответствии с п. 2 настоящего Порядка</w:t>
      </w:r>
      <w:r w:rsidR="002B104A" w:rsidRPr="00FE776B">
        <w:rPr>
          <w:rFonts w:ascii="Times New Roman" w:hAnsi="Times New Roman"/>
          <w:sz w:val="24"/>
          <w:szCs w:val="24"/>
        </w:rPr>
        <w:t xml:space="preserve"> (далее по тексту – Расчет возмещения)</w:t>
      </w:r>
      <w:r w:rsidRPr="00FE776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4F7E98" w:rsidRPr="00FE776B" w:rsidRDefault="004F7E98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02" w:name="_Ref420084380"/>
      <w:proofErr w:type="spellStart"/>
      <w:r w:rsidRPr="00FE776B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в течение 15 (пятнадцати) рабочих дней с момента получения </w:t>
      </w:r>
      <w:r w:rsidR="004661E7" w:rsidRPr="00FE776B">
        <w:rPr>
          <w:rFonts w:ascii="Times New Roman" w:hAnsi="Times New Roman"/>
          <w:sz w:val="24"/>
          <w:szCs w:val="24"/>
        </w:rPr>
        <w:t>от Ко</w:t>
      </w:r>
      <w:r w:rsidR="004661E7" w:rsidRPr="00FE776B">
        <w:rPr>
          <w:rFonts w:ascii="Times New Roman" w:hAnsi="Times New Roman"/>
          <w:sz w:val="24"/>
          <w:szCs w:val="24"/>
        </w:rPr>
        <w:t>н</w:t>
      </w:r>
      <w:r w:rsidR="004661E7" w:rsidRPr="00FE776B">
        <w:rPr>
          <w:rFonts w:ascii="Times New Roman" w:hAnsi="Times New Roman"/>
          <w:sz w:val="24"/>
          <w:szCs w:val="24"/>
        </w:rPr>
        <w:t xml:space="preserve">цессионера </w:t>
      </w:r>
      <w:r w:rsidRPr="00FE776B">
        <w:rPr>
          <w:rFonts w:ascii="Times New Roman" w:hAnsi="Times New Roman"/>
          <w:sz w:val="24"/>
          <w:szCs w:val="24"/>
        </w:rPr>
        <w:t xml:space="preserve">Расчета  возмещения </w:t>
      </w:r>
      <w:r w:rsidR="004661E7" w:rsidRPr="00FE776B">
        <w:rPr>
          <w:rFonts w:ascii="Times New Roman" w:hAnsi="Times New Roman"/>
          <w:sz w:val="24"/>
          <w:szCs w:val="24"/>
        </w:rPr>
        <w:t>рассматривает его обоснованность и принимает</w:t>
      </w:r>
      <w:r w:rsidRPr="00FE776B">
        <w:rPr>
          <w:rFonts w:ascii="Times New Roman" w:hAnsi="Times New Roman"/>
          <w:sz w:val="24"/>
          <w:szCs w:val="24"/>
        </w:rPr>
        <w:t xml:space="preserve"> решение о </w:t>
      </w:r>
      <w:r w:rsidR="004661E7" w:rsidRPr="00FE776B">
        <w:rPr>
          <w:rFonts w:ascii="Times New Roman" w:hAnsi="Times New Roman"/>
          <w:sz w:val="24"/>
          <w:szCs w:val="24"/>
        </w:rPr>
        <w:t>выплате</w:t>
      </w:r>
      <w:r w:rsidRPr="00FE776B">
        <w:rPr>
          <w:rFonts w:ascii="Times New Roman" w:hAnsi="Times New Roman"/>
          <w:sz w:val="24"/>
          <w:szCs w:val="24"/>
        </w:rPr>
        <w:t xml:space="preserve"> Концессионеру предусмотренного настоящим Порядком возмещения.</w:t>
      </w:r>
    </w:p>
    <w:p w:rsidR="002B104A" w:rsidRPr="00FE776B" w:rsidRDefault="004F7E98" w:rsidP="005F5532">
      <w:pPr>
        <w:pStyle w:val="afff8"/>
        <w:spacing w:before="120" w:after="120" w:line="240" w:lineRule="auto"/>
        <w:ind w:left="0" w:firstLine="567"/>
        <w:jc w:val="both"/>
        <w:rPr>
          <w:rStyle w:val="af"/>
          <w:rFonts w:ascii="Times New Roman" w:hAnsi="Times New Roman"/>
          <w:sz w:val="24"/>
          <w:szCs w:val="24"/>
        </w:rPr>
      </w:pPr>
      <w:r w:rsidRPr="00FE776B">
        <w:rPr>
          <w:rStyle w:val="af"/>
          <w:rFonts w:ascii="Times New Roman" w:hAnsi="Times New Roman"/>
          <w:sz w:val="24"/>
          <w:szCs w:val="24"/>
        </w:rPr>
        <w:t xml:space="preserve">При этом </w:t>
      </w:r>
      <w:r w:rsidR="004661E7" w:rsidRPr="00FE776B">
        <w:rPr>
          <w:rStyle w:val="af"/>
          <w:rFonts w:ascii="Times New Roman" w:hAnsi="Times New Roman"/>
          <w:sz w:val="24"/>
          <w:szCs w:val="24"/>
        </w:rPr>
        <w:t>размер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F00198" w:rsidRPr="00FE776B">
        <w:rPr>
          <w:rFonts w:ascii="Times New Roman" w:hAnsi="Times New Roman"/>
          <w:sz w:val="24"/>
          <w:szCs w:val="24"/>
        </w:rPr>
        <w:t xml:space="preserve">не возмещенных затрат Концессионера на выполнение мероприятий по созданию (реконструкции) Объекта Соглашения до момента окончания последнего отчетного года </w:t>
      </w:r>
      <m:oMath>
        <m:r>
          <w:rPr>
            <w:rFonts w:ascii="Cambria Math" w:hAnsi="Times New Roman"/>
            <w:sz w:val="24"/>
            <w:szCs w:val="24"/>
          </w:rPr>
          <m:t>(</m:t>
        </m:r>
        <m:sSubSup>
          <m:sSub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SupPr>
          <m:e>
            <m:r>
              <w:rPr>
                <w:rFonts w:ascii="Times New Roman" w:hAnsi="Times New Roman"/>
                <w:sz w:val="24"/>
                <w:szCs w:val="24"/>
              </w:rPr>
              <m:t>РНД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Times New Roman" w:hAnsi="Times New Roman"/>
                <w:sz w:val="24"/>
                <w:szCs w:val="24"/>
              </w:rPr>
              <m:t>н</m:t>
            </m:r>
          </m:sup>
        </m:sSubSup>
        <m:r>
          <w:rPr>
            <w:rFonts w:ascii="Cambria Math" w:hAnsi="Times New Roman"/>
            <w:sz w:val="24"/>
            <w:szCs w:val="24"/>
          </w:rPr>
          <m:t>)</m:t>
        </m:r>
      </m:oMath>
      <w:r w:rsidR="00F00198" w:rsidRPr="00FE776B">
        <w:rPr>
          <w:rFonts w:ascii="Times New Roman" w:hAnsi="Times New Roman"/>
          <w:sz w:val="24"/>
          <w:szCs w:val="24"/>
        </w:rPr>
        <w:t xml:space="preserve">, рассчитанного по 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формуле 2 </w:t>
      </w:r>
      <w:proofErr w:type="spellStart"/>
      <w:r w:rsidR="00F00198" w:rsidRPr="00FE776B">
        <w:rPr>
          <w:rStyle w:val="af"/>
          <w:rFonts w:ascii="Times New Roman" w:hAnsi="Times New Roman"/>
          <w:sz w:val="24"/>
          <w:szCs w:val="24"/>
        </w:rPr>
        <w:t>пп</w:t>
      </w:r>
      <w:proofErr w:type="spellEnd"/>
      <w:r w:rsidR="00F00198" w:rsidRPr="00FE776B">
        <w:rPr>
          <w:rStyle w:val="af"/>
          <w:rFonts w:ascii="Times New Roman" w:hAnsi="Times New Roman"/>
          <w:sz w:val="24"/>
          <w:szCs w:val="24"/>
        </w:rPr>
        <w:t>. «Б» п. 8.32 Соглашения и зафиксированного Ст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>о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ронами в </w:t>
      </w:r>
      <w:r w:rsidR="004661E7" w:rsidRPr="00FE776B">
        <w:rPr>
          <w:rStyle w:val="af"/>
          <w:rFonts w:ascii="Times New Roman" w:hAnsi="Times New Roman"/>
          <w:sz w:val="24"/>
          <w:szCs w:val="24"/>
        </w:rPr>
        <w:t xml:space="preserve">п. 3 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>Един</w:t>
      </w:r>
      <w:r w:rsidR="004661E7" w:rsidRPr="00FE776B">
        <w:rPr>
          <w:rStyle w:val="af"/>
          <w:rFonts w:ascii="Times New Roman" w:hAnsi="Times New Roman"/>
          <w:sz w:val="24"/>
          <w:szCs w:val="24"/>
        </w:rPr>
        <w:t>ого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 акт</w:t>
      </w:r>
      <w:r w:rsidR="004661E7" w:rsidRPr="00FE776B">
        <w:rPr>
          <w:rStyle w:val="af"/>
          <w:rFonts w:ascii="Times New Roman" w:hAnsi="Times New Roman"/>
          <w:sz w:val="24"/>
          <w:szCs w:val="24"/>
        </w:rPr>
        <w:t>а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 об исполнении Концессионного соглашения за последний отчетный год</w:t>
      </w:r>
      <w:r w:rsidRPr="00FE776B">
        <w:rPr>
          <w:rStyle w:val="af"/>
          <w:rFonts w:ascii="Times New Roman" w:hAnsi="Times New Roman"/>
          <w:sz w:val="24"/>
          <w:szCs w:val="24"/>
        </w:rPr>
        <w:t>,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 принимается </w:t>
      </w:r>
      <w:proofErr w:type="spellStart"/>
      <w:r w:rsidR="00F00198" w:rsidRPr="00FE776B">
        <w:rPr>
          <w:rStyle w:val="af"/>
          <w:rFonts w:ascii="Times New Roman" w:hAnsi="Times New Roman"/>
          <w:sz w:val="24"/>
          <w:szCs w:val="24"/>
        </w:rPr>
        <w:t>Концедентом</w:t>
      </w:r>
      <w:proofErr w:type="spellEnd"/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 в безусловном порядке</w:t>
      </w:r>
      <w:r w:rsidR="002B104A" w:rsidRPr="00FE776B">
        <w:rPr>
          <w:rStyle w:val="af"/>
          <w:rFonts w:ascii="Times New Roman" w:hAnsi="Times New Roman"/>
          <w:sz w:val="24"/>
          <w:szCs w:val="24"/>
        </w:rPr>
        <w:t xml:space="preserve">. </w:t>
      </w:r>
      <w:r w:rsidR="00F00198" w:rsidRPr="00FE776B">
        <w:rPr>
          <w:rStyle w:val="af"/>
          <w:rFonts w:ascii="Times New Roman" w:hAnsi="Times New Roman"/>
          <w:sz w:val="24"/>
          <w:szCs w:val="24"/>
        </w:rPr>
        <w:t xml:space="preserve"> </w:t>
      </w:r>
    </w:p>
    <w:bookmarkEnd w:id="102"/>
    <w:p w:rsidR="001E7100" w:rsidRPr="00FE776B" w:rsidRDefault="0094546B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Уведомлени</w:t>
      </w:r>
      <w:r w:rsidR="002B104A"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104A" w:rsidRPr="00FE776B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2B104A" w:rsidRPr="00FE776B">
        <w:rPr>
          <w:rFonts w:ascii="Times New Roman" w:hAnsi="Times New Roman"/>
          <w:sz w:val="24"/>
          <w:szCs w:val="24"/>
        </w:rPr>
        <w:t xml:space="preserve"> </w:t>
      </w:r>
      <w:r w:rsidRPr="00FE776B">
        <w:rPr>
          <w:rFonts w:ascii="Times New Roman" w:hAnsi="Times New Roman"/>
          <w:sz w:val="24"/>
          <w:szCs w:val="24"/>
        </w:rPr>
        <w:t xml:space="preserve">о возмещении </w:t>
      </w:r>
      <w:r w:rsidR="00280578" w:rsidRPr="00FE776B">
        <w:rPr>
          <w:rFonts w:ascii="Times New Roman" w:hAnsi="Times New Roman"/>
          <w:sz w:val="24"/>
          <w:szCs w:val="24"/>
        </w:rPr>
        <w:t>расходов Концессионера должн</w:t>
      </w:r>
      <w:r w:rsidR="002B104A" w:rsidRPr="00FE776B">
        <w:rPr>
          <w:rFonts w:ascii="Times New Roman" w:hAnsi="Times New Roman"/>
          <w:sz w:val="24"/>
          <w:szCs w:val="24"/>
        </w:rPr>
        <w:t>о</w:t>
      </w:r>
      <w:r w:rsidR="00280578" w:rsidRPr="00FE776B">
        <w:rPr>
          <w:rFonts w:ascii="Times New Roman" w:hAnsi="Times New Roman"/>
          <w:sz w:val="24"/>
          <w:szCs w:val="24"/>
        </w:rPr>
        <w:t xml:space="preserve"> соде</w:t>
      </w:r>
      <w:r w:rsidR="00280578" w:rsidRPr="00FE776B">
        <w:rPr>
          <w:rFonts w:ascii="Times New Roman" w:hAnsi="Times New Roman"/>
          <w:sz w:val="24"/>
          <w:szCs w:val="24"/>
        </w:rPr>
        <w:t>р</w:t>
      </w:r>
      <w:r w:rsidR="00280578" w:rsidRPr="00FE776B">
        <w:rPr>
          <w:rFonts w:ascii="Times New Roman" w:hAnsi="Times New Roman"/>
          <w:sz w:val="24"/>
          <w:szCs w:val="24"/>
        </w:rPr>
        <w:t xml:space="preserve">жать </w:t>
      </w:r>
      <w:r w:rsidR="001E7100" w:rsidRPr="00FE776B">
        <w:rPr>
          <w:rFonts w:ascii="Times New Roman" w:hAnsi="Times New Roman"/>
          <w:sz w:val="24"/>
          <w:szCs w:val="24"/>
        </w:rPr>
        <w:t>размер принятых</w:t>
      </w:r>
      <w:r w:rsidR="00280578" w:rsidRPr="00FE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0578" w:rsidRPr="00FE776B">
        <w:rPr>
          <w:rFonts w:ascii="Times New Roman" w:hAnsi="Times New Roman"/>
          <w:sz w:val="24"/>
          <w:szCs w:val="24"/>
        </w:rPr>
        <w:t>Кон</w:t>
      </w:r>
      <w:r w:rsidR="001E7100" w:rsidRPr="00FE776B">
        <w:rPr>
          <w:rFonts w:ascii="Times New Roman" w:hAnsi="Times New Roman"/>
          <w:sz w:val="24"/>
          <w:szCs w:val="24"/>
        </w:rPr>
        <w:t>цедентом</w:t>
      </w:r>
      <w:proofErr w:type="spellEnd"/>
      <w:r w:rsidR="001E7100" w:rsidRPr="00FE776B">
        <w:rPr>
          <w:rFonts w:ascii="Times New Roman" w:hAnsi="Times New Roman"/>
          <w:sz w:val="24"/>
          <w:szCs w:val="24"/>
        </w:rPr>
        <w:t xml:space="preserve"> расходов Концессионера, с учетом требований абз.2 п. 4 настоящего Порядка, а также срок их возмещения</w:t>
      </w:r>
      <w:r w:rsidR="002B104A" w:rsidRPr="00FE77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E0D"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="002B104A" w:rsidRPr="00FE776B">
        <w:rPr>
          <w:rFonts w:ascii="Times New Roman" w:hAnsi="Times New Roman"/>
          <w:sz w:val="24"/>
          <w:szCs w:val="24"/>
        </w:rPr>
        <w:t>, но не позднее срока, устано</w:t>
      </w:r>
      <w:r w:rsidR="002B104A" w:rsidRPr="00FE776B">
        <w:rPr>
          <w:rFonts w:ascii="Times New Roman" w:hAnsi="Times New Roman"/>
          <w:sz w:val="24"/>
          <w:szCs w:val="24"/>
        </w:rPr>
        <w:t>в</w:t>
      </w:r>
      <w:r w:rsidR="002B104A" w:rsidRPr="00FE776B">
        <w:rPr>
          <w:rFonts w:ascii="Times New Roman" w:hAnsi="Times New Roman"/>
          <w:sz w:val="24"/>
          <w:szCs w:val="24"/>
        </w:rPr>
        <w:t>ленного п. 10 настоящего Порядка.</w:t>
      </w:r>
    </w:p>
    <w:p w:rsidR="00280578" w:rsidRPr="00FE776B" w:rsidRDefault="001E7100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 В случае частичного принятия к возмещению расходов Концессионера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>дент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обязан обосновать отказ </w:t>
      </w:r>
      <w:r w:rsidR="00280578" w:rsidRPr="00FE776B">
        <w:rPr>
          <w:rFonts w:ascii="Times New Roman" w:hAnsi="Times New Roman"/>
          <w:sz w:val="24"/>
          <w:szCs w:val="24"/>
        </w:rPr>
        <w:t xml:space="preserve">в соответствующей части со ссылкой на конкретные нормативные правовые акты и положения настоящего Соглашения. При этом </w:t>
      </w:r>
      <w:proofErr w:type="spellStart"/>
      <w:r w:rsidR="00280578"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="00280578" w:rsidRPr="00FE776B">
        <w:rPr>
          <w:rFonts w:ascii="Times New Roman" w:hAnsi="Times New Roman"/>
          <w:sz w:val="24"/>
          <w:szCs w:val="24"/>
        </w:rPr>
        <w:t xml:space="preserve"> не могут оспар</w:t>
      </w:r>
      <w:r w:rsidR="00280578" w:rsidRPr="00FE776B">
        <w:rPr>
          <w:rFonts w:ascii="Times New Roman" w:hAnsi="Times New Roman"/>
          <w:sz w:val="24"/>
          <w:szCs w:val="24"/>
        </w:rPr>
        <w:t>и</w:t>
      </w:r>
      <w:r w:rsidR="00280578" w:rsidRPr="00FE776B">
        <w:rPr>
          <w:rFonts w:ascii="Times New Roman" w:hAnsi="Times New Roman"/>
          <w:sz w:val="24"/>
          <w:szCs w:val="24"/>
        </w:rPr>
        <w:t>ваться суммы понесенных Концессионером расходов и недополученных доходов, если они б</w:t>
      </w:r>
      <w:r w:rsidR="00280578" w:rsidRPr="00FE776B">
        <w:rPr>
          <w:rFonts w:ascii="Times New Roman" w:hAnsi="Times New Roman"/>
          <w:sz w:val="24"/>
          <w:szCs w:val="24"/>
        </w:rPr>
        <w:t>ы</w:t>
      </w:r>
      <w:r w:rsidR="00280578" w:rsidRPr="00FE776B">
        <w:rPr>
          <w:rFonts w:ascii="Times New Roman" w:hAnsi="Times New Roman"/>
          <w:sz w:val="24"/>
          <w:szCs w:val="24"/>
        </w:rPr>
        <w:t xml:space="preserve">ли ранее подтверждены подписанными </w:t>
      </w:r>
      <w:r w:rsidR="003C6E0D" w:rsidRPr="00FE776B">
        <w:rPr>
          <w:rFonts w:ascii="Times New Roman" w:hAnsi="Times New Roman"/>
          <w:sz w:val="24"/>
          <w:szCs w:val="24"/>
        </w:rPr>
        <w:t xml:space="preserve">Сторонами </w:t>
      </w:r>
      <w:r w:rsidR="00280578" w:rsidRPr="00FE776B">
        <w:rPr>
          <w:rFonts w:ascii="Times New Roman" w:hAnsi="Times New Roman"/>
          <w:sz w:val="24"/>
          <w:szCs w:val="24"/>
        </w:rPr>
        <w:t>актами, оформленными в соответствии с настоящим Соглашением</w:t>
      </w:r>
      <w:r w:rsidR="006269BD" w:rsidRPr="00FE776B">
        <w:rPr>
          <w:rFonts w:ascii="Times New Roman" w:hAnsi="Times New Roman"/>
          <w:sz w:val="24"/>
          <w:szCs w:val="24"/>
        </w:rPr>
        <w:t xml:space="preserve"> и (или) </w:t>
      </w:r>
      <w:r w:rsidR="003C6E0D" w:rsidRPr="00FE776B">
        <w:rPr>
          <w:rFonts w:ascii="Times New Roman" w:hAnsi="Times New Roman"/>
          <w:sz w:val="24"/>
          <w:szCs w:val="24"/>
        </w:rPr>
        <w:t xml:space="preserve">были </w:t>
      </w:r>
      <w:r w:rsidR="006269BD" w:rsidRPr="00FE776B">
        <w:rPr>
          <w:rFonts w:ascii="Times New Roman" w:hAnsi="Times New Roman"/>
          <w:sz w:val="24"/>
          <w:szCs w:val="24"/>
        </w:rPr>
        <w:t>подтверждены тарифными решения</w:t>
      </w:r>
      <w:r w:rsidR="003C6E0D" w:rsidRPr="00FE776B">
        <w:rPr>
          <w:rFonts w:ascii="Times New Roman" w:hAnsi="Times New Roman"/>
          <w:sz w:val="24"/>
          <w:szCs w:val="24"/>
        </w:rPr>
        <w:t>ми, принятыми в о</w:t>
      </w:r>
      <w:r w:rsidR="003C6E0D" w:rsidRPr="00FE776B">
        <w:rPr>
          <w:rFonts w:ascii="Times New Roman" w:hAnsi="Times New Roman"/>
          <w:sz w:val="24"/>
          <w:szCs w:val="24"/>
        </w:rPr>
        <w:t>т</w:t>
      </w:r>
      <w:r w:rsidR="003C6E0D" w:rsidRPr="00FE776B">
        <w:rPr>
          <w:rFonts w:ascii="Times New Roman" w:hAnsi="Times New Roman"/>
          <w:sz w:val="24"/>
          <w:szCs w:val="24"/>
        </w:rPr>
        <w:t>ношении Концессионера органами исполнительной власти в области тарифного регулирования</w:t>
      </w:r>
      <w:r w:rsidR="00280578" w:rsidRPr="00FE776B">
        <w:rPr>
          <w:rFonts w:ascii="Times New Roman" w:hAnsi="Times New Roman"/>
          <w:sz w:val="24"/>
          <w:szCs w:val="24"/>
        </w:rPr>
        <w:t>.</w:t>
      </w:r>
    </w:p>
    <w:p w:rsidR="001E7100" w:rsidRPr="00FE776B" w:rsidRDefault="001E7100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В случае принятия решения о частичном возмещении расходов Концессионера разногласия Сторон решаются путем проведения совместных совещаний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и Конце</w:t>
      </w:r>
      <w:r w:rsidRPr="00FE776B">
        <w:rPr>
          <w:rFonts w:ascii="Times New Roman" w:hAnsi="Times New Roman"/>
          <w:sz w:val="24"/>
          <w:szCs w:val="24"/>
        </w:rPr>
        <w:t>с</w:t>
      </w:r>
      <w:r w:rsidRPr="00FE776B">
        <w:rPr>
          <w:rFonts w:ascii="Times New Roman" w:hAnsi="Times New Roman"/>
          <w:sz w:val="24"/>
          <w:szCs w:val="24"/>
        </w:rPr>
        <w:t xml:space="preserve">сионера в течение 15 (пятнадцати) рабочих дней с момента принятия решения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>, ук</w:t>
      </w:r>
      <w:r w:rsidRPr="00FE776B">
        <w:rPr>
          <w:rFonts w:ascii="Times New Roman" w:hAnsi="Times New Roman"/>
          <w:sz w:val="24"/>
          <w:szCs w:val="24"/>
        </w:rPr>
        <w:t>а</w:t>
      </w:r>
      <w:r w:rsidRPr="00FE776B">
        <w:rPr>
          <w:rFonts w:ascii="Times New Roman" w:hAnsi="Times New Roman"/>
          <w:sz w:val="24"/>
          <w:szCs w:val="24"/>
        </w:rPr>
        <w:t xml:space="preserve">занного в пункте 4 настоящего Приложения. </w:t>
      </w:r>
    </w:p>
    <w:p w:rsidR="001E7100" w:rsidRPr="00FE776B" w:rsidRDefault="001E7100" w:rsidP="005F5532">
      <w:pPr>
        <w:pStyle w:val="afff8"/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>В целях объективного рассмотрения разногласий по возмещению Стороны привлекают для участия в совещании представителя профессионального сообщества предприятий водопр</w:t>
      </w:r>
      <w:r w:rsidRPr="00FE776B">
        <w:rPr>
          <w:rFonts w:ascii="Times New Roman" w:hAnsi="Times New Roman"/>
          <w:sz w:val="24"/>
          <w:szCs w:val="24"/>
        </w:rPr>
        <w:t>о</w:t>
      </w:r>
      <w:r w:rsidRPr="00FE776B">
        <w:rPr>
          <w:rFonts w:ascii="Times New Roman" w:hAnsi="Times New Roman"/>
          <w:sz w:val="24"/>
          <w:szCs w:val="24"/>
        </w:rPr>
        <w:t xml:space="preserve">водно-канализационного хозяйства – Российской ассоциации водоснабжения и водоотведения. </w:t>
      </w:r>
    </w:p>
    <w:p w:rsidR="003C6E0D" w:rsidRPr="00FE776B" w:rsidRDefault="001E7100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776B">
        <w:rPr>
          <w:rFonts w:ascii="Times New Roman" w:hAnsi="Times New Roman"/>
          <w:sz w:val="24"/>
          <w:szCs w:val="24"/>
        </w:rPr>
        <w:t xml:space="preserve">По результатам проведения совещаний, указанных в пункте </w:t>
      </w:r>
      <w:r w:rsidR="002B104A" w:rsidRPr="00FE776B">
        <w:rPr>
          <w:rFonts w:ascii="Times New Roman" w:hAnsi="Times New Roman"/>
          <w:sz w:val="24"/>
          <w:szCs w:val="24"/>
        </w:rPr>
        <w:t>7</w:t>
      </w:r>
      <w:r w:rsidRPr="00FE776B">
        <w:rPr>
          <w:rFonts w:ascii="Times New Roman" w:hAnsi="Times New Roman"/>
          <w:sz w:val="24"/>
          <w:szCs w:val="24"/>
        </w:rPr>
        <w:t xml:space="preserve"> настоящего поря</w:t>
      </w:r>
      <w:r w:rsidRPr="00FE776B">
        <w:rPr>
          <w:rFonts w:ascii="Times New Roman" w:hAnsi="Times New Roman"/>
          <w:sz w:val="24"/>
          <w:szCs w:val="24"/>
        </w:rPr>
        <w:t>д</w:t>
      </w:r>
      <w:r w:rsidRPr="00FE776B">
        <w:rPr>
          <w:rFonts w:ascii="Times New Roman" w:hAnsi="Times New Roman"/>
          <w:sz w:val="24"/>
          <w:szCs w:val="24"/>
        </w:rPr>
        <w:t xml:space="preserve">ка, но не позднее 30 (тридцати) рабочих дней с момента получения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требования Концессионера, </w:t>
      </w:r>
      <w:r w:rsidR="003C6E0D" w:rsidRPr="00FE776B">
        <w:rPr>
          <w:rFonts w:ascii="Times New Roman" w:hAnsi="Times New Roman"/>
          <w:sz w:val="24"/>
          <w:szCs w:val="24"/>
        </w:rPr>
        <w:t>Стороны</w:t>
      </w:r>
      <w:r w:rsidRPr="00FE776B">
        <w:rPr>
          <w:rFonts w:ascii="Times New Roman" w:hAnsi="Times New Roman"/>
          <w:sz w:val="24"/>
          <w:szCs w:val="24"/>
        </w:rPr>
        <w:t xml:space="preserve"> подписывают акт о возмещении расходов Концессионера, не возм</w:t>
      </w:r>
      <w:r w:rsidRPr="00FE776B">
        <w:rPr>
          <w:rFonts w:ascii="Times New Roman" w:hAnsi="Times New Roman"/>
          <w:sz w:val="24"/>
          <w:szCs w:val="24"/>
        </w:rPr>
        <w:t>е</w:t>
      </w:r>
      <w:r w:rsidRPr="00FE776B">
        <w:rPr>
          <w:rFonts w:ascii="Times New Roman" w:hAnsi="Times New Roman"/>
          <w:sz w:val="24"/>
          <w:szCs w:val="24"/>
        </w:rPr>
        <w:t>щенных ему на момент расторжения/окончания срока действия настоящего Соглашения, с ук</w:t>
      </w:r>
      <w:r w:rsidRPr="00FE776B">
        <w:rPr>
          <w:rFonts w:ascii="Times New Roman" w:hAnsi="Times New Roman"/>
          <w:sz w:val="24"/>
          <w:szCs w:val="24"/>
        </w:rPr>
        <w:t>а</w:t>
      </w:r>
      <w:r w:rsidRPr="00FE776B">
        <w:rPr>
          <w:rFonts w:ascii="Times New Roman" w:hAnsi="Times New Roman"/>
          <w:sz w:val="24"/>
          <w:szCs w:val="24"/>
        </w:rPr>
        <w:t>занием суммы расходов, подлежащих возмещению</w:t>
      </w:r>
      <w:r w:rsidR="003C6E0D" w:rsidRPr="00FE776B">
        <w:rPr>
          <w:rFonts w:ascii="Times New Roman" w:hAnsi="Times New Roman"/>
          <w:sz w:val="24"/>
          <w:szCs w:val="24"/>
        </w:rPr>
        <w:t>, а также сроков возмещения, но не поз</w:t>
      </w:r>
      <w:r w:rsidR="0014558E" w:rsidRPr="00FE776B">
        <w:rPr>
          <w:rFonts w:ascii="Times New Roman" w:hAnsi="Times New Roman"/>
          <w:sz w:val="24"/>
          <w:szCs w:val="24"/>
        </w:rPr>
        <w:t>днее срока, установленного п. 11</w:t>
      </w:r>
      <w:r w:rsidR="003C6E0D" w:rsidRPr="00FE776B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FE776B">
        <w:rPr>
          <w:rFonts w:ascii="Times New Roman" w:hAnsi="Times New Roman"/>
          <w:sz w:val="24"/>
          <w:szCs w:val="24"/>
        </w:rPr>
        <w:t>.</w:t>
      </w:r>
      <w:proofErr w:type="gramEnd"/>
    </w:p>
    <w:p w:rsidR="001E7100" w:rsidRPr="00FE776B" w:rsidRDefault="001E7100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 w:rsidRPr="00FE776B">
        <w:rPr>
          <w:rFonts w:ascii="Times New Roman" w:hAnsi="Times New Roman"/>
          <w:sz w:val="24"/>
          <w:szCs w:val="24"/>
        </w:rPr>
        <w:t>,</w:t>
      </w:r>
      <w:proofErr w:type="gramEnd"/>
      <w:r w:rsidRPr="00FE776B">
        <w:rPr>
          <w:rFonts w:ascii="Times New Roman" w:hAnsi="Times New Roman"/>
          <w:sz w:val="24"/>
          <w:szCs w:val="24"/>
        </w:rPr>
        <w:t xml:space="preserve"> если соглашение по подписанию акта не будет достигнуто в указанные в настоящем пункте сроки, Концессионер имеет право обратиться в суд с иском о взыскании с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Концедента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сумм, подлежащих к возмещению.</w:t>
      </w:r>
    </w:p>
    <w:p w:rsidR="00280578" w:rsidRPr="00FE776B" w:rsidRDefault="003C6E0D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Если </w:t>
      </w:r>
      <w:proofErr w:type="spellStart"/>
      <w:r w:rsidR="00280578" w:rsidRPr="00FE776B">
        <w:rPr>
          <w:rFonts w:ascii="Times New Roman" w:hAnsi="Times New Roman"/>
          <w:sz w:val="24"/>
          <w:szCs w:val="24"/>
        </w:rPr>
        <w:t>Концедент</w:t>
      </w:r>
      <w:proofErr w:type="spellEnd"/>
      <w:r w:rsidR="00280578" w:rsidRPr="00FE776B">
        <w:rPr>
          <w:rFonts w:ascii="Times New Roman" w:hAnsi="Times New Roman"/>
          <w:sz w:val="24"/>
          <w:szCs w:val="24"/>
        </w:rPr>
        <w:t xml:space="preserve"> </w:t>
      </w:r>
      <w:r w:rsidRPr="00FE776B">
        <w:rPr>
          <w:rFonts w:ascii="Times New Roman" w:hAnsi="Times New Roman"/>
          <w:sz w:val="24"/>
          <w:szCs w:val="24"/>
        </w:rPr>
        <w:t xml:space="preserve">в течение установленного п. 4 настоящего Порядка срока </w:t>
      </w:r>
      <w:r w:rsidR="00280578" w:rsidRPr="00FE776B">
        <w:rPr>
          <w:rFonts w:ascii="Times New Roman" w:hAnsi="Times New Roman"/>
          <w:sz w:val="24"/>
          <w:szCs w:val="24"/>
        </w:rPr>
        <w:t>не направил уведомление Концессионеру</w:t>
      </w:r>
      <w:r w:rsidRPr="00FE776B">
        <w:rPr>
          <w:rFonts w:ascii="Times New Roman" w:hAnsi="Times New Roman"/>
          <w:sz w:val="24"/>
          <w:szCs w:val="24"/>
        </w:rPr>
        <w:t xml:space="preserve"> о возмещении расходов Концессионера</w:t>
      </w:r>
      <w:r w:rsidR="00280578" w:rsidRPr="00FE776B">
        <w:rPr>
          <w:rFonts w:ascii="Times New Roman" w:hAnsi="Times New Roman"/>
          <w:sz w:val="24"/>
          <w:szCs w:val="24"/>
        </w:rPr>
        <w:t xml:space="preserve">, считается, что </w:t>
      </w:r>
      <w:proofErr w:type="spellStart"/>
      <w:r w:rsidR="00280578" w:rsidRPr="00FE776B">
        <w:rPr>
          <w:rFonts w:ascii="Times New Roman" w:hAnsi="Times New Roman"/>
          <w:sz w:val="24"/>
          <w:szCs w:val="24"/>
        </w:rPr>
        <w:t>Концедент</w:t>
      </w:r>
      <w:proofErr w:type="spellEnd"/>
      <w:r w:rsidR="00280578" w:rsidRPr="00FE776B">
        <w:rPr>
          <w:rFonts w:ascii="Times New Roman" w:hAnsi="Times New Roman"/>
          <w:sz w:val="24"/>
          <w:szCs w:val="24"/>
        </w:rPr>
        <w:t xml:space="preserve"> согласился с требованием Концессионера и принял решение о полной компенсации расходов Концессионера. </w:t>
      </w:r>
    </w:p>
    <w:p w:rsidR="002B104A" w:rsidRPr="00FE776B" w:rsidRDefault="002B104A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lastRenderedPageBreak/>
        <w:t>В</w:t>
      </w:r>
      <w:r w:rsidR="006269BD" w:rsidRPr="00FE776B">
        <w:rPr>
          <w:rFonts w:ascii="Times New Roman" w:hAnsi="Times New Roman"/>
          <w:sz w:val="24"/>
          <w:szCs w:val="24"/>
        </w:rPr>
        <w:t>озмещен</w:t>
      </w:r>
      <w:r w:rsidRPr="00FE776B">
        <w:rPr>
          <w:rFonts w:ascii="Times New Roman" w:hAnsi="Times New Roman"/>
          <w:sz w:val="24"/>
          <w:szCs w:val="24"/>
        </w:rPr>
        <w:t xml:space="preserve">ие </w:t>
      </w:r>
      <w:r w:rsidR="00280578" w:rsidRPr="00FE776B">
        <w:rPr>
          <w:rFonts w:ascii="Times New Roman" w:hAnsi="Times New Roman"/>
          <w:sz w:val="24"/>
          <w:szCs w:val="24"/>
        </w:rPr>
        <w:t xml:space="preserve">расходов Концессионера </w:t>
      </w:r>
      <w:r w:rsidRPr="00FE776B">
        <w:rPr>
          <w:rFonts w:ascii="Times New Roman" w:hAnsi="Times New Roman"/>
          <w:sz w:val="24"/>
          <w:szCs w:val="24"/>
        </w:rPr>
        <w:t xml:space="preserve">осуществляется </w:t>
      </w:r>
      <w:proofErr w:type="spellStart"/>
      <w:r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</w:t>
      </w:r>
      <w:r w:rsidR="00280578" w:rsidRPr="00FE776B">
        <w:rPr>
          <w:rFonts w:ascii="Times New Roman" w:hAnsi="Times New Roman"/>
          <w:sz w:val="24"/>
          <w:szCs w:val="24"/>
        </w:rPr>
        <w:t>за счет средств бюджета муниципального образования «</w:t>
      </w:r>
      <w:r w:rsidR="00734E00" w:rsidRPr="00FE776B">
        <w:rPr>
          <w:rFonts w:ascii="Times New Roman" w:hAnsi="Times New Roman"/>
          <w:sz w:val="24"/>
          <w:szCs w:val="24"/>
        </w:rPr>
        <w:t>__________</w:t>
      </w:r>
      <w:r w:rsidR="00280578" w:rsidRPr="00FE776B">
        <w:rPr>
          <w:rFonts w:ascii="Times New Roman" w:hAnsi="Times New Roman"/>
          <w:sz w:val="24"/>
          <w:szCs w:val="24"/>
        </w:rPr>
        <w:t>» в срок не позднее 6 (шести) мес</w:t>
      </w:r>
      <w:r w:rsidR="00280578" w:rsidRPr="00FE776B">
        <w:rPr>
          <w:rFonts w:ascii="Times New Roman" w:hAnsi="Times New Roman"/>
          <w:sz w:val="24"/>
          <w:szCs w:val="24"/>
        </w:rPr>
        <w:t>я</w:t>
      </w:r>
      <w:r w:rsidR="00280578" w:rsidRPr="00FE776B">
        <w:rPr>
          <w:rFonts w:ascii="Times New Roman" w:hAnsi="Times New Roman"/>
          <w:sz w:val="24"/>
          <w:szCs w:val="24"/>
        </w:rPr>
        <w:t>цев по окончании финансового года, в кото</w:t>
      </w:r>
      <w:r w:rsidRPr="00FE776B">
        <w:rPr>
          <w:rFonts w:ascii="Times New Roman" w:hAnsi="Times New Roman"/>
          <w:sz w:val="24"/>
          <w:szCs w:val="24"/>
        </w:rPr>
        <w:t>ром Соглашение было расторгнуто либо срок его действия окончился</w:t>
      </w:r>
      <w:r w:rsidR="006269BD" w:rsidRPr="00FE776B">
        <w:rPr>
          <w:rFonts w:ascii="Times New Roman" w:hAnsi="Times New Roman"/>
          <w:sz w:val="24"/>
          <w:szCs w:val="24"/>
        </w:rPr>
        <w:t xml:space="preserve">. При этом возмещение осуществляется </w:t>
      </w:r>
      <w:r w:rsidR="00280578" w:rsidRPr="00FE776B">
        <w:rPr>
          <w:rFonts w:ascii="Times New Roman" w:hAnsi="Times New Roman"/>
          <w:sz w:val="24"/>
          <w:szCs w:val="24"/>
        </w:rPr>
        <w:t xml:space="preserve">в объеме, в отношении которого достигнуто согласие </w:t>
      </w:r>
      <w:proofErr w:type="spellStart"/>
      <w:r w:rsidR="00280578" w:rsidRPr="00FE776B">
        <w:rPr>
          <w:rFonts w:ascii="Times New Roman" w:hAnsi="Times New Roman"/>
          <w:sz w:val="24"/>
          <w:szCs w:val="24"/>
        </w:rPr>
        <w:t>Концедента</w:t>
      </w:r>
      <w:proofErr w:type="spellEnd"/>
      <w:r w:rsidR="00280578" w:rsidRPr="00FE776B">
        <w:rPr>
          <w:rFonts w:ascii="Times New Roman" w:hAnsi="Times New Roman"/>
          <w:sz w:val="24"/>
          <w:szCs w:val="24"/>
        </w:rPr>
        <w:t xml:space="preserve"> и Концессионера</w:t>
      </w:r>
      <w:r w:rsidRPr="00FE776B">
        <w:rPr>
          <w:rFonts w:ascii="Times New Roman" w:hAnsi="Times New Roman"/>
          <w:sz w:val="24"/>
          <w:szCs w:val="24"/>
        </w:rPr>
        <w:t xml:space="preserve"> либо безусловная обязанность по выплате которого закреплена</w:t>
      </w:r>
      <w:r w:rsidR="003C6E0D" w:rsidRPr="00FE776B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3C6E0D" w:rsidRPr="00FE776B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FE776B">
        <w:rPr>
          <w:rFonts w:ascii="Times New Roman" w:hAnsi="Times New Roman"/>
          <w:sz w:val="24"/>
          <w:szCs w:val="24"/>
        </w:rPr>
        <w:t xml:space="preserve"> условиями настоящего Соглашения</w:t>
      </w:r>
      <w:r w:rsidR="00280578" w:rsidRPr="00FE776B">
        <w:rPr>
          <w:rFonts w:ascii="Times New Roman" w:hAnsi="Times New Roman"/>
          <w:sz w:val="24"/>
          <w:szCs w:val="24"/>
        </w:rPr>
        <w:t>.</w:t>
      </w:r>
    </w:p>
    <w:p w:rsidR="00280578" w:rsidRPr="00FE776B" w:rsidRDefault="00280578" w:rsidP="005F5532">
      <w:pPr>
        <w:pStyle w:val="afff8"/>
        <w:numPr>
          <w:ilvl w:val="0"/>
          <w:numId w:val="39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76B">
        <w:rPr>
          <w:rFonts w:ascii="Times New Roman" w:hAnsi="Times New Roman"/>
          <w:sz w:val="24"/>
          <w:szCs w:val="24"/>
        </w:rPr>
        <w:t xml:space="preserve"> Оплата производится путем перечисления денежных средств на расчетный счет Концессионера, указанный в разделе 24 Соглашения</w:t>
      </w:r>
      <w:r w:rsidR="006269BD" w:rsidRPr="00FE776B">
        <w:rPr>
          <w:rFonts w:ascii="Times New Roman" w:hAnsi="Times New Roman"/>
          <w:sz w:val="24"/>
          <w:szCs w:val="24"/>
        </w:rPr>
        <w:t>,</w:t>
      </w:r>
      <w:r w:rsidRPr="00FE776B">
        <w:rPr>
          <w:rFonts w:ascii="Times New Roman" w:hAnsi="Times New Roman"/>
          <w:sz w:val="24"/>
          <w:szCs w:val="24"/>
        </w:rPr>
        <w:t xml:space="preserve"> либо любой другой определенный Ко</w:t>
      </w:r>
      <w:r w:rsidRPr="00FE776B">
        <w:rPr>
          <w:rFonts w:ascii="Times New Roman" w:hAnsi="Times New Roman"/>
          <w:sz w:val="24"/>
          <w:szCs w:val="24"/>
        </w:rPr>
        <w:t>н</w:t>
      </w:r>
      <w:r w:rsidRPr="00FE776B">
        <w:rPr>
          <w:rFonts w:ascii="Times New Roman" w:hAnsi="Times New Roman"/>
          <w:sz w:val="24"/>
          <w:szCs w:val="24"/>
        </w:rPr>
        <w:t xml:space="preserve">цессионером счет. </w:t>
      </w:r>
    </w:p>
    <w:p w:rsidR="00280578" w:rsidRPr="00FE776B" w:rsidRDefault="00280578" w:rsidP="005F553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45D" w:rsidRPr="00FE776B" w:rsidRDefault="00E2145D" w:rsidP="005F5532">
      <w:pPr>
        <w:widowControl w:val="0"/>
        <w:autoSpaceDE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2145D" w:rsidRPr="00FE776B" w:rsidSect="009824CB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1" w:bottom="851" w:left="1134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4D" w:rsidRDefault="00A83E4D" w:rsidP="00903E03">
      <w:pPr>
        <w:spacing w:after="0" w:line="240" w:lineRule="auto"/>
      </w:pPr>
      <w:r>
        <w:separator/>
      </w:r>
    </w:p>
  </w:endnote>
  <w:endnote w:type="continuationSeparator" w:id="0">
    <w:p w:rsidR="00A83E4D" w:rsidRDefault="00A83E4D" w:rsidP="0090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>
    <w:pPr>
      <w:pStyle w:val="afff7"/>
      <w:jc w:val="right"/>
    </w:pPr>
    <w:r>
      <w:tab/>
    </w:r>
    <w:r>
      <w:tab/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F01778">
      <w:rPr>
        <w:rStyle w:val="af"/>
        <w:noProof/>
      </w:rPr>
      <w:t>1</w:t>
    </w:r>
    <w:r>
      <w:rPr>
        <w:rStyle w:val="af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>
    <w:r>
      <w:fldChar w:fldCharType="begin"/>
    </w:r>
    <w:r>
      <w:instrText xml:space="preserve"> PAGE </w:instrText>
    </w:r>
    <w:r>
      <w:fldChar w:fldCharType="separate"/>
    </w:r>
    <w:r w:rsidR="00F01778">
      <w:rPr>
        <w:noProof/>
      </w:rPr>
      <w:t>67</w:t>
    </w:r>
    <w:r>
      <w:rPr>
        <w:noProof/>
      </w:rPr>
      <w:fldChar w:fldCharType="end"/>
    </w:r>
  </w:p>
  <w:p w:rsidR="0020235D" w:rsidRPr="00A13DFA" w:rsidRDefault="0020235D" w:rsidP="00A13DFA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>
    <w:pPr>
      <w:pStyle w:val="afff7"/>
      <w:jc w:val="right"/>
    </w:pPr>
    <w:r>
      <w:fldChar w:fldCharType="begin"/>
    </w:r>
    <w:r>
      <w:instrText xml:space="preserve"> PAGE </w:instrText>
    </w:r>
    <w:r>
      <w:fldChar w:fldCharType="separate"/>
    </w:r>
    <w:r w:rsidR="00F01778">
      <w:rPr>
        <w:noProof/>
      </w:rPr>
      <w:t>73</w:t>
    </w:r>
    <w:r>
      <w:rPr>
        <w:noProof/>
      </w:rPr>
      <w:fldChar w:fldCharType="end"/>
    </w:r>
  </w:p>
  <w:p w:rsidR="0020235D" w:rsidRDefault="0020235D">
    <w:pPr>
      <w:pStyle w:val="afff7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>
    <w:r>
      <w:fldChar w:fldCharType="begin"/>
    </w:r>
    <w:r>
      <w:instrText xml:space="preserve"> PAGE </w:instrText>
    </w:r>
    <w:r>
      <w:fldChar w:fldCharType="separate"/>
    </w:r>
    <w:r w:rsidR="00F01778">
      <w:rPr>
        <w:noProof/>
      </w:rPr>
      <w:t>39</w:t>
    </w:r>
    <w:r>
      <w:rPr>
        <w:noProof/>
      </w:rPr>
      <w:fldChar w:fldCharType="end"/>
    </w:r>
  </w:p>
  <w:p w:rsidR="0020235D" w:rsidRPr="00A13DFA" w:rsidRDefault="0020235D" w:rsidP="00A13DFA"/>
  <w:p w:rsidR="0020235D" w:rsidRPr="00A13DFA" w:rsidRDefault="0020235D" w:rsidP="00A13DF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>
    <w:r>
      <w:fldChar w:fldCharType="begin"/>
    </w:r>
    <w:r>
      <w:instrText xml:space="preserve"> PAGE </w:instrText>
    </w:r>
    <w:r>
      <w:fldChar w:fldCharType="separate"/>
    </w:r>
    <w:r w:rsidR="00F01778">
      <w:rPr>
        <w:noProof/>
      </w:rPr>
      <w:t>45</w:t>
    </w:r>
    <w:r>
      <w:rPr>
        <w:noProof/>
      </w:rPr>
      <w:fldChar w:fldCharType="end"/>
    </w:r>
  </w:p>
  <w:p w:rsidR="0020235D" w:rsidRPr="00A13DFA" w:rsidRDefault="0020235D" w:rsidP="00A13DF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>
    <w:r>
      <w:fldChar w:fldCharType="begin"/>
    </w:r>
    <w:r>
      <w:instrText xml:space="preserve"> PAGE </w:instrText>
    </w:r>
    <w:r>
      <w:fldChar w:fldCharType="separate"/>
    </w:r>
    <w:r w:rsidR="00F01778">
      <w:rPr>
        <w:noProof/>
      </w:rPr>
      <w:t>47</w:t>
    </w:r>
    <w:r>
      <w:rPr>
        <w:noProof/>
      </w:rPr>
      <w:fldChar w:fldCharType="end"/>
    </w:r>
  </w:p>
  <w:p w:rsidR="0020235D" w:rsidRPr="00A13DFA" w:rsidRDefault="0020235D" w:rsidP="00A13D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4D" w:rsidRDefault="00A83E4D" w:rsidP="00903E03">
      <w:pPr>
        <w:spacing w:after="0" w:line="240" w:lineRule="auto"/>
      </w:pPr>
      <w:r>
        <w:separator/>
      </w:r>
    </w:p>
  </w:footnote>
  <w:footnote w:type="continuationSeparator" w:id="0">
    <w:p w:rsidR="00A83E4D" w:rsidRDefault="00A83E4D" w:rsidP="0090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>
    <w:pPr>
      <w:pStyle w:val="afff6"/>
      <w:jc w:val="right"/>
      <w:rPr>
        <w:rFonts w:ascii="Times New Roman" w:hAnsi="Times New Roman"/>
        <w:i/>
        <w:iCs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>
    <w:pPr>
      <w:pStyle w:val="afff6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Default="002023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5D" w:rsidRPr="00A13DFA" w:rsidRDefault="0020235D" w:rsidP="00A13D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4"/>
        <w:szCs w:val="24"/>
        <w:shd w:val="clear" w:color="auto" w:fill="FFFF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5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Symbol"/>
        <w:b/>
        <w:w w:val="100"/>
        <w:sz w:val="24"/>
        <w:szCs w:val="24"/>
      </w:rPr>
    </w:lvl>
  </w:abstractNum>
  <w:abstractNum w:abstractNumId="7">
    <w:nsid w:val="00000008"/>
    <w:multiLevelType w:val="multilevel"/>
    <w:tmpl w:val="AA5C1CC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72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4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96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32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04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36" w:hanging="180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4" w:hanging="48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ascii="Symbol" w:hAnsi="Symbol" w:cs="Symbol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ascii="Symbol" w:hAnsi="Symbol" w:cs="Symbol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ascii="Symbol" w:hAnsi="Symbol" w:cs="Symbol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ascii="Symbol" w:hAnsi="Symbol" w:cs="Symbol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ascii="Symbol" w:hAnsi="Symbol" w:cs="Symbol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ascii="Symbol" w:hAnsi="Symbol" w:cs="Symbol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ascii="Symbol" w:hAnsi="Symbol" w:cs="Symbol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Symbol" w:hAnsi="Symbol" w:cs="Symbol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29" w:hanging="42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Symbol" w:hAnsi="Symbol" w:cs="Symbol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ascii="Symbol" w:hAnsi="Symbol" w:cs="Symbol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ascii="Symbol" w:hAnsi="Symbol" w:cs="Symbol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ascii="Symbol" w:hAnsi="Symbol" w:cs="Symbol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ascii="Symbol" w:hAnsi="Symbol" w:cs="Symbol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ascii="Symbol" w:hAnsi="Symbol" w:cs="Symbol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ascii="Symbol" w:hAnsi="Symbol" w:cs="Symbol"/>
        <w:sz w:val="24"/>
        <w:szCs w:val="24"/>
      </w:rPr>
    </w:lvl>
  </w:abstractNum>
  <w:abstractNum w:abstractNumId="11">
    <w:nsid w:val="0000000C"/>
    <w:multiLevelType w:val="multilevel"/>
    <w:tmpl w:val="0000000C"/>
    <w:name w:val="WW8Num12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Symbol" w:hAnsi="Symbol" w:cs="Symbol"/>
        <w:w w:val="10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Symbol" w:hAnsi="Symbol" w:cs="Symbol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  <w:w w:val="1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  <w:w w:val="1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  <w:w w:val="1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  <w:w w:val="1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  <w:w w:val="100"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-41"/>
        </w:tabs>
        <w:ind w:left="1211" w:hanging="360"/>
      </w:pPr>
      <w:rPr>
        <w:rFonts w:ascii="Symbol" w:hAnsi="Symbol" w:cs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  <w:sz w:val="24"/>
        <w:szCs w:val="24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  <w:sz w:val="24"/>
        <w:szCs w:val="24"/>
      </w:rPr>
    </w:lvl>
  </w:abstractNum>
  <w:abstractNum w:abstractNumId="18">
    <w:nsid w:val="00000013"/>
    <w:multiLevelType w:val="singleLevel"/>
    <w:tmpl w:val="00000013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</w:rPr>
    </w:lvl>
  </w:abstractNum>
  <w:abstractNum w:abstractNumId="20">
    <w:nsid w:val="00000015"/>
    <w:multiLevelType w:val="multilevel"/>
    <w:tmpl w:val="281E6A84"/>
    <w:name w:val="WW8Num21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1"/>
      <w:numFmt w:val="decimal"/>
      <w:isLgl/>
      <w:lvlText w:val="%1.%2."/>
      <w:lvlJc w:val="left"/>
      <w:pPr>
        <w:ind w:left="1852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96" w:hanging="180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4"/>
        <w:szCs w:val="24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0000001A"/>
    <w:multiLevelType w:val="multilevel"/>
    <w:tmpl w:val="0000001A"/>
    <w:name w:val="WW8Num26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4" w:hanging="4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2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732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96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10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64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468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832" w:hanging="180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 w:val="24"/>
        <w:szCs w:val="24"/>
        <w:shd w:val="clear" w:color="auto" w:fill="FFFF00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</w:rPr>
    </w:lvl>
  </w:abstractNum>
  <w:abstractNum w:abstractNumId="28">
    <w:nsid w:val="0000001D"/>
    <w:multiLevelType w:val="multilevel"/>
    <w:tmpl w:val="1B68C06E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436"/>
        </w:tabs>
        <w:ind w:left="1048" w:hanging="48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28" w:hanging="720"/>
      </w:pPr>
      <w:rPr>
        <w:rFonts w:ascii="Symbol" w:hAnsi="Symbol" w:cs="Symbol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32" w:hanging="720"/>
      </w:pPr>
      <w:rPr>
        <w:rFonts w:ascii="Symbol" w:hAnsi="Symbol" w:cs="Symbol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96" w:hanging="1080"/>
      </w:pPr>
      <w:rPr>
        <w:rFonts w:ascii="Symbol" w:hAnsi="Symbol" w:cs="Symbol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100" w:hanging="1080"/>
      </w:pPr>
      <w:rPr>
        <w:rFonts w:ascii="Symbol" w:hAnsi="Symbol" w:cs="Symbol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464" w:hanging="1440"/>
      </w:pPr>
      <w:rPr>
        <w:rFonts w:ascii="Symbol" w:hAnsi="Symbol" w:cs="Symbol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468" w:hanging="1440"/>
      </w:pPr>
      <w:rPr>
        <w:rFonts w:ascii="Symbol" w:hAnsi="Symbol" w:cs="Symbol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32" w:hanging="1800"/>
      </w:pPr>
      <w:rPr>
        <w:rFonts w:ascii="Symbol" w:hAnsi="Symbol" w:cs="Symbol"/>
        <w:sz w:val="24"/>
        <w:szCs w:val="24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996" w:hanging="360"/>
      </w:pPr>
      <w:rPr>
        <w:rFonts w:ascii="Times New Roman" w:hAnsi="Times New Roman" w:cs="Times New Roman" w:hint="default"/>
        <w:w w:val="100"/>
        <w:sz w:val="24"/>
        <w:szCs w:val="24"/>
        <w:shd w:val="clear" w:color="auto" w:fill="FFFF00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Times New Roman" w:hint="default"/>
        <w:w w:val="100"/>
        <w:sz w:val="22"/>
        <w:szCs w:val="22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 w:hint="default"/>
        <w:w w:val="100"/>
        <w:sz w:val="24"/>
        <w:szCs w:val="24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4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Symbol" w:hAnsi="Symbol" w:cs="Symbol"/>
        <w:i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20"/>
      </w:pPr>
      <w:rPr>
        <w:rFonts w:ascii="Symbol" w:hAnsi="Symbol" w:cs="Symbol"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0" w:hanging="720"/>
      </w:pPr>
      <w:rPr>
        <w:rFonts w:ascii="Symbol" w:hAnsi="Symbol" w:cs="Symbol"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5" w:hanging="720"/>
      </w:pPr>
      <w:rPr>
        <w:rFonts w:ascii="Symbol" w:hAnsi="Symbol" w:cs="Symbol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20" w:hanging="1080"/>
      </w:pPr>
      <w:rPr>
        <w:rFonts w:ascii="Symbol" w:hAnsi="Symbol" w:cs="Symbol"/>
        <w:i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5" w:hanging="1080"/>
      </w:pPr>
      <w:rPr>
        <w:rFonts w:ascii="Symbol" w:hAnsi="Symbol" w:cs="Symbol"/>
        <w:i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50" w:hanging="1440"/>
      </w:pPr>
      <w:rPr>
        <w:rFonts w:ascii="Symbol" w:hAnsi="Symbol" w:cs="Symbol"/>
        <w:i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35" w:hanging="1440"/>
      </w:pPr>
      <w:rPr>
        <w:rFonts w:ascii="Symbol" w:hAnsi="Symbol" w:cs="Symbol"/>
        <w:i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800"/>
      </w:pPr>
      <w:rPr>
        <w:rFonts w:ascii="Symbol" w:hAnsi="Symbol" w:cs="Symbol"/>
        <w:i/>
        <w:sz w:val="24"/>
        <w:szCs w:val="24"/>
      </w:rPr>
    </w:lvl>
  </w:abstractNum>
  <w:abstractNum w:abstractNumId="34">
    <w:nsid w:val="00000023"/>
    <w:multiLevelType w:val="multilevel"/>
    <w:tmpl w:val="00000023"/>
    <w:name w:val="WW8Num35"/>
    <w:lvl w:ilvl="0">
      <w:start w:val="15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4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2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732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96" w:hanging="1080"/>
      </w:pPr>
      <w:rPr>
        <w:rFonts w:ascii="Times New Roman" w:eastAsia="Calibri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100" w:hanging="1080"/>
      </w:pPr>
      <w:rPr>
        <w:rFonts w:ascii="Times New Roman" w:eastAsia="Calibri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64" w:hanging="1440"/>
      </w:pPr>
      <w:rPr>
        <w:rFonts w:ascii="Times New Roman" w:eastAsia="Calibri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468" w:hanging="1440"/>
      </w:pPr>
      <w:rPr>
        <w:rFonts w:ascii="Times New Roman" w:eastAsia="Calibri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832" w:hanging="1800"/>
      </w:pPr>
      <w:rPr>
        <w:rFonts w:ascii="Times New Roman" w:eastAsia="Calibri" w:hAnsi="Times New Roman" w:cs="Times New Roman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cs="Times New Roman" w:hint="default"/>
      </w:r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16" w:hanging="1800"/>
      </w:pPr>
      <w:rPr>
        <w:rFonts w:hint="default"/>
      </w:r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>
    <w:nsid w:val="00000029"/>
    <w:multiLevelType w:val="singleLevel"/>
    <w:tmpl w:val="00000029"/>
    <w:name w:val="WW8Num41"/>
    <w:lvl w:ilvl="0">
      <w:numFmt w:val="bullet"/>
      <w:pStyle w:val="stwibulletlistCharCharCharCha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4"/>
        <w:szCs w:val="24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474FE3"/>
    <w:multiLevelType w:val="multilevel"/>
    <w:tmpl w:val="D9BCA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43">
    <w:nsid w:val="05180DBC"/>
    <w:multiLevelType w:val="multilevel"/>
    <w:tmpl w:val="69EAA2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44">
    <w:nsid w:val="08C925A6"/>
    <w:multiLevelType w:val="multilevel"/>
    <w:tmpl w:val="87F06E2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08FF4F8D"/>
    <w:multiLevelType w:val="hybridMultilevel"/>
    <w:tmpl w:val="BFA2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7F53B18"/>
    <w:multiLevelType w:val="multilevel"/>
    <w:tmpl w:val="41467F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47">
    <w:nsid w:val="20E366F5"/>
    <w:multiLevelType w:val="multilevel"/>
    <w:tmpl w:val="AA5C1CC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72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4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96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32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04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36" w:hanging="1800"/>
      </w:pPr>
      <w:rPr>
        <w:rFonts w:ascii="Wingdings" w:hAnsi="Wingdings" w:cs="Wingdings"/>
      </w:rPr>
    </w:lvl>
  </w:abstractNum>
  <w:abstractNum w:abstractNumId="48">
    <w:nsid w:val="21AF5F7B"/>
    <w:multiLevelType w:val="hybridMultilevel"/>
    <w:tmpl w:val="DE42468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9E294D"/>
    <w:multiLevelType w:val="hybridMultilevel"/>
    <w:tmpl w:val="EE2E0CB4"/>
    <w:lvl w:ilvl="0" w:tplc="230CC8E8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2B84258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72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4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96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32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04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36" w:hanging="1800"/>
      </w:pPr>
      <w:rPr>
        <w:rFonts w:ascii="Wingdings" w:hAnsi="Wingdings" w:cs="Wingdings"/>
      </w:rPr>
    </w:lvl>
  </w:abstractNum>
  <w:abstractNum w:abstractNumId="51">
    <w:nsid w:val="2FDE1903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2">
    <w:nsid w:val="443C00D0"/>
    <w:multiLevelType w:val="multilevel"/>
    <w:tmpl w:val="DBE44D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3">
    <w:nsid w:val="46CC39EF"/>
    <w:multiLevelType w:val="multilevel"/>
    <w:tmpl w:val="A870731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4">
    <w:nsid w:val="486224C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72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4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96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28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32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04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36" w:hanging="1800"/>
      </w:pPr>
      <w:rPr>
        <w:rFonts w:ascii="Wingdings" w:hAnsi="Wingdings" w:cs="Wingdings"/>
      </w:rPr>
    </w:lvl>
  </w:abstractNum>
  <w:abstractNum w:abstractNumId="55">
    <w:nsid w:val="49A21591"/>
    <w:multiLevelType w:val="hybridMultilevel"/>
    <w:tmpl w:val="36AE0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43292F"/>
    <w:multiLevelType w:val="multilevel"/>
    <w:tmpl w:val="4748F4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5A3C7ACF"/>
    <w:multiLevelType w:val="multilevel"/>
    <w:tmpl w:val="DA8CC30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602962A9"/>
    <w:multiLevelType w:val="multilevel"/>
    <w:tmpl w:val="68A850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59">
    <w:nsid w:val="60EF0D32"/>
    <w:multiLevelType w:val="multilevel"/>
    <w:tmpl w:val="CB48470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0">
    <w:nsid w:val="6A4B1EEE"/>
    <w:multiLevelType w:val="multilevel"/>
    <w:tmpl w:val="68A850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54"/>
  </w:num>
  <w:num w:numId="44">
    <w:abstractNumId w:val="50"/>
  </w:num>
  <w:num w:numId="45">
    <w:abstractNumId w:val="59"/>
  </w:num>
  <w:num w:numId="46">
    <w:abstractNumId w:val="46"/>
  </w:num>
  <w:num w:numId="47">
    <w:abstractNumId w:val="48"/>
  </w:num>
  <w:num w:numId="48">
    <w:abstractNumId w:val="57"/>
  </w:num>
  <w:num w:numId="49">
    <w:abstractNumId w:val="44"/>
  </w:num>
  <w:num w:numId="50">
    <w:abstractNumId w:val="53"/>
  </w:num>
  <w:num w:numId="51">
    <w:abstractNumId w:val="47"/>
  </w:num>
  <w:num w:numId="52">
    <w:abstractNumId w:val="43"/>
  </w:num>
  <w:num w:numId="53">
    <w:abstractNumId w:val="58"/>
  </w:num>
  <w:num w:numId="54">
    <w:abstractNumId w:val="42"/>
  </w:num>
  <w:num w:numId="55">
    <w:abstractNumId w:val="45"/>
  </w:num>
  <w:num w:numId="56">
    <w:abstractNumId w:val="60"/>
  </w:num>
  <w:num w:numId="57">
    <w:abstractNumId w:val="56"/>
  </w:num>
  <w:num w:numId="58">
    <w:abstractNumId w:val="52"/>
  </w:num>
  <w:num w:numId="59">
    <w:abstractNumId w:val="51"/>
  </w:num>
  <w:num w:numId="60">
    <w:abstractNumId w:val="49"/>
  </w:num>
  <w:num w:numId="61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03"/>
    <w:rsid w:val="000028C7"/>
    <w:rsid w:val="00002BAA"/>
    <w:rsid w:val="00005F95"/>
    <w:rsid w:val="00006D06"/>
    <w:rsid w:val="00024566"/>
    <w:rsid w:val="00036BD4"/>
    <w:rsid w:val="000518B7"/>
    <w:rsid w:val="000548B6"/>
    <w:rsid w:val="00071FBD"/>
    <w:rsid w:val="000729C3"/>
    <w:rsid w:val="000764F9"/>
    <w:rsid w:val="00077224"/>
    <w:rsid w:val="0007754F"/>
    <w:rsid w:val="00082D17"/>
    <w:rsid w:val="00087373"/>
    <w:rsid w:val="000917CB"/>
    <w:rsid w:val="00097C9F"/>
    <w:rsid w:val="000A44FC"/>
    <w:rsid w:val="000B2B28"/>
    <w:rsid w:val="000B510B"/>
    <w:rsid w:val="000B5B10"/>
    <w:rsid w:val="000B7775"/>
    <w:rsid w:val="000C03A5"/>
    <w:rsid w:val="000C6270"/>
    <w:rsid w:val="000D2132"/>
    <w:rsid w:val="000F038D"/>
    <w:rsid w:val="000F5366"/>
    <w:rsid w:val="000F5CC0"/>
    <w:rsid w:val="00101E4C"/>
    <w:rsid w:val="0010450E"/>
    <w:rsid w:val="00114876"/>
    <w:rsid w:val="00115D46"/>
    <w:rsid w:val="00132865"/>
    <w:rsid w:val="00140994"/>
    <w:rsid w:val="0014558E"/>
    <w:rsid w:val="00146019"/>
    <w:rsid w:val="00157660"/>
    <w:rsid w:val="00185ED7"/>
    <w:rsid w:val="001914D6"/>
    <w:rsid w:val="00192D41"/>
    <w:rsid w:val="001A11FA"/>
    <w:rsid w:val="001A55B5"/>
    <w:rsid w:val="001A7B28"/>
    <w:rsid w:val="001B0C83"/>
    <w:rsid w:val="001B3826"/>
    <w:rsid w:val="001C5615"/>
    <w:rsid w:val="001D0457"/>
    <w:rsid w:val="001D760E"/>
    <w:rsid w:val="001E7100"/>
    <w:rsid w:val="001F1961"/>
    <w:rsid w:val="001F1A72"/>
    <w:rsid w:val="0020235D"/>
    <w:rsid w:val="00204F38"/>
    <w:rsid w:val="00211A91"/>
    <w:rsid w:val="002131D8"/>
    <w:rsid w:val="0021589C"/>
    <w:rsid w:val="00225590"/>
    <w:rsid w:val="00230E0F"/>
    <w:rsid w:val="00237722"/>
    <w:rsid w:val="00244855"/>
    <w:rsid w:val="0024635E"/>
    <w:rsid w:val="00254BDF"/>
    <w:rsid w:val="00257239"/>
    <w:rsid w:val="00260558"/>
    <w:rsid w:val="00260EC6"/>
    <w:rsid w:val="00261A92"/>
    <w:rsid w:val="00262F70"/>
    <w:rsid w:val="00266111"/>
    <w:rsid w:val="00280578"/>
    <w:rsid w:val="00280DC9"/>
    <w:rsid w:val="002A1689"/>
    <w:rsid w:val="002A4064"/>
    <w:rsid w:val="002A5E19"/>
    <w:rsid w:val="002A7E7B"/>
    <w:rsid w:val="002B104A"/>
    <w:rsid w:val="002C17AB"/>
    <w:rsid w:val="002C2633"/>
    <w:rsid w:val="002E14F4"/>
    <w:rsid w:val="002E6C67"/>
    <w:rsid w:val="002F53F0"/>
    <w:rsid w:val="003040D0"/>
    <w:rsid w:val="00337846"/>
    <w:rsid w:val="00345AB8"/>
    <w:rsid w:val="00347D5D"/>
    <w:rsid w:val="00351FEA"/>
    <w:rsid w:val="00353585"/>
    <w:rsid w:val="003550B6"/>
    <w:rsid w:val="00367BAB"/>
    <w:rsid w:val="00380DAA"/>
    <w:rsid w:val="00382E73"/>
    <w:rsid w:val="003857DE"/>
    <w:rsid w:val="003A7DBE"/>
    <w:rsid w:val="003B056E"/>
    <w:rsid w:val="003B3112"/>
    <w:rsid w:val="003B440F"/>
    <w:rsid w:val="003C2E81"/>
    <w:rsid w:val="003C6638"/>
    <w:rsid w:val="003C6E0D"/>
    <w:rsid w:val="003D385A"/>
    <w:rsid w:val="003D7216"/>
    <w:rsid w:val="003E62C2"/>
    <w:rsid w:val="00404186"/>
    <w:rsid w:val="00415792"/>
    <w:rsid w:val="00434C55"/>
    <w:rsid w:val="00435B06"/>
    <w:rsid w:val="0043782F"/>
    <w:rsid w:val="004501A5"/>
    <w:rsid w:val="00450536"/>
    <w:rsid w:val="0045429E"/>
    <w:rsid w:val="004602CD"/>
    <w:rsid w:val="004661E7"/>
    <w:rsid w:val="0046758D"/>
    <w:rsid w:val="00472227"/>
    <w:rsid w:val="00481F34"/>
    <w:rsid w:val="00485F93"/>
    <w:rsid w:val="004A7BF5"/>
    <w:rsid w:val="004A7FC8"/>
    <w:rsid w:val="004B24D3"/>
    <w:rsid w:val="004C2195"/>
    <w:rsid w:val="004E5D77"/>
    <w:rsid w:val="004F7E98"/>
    <w:rsid w:val="00506A32"/>
    <w:rsid w:val="005078E0"/>
    <w:rsid w:val="0051479D"/>
    <w:rsid w:val="00515E02"/>
    <w:rsid w:val="005243FF"/>
    <w:rsid w:val="00524405"/>
    <w:rsid w:val="005246A1"/>
    <w:rsid w:val="00526763"/>
    <w:rsid w:val="005267B4"/>
    <w:rsid w:val="00551417"/>
    <w:rsid w:val="00555DF1"/>
    <w:rsid w:val="00590B1B"/>
    <w:rsid w:val="005A4E2D"/>
    <w:rsid w:val="005A7DCE"/>
    <w:rsid w:val="005F5532"/>
    <w:rsid w:val="005F6C71"/>
    <w:rsid w:val="006039AD"/>
    <w:rsid w:val="00607BBF"/>
    <w:rsid w:val="006223A1"/>
    <w:rsid w:val="006269BD"/>
    <w:rsid w:val="00633045"/>
    <w:rsid w:val="00635D97"/>
    <w:rsid w:val="006368F4"/>
    <w:rsid w:val="00650BE8"/>
    <w:rsid w:val="00691455"/>
    <w:rsid w:val="006946A8"/>
    <w:rsid w:val="006964BC"/>
    <w:rsid w:val="006B02CC"/>
    <w:rsid w:val="006C11D6"/>
    <w:rsid w:val="006C2704"/>
    <w:rsid w:val="006C6745"/>
    <w:rsid w:val="006D1A11"/>
    <w:rsid w:val="006D32F0"/>
    <w:rsid w:val="006F2370"/>
    <w:rsid w:val="006F7E10"/>
    <w:rsid w:val="007004E9"/>
    <w:rsid w:val="00702EE2"/>
    <w:rsid w:val="00734E00"/>
    <w:rsid w:val="00742E5D"/>
    <w:rsid w:val="007462DB"/>
    <w:rsid w:val="00751C59"/>
    <w:rsid w:val="00761291"/>
    <w:rsid w:val="00777413"/>
    <w:rsid w:val="007A3DAF"/>
    <w:rsid w:val="007A5020"/>
    <w:rsid w:val="007B52EC"/>
    <w:rsid w:val="007B6E5B"/>
    <w:rsid w:val="007B7B94"/>
    <w:rsid w:val="007F6837"/>
    <w:rsid w:val="0080647F"/>
    <w:rsid w:val="008070D2"/>
    <w:rsid w:val="00815F22"/>
    <w:rsid w:val="00823457"/>
    <w:rsid w:val="008261AB"/>
    <w:rsid w:val="0082684E"/>
    <w:rsid w:val="00827081"/>
    <w:rsid w:val="00834AB3"/>
    <w:rsid w:val="00844A7E"/>
    <w:rsid w:val="00857EEF"/>
    <w:rsid w:val="00860814"/>
    <w:rsid w:val="00875B26"/>
    <w:rsid w:val="00886C77"/>
    <w:rsid w:val="00892202"/>
    <w:rsid w:val="00897A56"/>
    <w:rsid w:val="008C050E"/>
    <w:rsid w:val="008C16A3"/>
    <w:rsid w:val="008D09D7"/>
    <w:rsid w:val="008E475F"/>
    <w:rsid w:val="009004CF"/>
    <w:rsid w:val="00902ADB"/>
    <w:rsid w:val="00903E03"/>
    <w:rsid w:val="00907CA3"/>
    <w:rsid w:val="00910BA7"/>
    <w:rsid w:val="0092151D"/>
    <w:rsid w:val="00921B88"/>
    <w:rsid w:val="00933789"/>
    <w:rsid w:val="00941B58"/>
    <w:rsid w:val="0094546B"/>
    <w:rsid w:val="00952A92"/>
    <w:rsid w:val="009532DA"/>
    <w:rsid w:val="00957991"/>
    <w:rsid w:val="00967A00"/>
    <w:rsid w:val="00974892"/>
    <w:rsid w:val="009824CB"/>
    <w:rsid w:val="00983F13"/>
    <w:rsid w:val="00985450"/>
    <w:rsid w:val="0098638E"/>
    <w:rsid w:val="00993A5B"/>
    <w:rsid w:val="009C6A80"/>
    <w:rsid w:val="009D44A6"/>
    <w:rsid w:val="009F17FC"/>
    <w:rsid w:val="009F6E6C"/>
    <w:rsid w:val="00A022F4"/>
    <w:rsid w:val="00A12067"/>
    <w:rsid w:val="00A13DFA"/>
    <w:rsid w:val="00A1538A"/>
    <w:rsid w:val="00A32817"/>
    <w:rsid w:val="00A45829"/>
    <w:rsid w:val="00A53037"/>
    <w:rsid w:val="00A66F04"/>
    <w:rsid w:val="00A745D0"/>
    <w:rsid w:val="00A756C2"/>
    <w:rsid w:val="00A8059F"/>
    <w:rsid w:val="00A813D9"/>
    <w:rsid w:val="00A822BF"/>
    <w:rsid w:val="00A838B7"/>
    <w:rsid w:val="00A83E4D"/>
    <w:rsid w:val="00A84CFB"/>
    <w:rsid w:val="00A93AD6"/>
    <w:rsid w:val="00AB74DC"/>
    <w:rsid w:val="00AC15D3"/>
    <w:rsid w:val="00AD184B"/>
    <w:rsid w:val="00AD21B8"/>
    <w:rsid w:val="00AD24E1"/>
    <w:rsid w:val="00AD6732"/>
    <w:rsid w:val="00AF42BE"/>
    <w:rsid w:val="00AF7083"/>
    <w:rsid w:val="00B31671"/>
    <w:rsid w:val="00B37332"/>
    <w:rsid w:val="00B453A7"/>
    <w:rsid w:val="00B45C3C"/>
    <w:rsid w:val="00B47754"/>
    <w:rsid w:val="00B50B6C"/>
    <w:rsid w:val="00B51CC0"/>
    <w:rsid w:val="00B70F83"/>
    <w:rsid w:val="00B82B96"/>
    <w:rsid w:val="00B9709B"/>
    <w:rsid w:val="00BA527D"/>
    <w:rsid w:val="00BB4EB6"/>
    <w:rsid w:val="00BC1925"/>
    <w:rsid w:val="00BD15AE"/>
    <w:rsid w:val="00BE0AA2"/>
    <w:rsid w:val="00BE539B"/>
    <w:rsid w:val="00C01B0F"/>
    <w:rsid w:val="00C03B4D"/>
    <w:rsid w:val="00C0688D"/>
    <w:rsid w:val="00C1065A"/>
    <w:rsid w:val="00C27ACC"/>
    <w:rsid w:val="00C463A8"/>
    <w:rsid w:val="00C46F66"/>
    <w:rsid w:val="00C969CF"/>
    <w:rsid w:val="00CA11F6"/>
    <w:rsid w:val="00CA7D3F"/>
    <w:rsid w:val="00CB105A"/>
    <w:rsid w:val="00CB1CF4"/>
    <w:rsid w:val="00CB36C9"/>
    <w:rsid w:val="00CB4A0A"/>
    <w:rsid w:val="00CC101D"/>
    <w:rsid w:val="00CC7A6B"/>
    <w:rsid w:val="00CD300A"/>
    <w:rsid w:val="00CD66B8"/>
    <w:rsid w:val="00CF5EB7"/>
    <w:rsid w:val="00CF6A13"/>
    <w:rsid w:val="00D3519B"/>
    <w:rsid w:val="00D35FE0"/>
    <w:rsid w:val="00D404E6"/>
    <w:rsid w:val="00D62A10"/>
    <w:rsid w:val="00D64050"/>
    <w:rsid w:val="00D66A8B"/>
    <w:rsid w:val="00D86096"/>
    <w:rsid w:val="00D87537"/>
    <w:rsid w:val="00D91747"/>
    <w:rsid w:val="00DA7204"/>
    <w:rsid w:val="00DB1518"/>
    <w:rsid w:val="00DC1EE2"/>
    <w:rsid w:val="00DC6F0A"/>
    <w:rsid w:val="00DD1125"/>
    <w:rsid w:val="00DF0A7B"/>
    <w:rsid w:val="00DF4CD8"/>
    <w:rsid w:val="00E03D96"/>
    <w:rsid w:val="00E137D2"/>
    <w:rsid w:val="00E14E2A"/>
    <w:rsid w:val="00E2145D"/>
    <w:rsid w:val="00E3554B"/>
    <w:rsid w:val="00E45EA4"/>
    <w:rsid w:val="00E51099"/>
    <w:rsid w:val="00E534ED"/>
    <w:rsid w:val="00E564AA"/>
    <w:rsid w:val="00E6258B"/>
    <w:rsid w:val="00E67B4C"/>
    <w:rsid w:val="00E70A94"/>
    <w:rsid w:val="00E7245D"/>
    <w:rsid w:val="00E87DD5"/>
    <w:rsid w:val="00EA2EF4"/>
    <w:rsid w:val="00EA3947"/>
    <w:rsid w:val="00EA5BC3"/>
    <w:rsid w:val="00EB3CCA"/>
    <w:rsid w:val="00EB5F5E"/>
    <w:rsid w:val="00EC0E05"/>
    <w:rsid w:val="00EC11EA"/>
    <w:rsid w:val="00EF223E"/>
    <w:rsid w:val="00EF2F40"/>
    <w:rsid w:val="00F00198"/>
    <w:rsid w:val="00F01778"/>
    <w:rsid w:val="00F2664B"/>
    <w:rsid w:val="00F32468"/>
    <w:rsid w:val="00F4246E"/>
    <w:rsid w:val="00F450CD"/>
    <w:rsid w:val="00F564DC"/>
    <w:rsid w:val="00F630E4"/>
    <w:rsid w:val="00F660CB"/>
    <w:rsid w:val="00F7242B"/>
    <w:rsid w:val="00F762C8"/>
    <w:rsid w:val="00F812A1"/>
    <w:rsid w:val="00F8173B"/>
    <w:rsid w:val="00F903FD"/>
    <w:rsid w:val="00F923FF"/>
    <w:rsid w:val="00F97E92"/>
    <w:rsid w:val="00FB5B83"/>
    <w:rsid w:val="00FB60E8"/>
    <w:rsid w:val="00FC0866"/>
    <w:rsid w:val="00FC460D"/>
    <w:rsid w:val="00FD0C52"/>
    <w:rsid w:val="00FD47A2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824CB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9824CB"/>
    <w:pPr>
      <w:keepNext/>
      <w:numPr>
        <w:numId w:val="1"/>
      </w:numPr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rsid w:val="009824C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24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824C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9824CB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cs="Times New Roman"/>
      <w:b/>
      <w:bCs/>
      <w:sz w:val="24"/>
      <w:szCs w:val="24"/>
    </w:rPr>
  </w:style>
  <w:style w:type="paragraph" w:styleId="6">
    <w:name w:val="heading 6"/>
    <w:basedOn w:val="a"/>
    <w:next w:val="a"/>
    <w:qFormat/>
    <w:rsid w:val="009824CB"/>
    <w:pPr>
      <w:numPr>
        <w:ilvl w:val="5"/>
        <w:numId w:val="1"/>
      </w:numPr>
      <w:spacing w:after="120" w:line="360" w:lineRule="auto"/>
      <w:jc w:val="center"/>
      <w:outlineLvl w:val="5"/>
    </w:pPr>
    <w:rPr>
      <w:rFonts w:ascii="Cambria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qFormat/>
    <w:rsid w:val="009824CB"/>
    <w:pPr>
      <w:numPr>
        <w:ilvl w:val="6"/>
        <w:numId w:val="1"/>
      </w:numPr>
      <w:spacing w:after="120" w:line="360" w:lineRule="auto"/>
      <w:jc w:val="center"/>
      <w:outlineLvl w:val="6"/>
    </w:pPr>
    <w:rPr>
      <w:rFonts w:ascii="Cambria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qFormat/>
    <w:rsid w:val="009824CB"/>
    <w:pPr>
      <w:numPr>
        <w:ilvl w:val="7"/>
        <w:numId w:val="1"/>
      </w:numPr>
      <w:spacing w:after="120" w:line="360" w:lineRule="auto"/>
      <w:jc w:val="center"/>
      <w:outlineLvl w:val="7"/>
    </w:pPr>
    <w:rPr>
      <w:rFonts w:ascii="Cambria" w:hAnsi="Cambria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qFormat/>
    <w:rsid w:val="009824CB"/>
    <w:pPr>
      <w:numPr>
        <w:ilvl w:val="8"/>
        <w:numId w:val="1"/>
      </w:numPr>
      <w:spacing w:after="120" w:line="360" w:lineRule="auto"/>
      <w:jc w:val="center"/>
      <w:outlineLvl w:val="8"/>
    </w:pPr>
    <w:rPr>
      <w:rFonts w:ascii="Cambria" w:hAnsi="Cambria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24CB"/>
  </w:style>
  <w:style w:type="character" w:customStyle="1" w:styleId="WW8Num1z1">
    <w:name w:val="WW8Num1z1"/>
    <w:rsid w:val="009824CB"/>
  </w:style>
  <w:style w:type="character" w:customStyle="1" w:styleId="WW8Num1z2">
    <w:name w:val="WW8Num1z2"/>
    <w:rsid w:val="009824CB"/>
  </w:style>
  <w:style w:type="character" w:customStyle="1" w:styleId="WW8Num1z3">
    <w:name w:val="WW8Num1z3"/>
    <w:rsid w:val="009824CB"/>
  </w:style>
  <w:style w:type="character" w:customStyle="1" w:styleId="WW8Num1z4">
    <w:name w:val="WW8Num1z4"/>
    <w:rsid w:val="009824CB"/>
  </w:style>
  <w:style w:type="character" w:customStyle="1" w:styleId="WW8Num1z5">
    <w:name w:val="WW8Num1z5"/>
    <w:rsid w:val="009824CB"/>
  </w:style>
  <w:style w:type="character" w:customStyle="1" w:styleId="WW8Num1z6">
    <w:name w:val="WW8Num1z6"/>
    <w:rsid w:val="009824CB"/>
  </w:style>
  <w:style w:type="character" w:customStyle="1" w:styleId="WW8Num1z7">
    <w:name w:val="WW8Num1z7"/>
    <w:rsid w:val="009824CB"/>
  </w:style>
  <w:style w:type="character" w:customStyle="1" w:styleId="WW8Num1z8">
    <w:name w:val="WW8Num1z8"/>
    <w:rsid w:val="009824CB"/>
  </w:style>
  <w:style w:type="character" w:customStyle="1" w:styleId="WW8Num2z0">
    <w:name w:val="WW8Num2z0"/>
    <w:rsid w:val="009824CB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9824CB"/>
    <w:rPr>
      <w:rFonts w:ascii="Symbol" w:hAnsi="Symbol" w:cs="Symbol"/>
    </w:rPr>
  </w:style>
  <w:style w:type="character" w:customStyle="1" w:styleId="WW8Num4z0">
    <w:name w:val="WW8Num4z0"/>
    <w:rsid w:val="009824CB"/>
    <w:rPr>
      <w:rFonts w:ascii="Symbol" w:hAnsi="Symbol" w:cs="Symbol"/>
      <w:sz w:val="24"/>
      <w:szCs w:val="24"/>
      <w:shd w:val="clear" w:color="auto" w:fill="FFFF00"/>
    </w:rPr>
  </w:style>
  <w:style w:type="character" w:customStyle="1" w:styleId="WW8Num5z0">
    <w:name w:val="WW8Num5z0"/>
    <w:rsid w:val="009824CB"/>
    <w:rPr>
      <w:rFonts w:ascii="Symbol" w:hAnsi="Symbol" w:cs="Symbol"/>
    </w:rPr>
  </w:style>
  <w:style w:type="character" w:customStyle="1" w:styleId="WW8Num6z0">
    <w:name w:val="WW8Num6z0"/>
    <w:rsid w:val="009824CB"/>
    <w:rPr>
      <w:rFonts w:ascii="Symbol" w:hAnsi="Symbol" w:cs="Symbol"/>
    </w:rPr>
  </w:style>
  <w:style w:type="character" w:customStyle="1" w:styleId="WW8Num7z0">
    <w:name w:val="WW8Num7z0"/>
    <w:rsid w:val="009824CB"/>
    <w:rPr>
      <w:rFonts w:ascii="Symbol" w:hAnsi="Symbol" w:cs="Symbol"/>
      <w:b/>
      <w:w w:val="100"/>
      <w:sz w:val="24"/>
      <w:szCs w:val="24"/>
    </w:rPr>
  </w:style>
  <w:style w:type="character" w:customStyle="1" w:styleId="WW8Num8z0">
    <w:name w:val="WW8Num8z0"/>
    <w:rsid w:val="009824CB"/>
    <w:rPr>
      <w:rFonts w:ascii="Symbol" w:hAnsi="Symbol" w:cs="Symbol"/>
      <w:sz w:val="24"/>
      <w:szCs w:val="24"/>
    </w:rPr>
  </w:style>
  <w:style w:type="character" w:customStyle="1" w:styleId="WW8Num8z1">
    <w:name w:val="WW8Num8z1"/>
    <w:rsid w:val="009824CB"/>
    <w:rPr>
      <w:rFonts w:ascii="Courier New" w:hAnsi="Courier New" w:cs="Courier New"/>
    </w:rPr>
  </w:style>
  <w:style w:type="character" w:customStyle="1" w:styleId="WW8Num8z2">
    <w:name w:val="WW8Num8z2"/>
    <w:rsid w:val="009824CB"/>
    <w:rPr>
      <w:rFonts w:ascii="Wingdings" w:hAnsi="Wingdings" w:cs="Wingdings"/>
    </w:rPr>
  </w:style>
  <w:style w:type="character" w:customStyle="1" w:styleId="WW8Num9z0">
    <w:name w:val="WW8Num9z0"/>
    <w:rsid w:val="009824CB"/>
    <w:rPr>
      <w:rFonts w:ascii="Symbol" w:hAnsi="Symbol" w:cs="Symbol"/>
      <w:sz w:val="24"/>
      <w:szCs w:val="24"/>
    </w:rPr>
  </w:style>
  <w:style w:type="character" w:customStyle="1" w:styleId="WW8Num10z0">
    <w:name w:val="WW8Num10z0"/>
    <w:rsid w:val="009824CB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9824CB"/>
    <w:rPr>
      <w:rFonts w:ascii="Symbol" w:hAnsi="Symbol" w:cs="Symbol"/>
      <w:sz w:val="24"/>
      <w:szCs w:val="24"/>
    </w:rPr>
  </w:style>
  <w:style w:type="character" w:customStyle="1" w:styleId="WW8Num12z0">
    <w:name w:val="WW8Num12z0"/>
    <w:rsid w:val="009824CB"/>
    <w:rPr>
      <w:rFonts w:ascii="Symbol" w:hAnsi="Symbol" w:cs="Symbol"/>
      <w:w w:val="100"/>
      <w:sz w:val="24"/>
      <w:szCs w:val="24"/>
    </w:rPr>
  </w:style>
  <w:style w:type="character" w:customStyle="1" w:styleId="WW8Num13z0">
    <w:name w:val="WW8Num13z0"/>
    <w:rsid w:val="009824CB"/>
    <w:rPr>
      <w:rFonts w:ascii="Symbol" w:hAnsi="Symbol" w:cs="Symbol"/>
    </w:rPr>
  </w:style>
  <w:style w:type="character" w:customStyle="1" w:styleId="WW8Num14z0">
    <w:name w:val="WW8Num14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sid w:val="009824CB"/>
    <w:rPr>
      <w:rFonts w:ascii="Symbol" w:hAnsi="Symbol" w:cs="Symbol"/>
      <w:sz w:val="24"/>
      <w:szCs w:val="24"/>
    </w:rPr>
  </w:style>
  <w:style w:type="character" w:customStyle="1" w:styleId="WW8Num16z0">
    <w:name w:val="WW8Num16z0"/>
    <w:rsid w:val="009824CB"/>
    <w:rPr>
      <w:rFonts w:ascii="Symbol" w:hAnsi="Symbol" w:cs="Symbol"/>
      <w:sz w:val="24"/>
      <w:szCs w:val="24"/>
    </w:rPr>
  </w:style>
  <w:style w:type="character" w:customStyle="1" w:styleId="WW8Num17z0">
    <w:name w:val="WW8Num17z0"/>
    <w:rsid w:val="009824CB"/>
    <w:rPr>
      <w:rFonts w:ascii="Symbol" w:hAnsi="Symbol" w:cs="Symbol" w:hint="default"/>
    </w:rPr>
  </w:style>
  <w:style w:type="character" w:customStyle="1" w:styleId="WW8Num18z0">
    <w:name w:val="WW8Num18z0"/>
    <w:rsid w:val="009824CB"/>
    <w:rPr>
      <w:rFonts w:ascii="Symbol" w:hAnsi="Symbol" w:cs="Symbol"/>
      <w:sz w:val="24"/>
      <w:szCs w:val="24"/>
    </w:rPr>
  </w:style>
  <w:style w:type="character" w:customStyle="1" w:styleId="WW8Num19z0">
    <w:name w:val="WW8Num19z0"/>
    <w:rsid w:val="009824CB"/>
    <w:rPr>
      <w:rFonts w:hint="default"/>
    </w:rPr>
  </w:style>
  <w:style w:type="character" w:customStyle="1" w:styleId="WW8Num20z0">
    <w:name w:val="WW8Num20z0"/>
    <w:rsid w:val="009824CB"/>
    <w:rPr>
      <w:rFonts w:ascii="Symbol" w:hAnsi="Symbol" w:cs="Symbol"/>
    </w:rPr>
  </w:style>
  <w:style w:type="character" w:customStyle="1" w:styleId="WW8Num21z0">
    <w:name w:val="WW8Num21z0"/>
    <w:rsid w:val="009824CB"/>
    <w:rPr>
      <w:rFonts w:ascii="Symbol" w:hAnsi="Symbol" w:cs="Symbol"/>
      <w:sz w:val="24"/>
      <w:szCs w:val="24"/>
    </w:rPr>
  </w:style>
  <w:style w:type="character" w:customStyle="1" w:styleId="WW8Num22z0">
    <w:name w:val="WW8Num22z0"/>
    <w:rsid w:val="009824CB"/>
    <w:rPr>
      <w:rFonts w:ascii="Symbol" w:hAnsi="Symbol" w:cs="Symbol"/>
      <w:sz w:val="24"/>
      <w:szCs w:val="24"/>
    </w:rPr>
  </w:style>
  <w:style w:type="character" w:customStyle="1" w:styleId="WW8Num23z0">
    <w:name w:val="WW8Num23z0"/>
    <w:rsid w:val="009824CB"/>
    <w:rPr>
      <w:rFonts w:ascii="Symbol" w:hAnsi="Symbol" w:cs="Symbol" w:hint="default"/>
    </w:rPr>
  </w:style>
  <w:style w:type="character" w:customStyle="1" w:styleId="WW8Num24z0">
    <w:name w:val="WW8Num24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25z0">
    <w:name w:val="WW8Num25z0"/>
    <w:rsid w:val="009824C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rsid w:val="009824C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27z0">
    <w:name w:val="WW8Num27z0"/>
    <w:rsid w:val="009824CB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28z0">
    <w:name w:val="WW8Num28z0"/>
    <w:rsid w:val="009824CB"/>
    <w:rPr>
      <w:rFonts w:ascii="Symbol" w:hAnsi="Symbol" w:cs="Symbol"/>
    </w:rPr>
  </w:style>
  <w:style w:type="character" w:customStyle="1" w:styleId="WW8Num29z0">
    <w:name w:val="WW8Num29z0"/>
    <w:rsid w:val="009824CB"/>
    <w:rPr>
      <w:rFonts w:ascii="Symbol" w:hAnsi="Symbol" w:cs="Symbol"/>
      <w:sz w:val="24"/>
      <w:szCs w:val="24"/>
    </w:rPr>
  </w:style>
  <w:style w:type="character" w:customStyle="1" w:styleId="WW8Num30z0">
    <w:name w:val="WW8Num30z0"/>
    <w:rsid w:val="009824CB"/>
    <w:rPr>
      <w:rFonts w:ascii="Times New Roman" w:hAnsi="Times New Roman" w:cs="Times New Roman" w:hint="default"/>
      <w:w w:val="100"/>
      <w:sz w:val="24"/>
      <w:szCs w:val="24"/>
      <w:shd w:val="clear" w:color="auto" w:fill="FFFF00"/>
    </w:rPr>
  </w:style>
  <w:style w:type="character" w:customStyle="1" w:styleId="WW8Num31z0">
    <w:name w:val="WW8Num31z0"/>
    <w:rsid w:val="009824CB"/>
    <w:rPr>
      <w:rFonts w:ascii="Times New Roman" w:hAnsi="Times New Roman" w:cs="Times New Roman" w:hint="default"/>
      <w:w w:val="100"/>
      <w:sz w:val="22"/>
      <w:szCs w:val="22"/>
    </w:rPr>
  </w:style>
  <w:style w:type="character" w:customStyle="1" w:styleId="WW8Num32z0">
    <w:name w:val="WW8Num32z0"/>
    <w:rsid w:val="009824CB"/>
    <w:rPr>
      <w:rFonts w:ascii="Symbol" w:hAnsi="Symbol" w:cs="Symbol" w:hint="default"/>
      <w:w w:val="100"/>
      <w:sz w:val="24"/>
      <w:szCs w:val="24"/>
    </w:rPr>
  </w:style>
  <w:style w:type="character" w:customStyle="1" w:styleId="WW8Num33z0">
    <w:name w:val="WW8Num33z0"/>
    <w:rsid w:val="009824CB"/>
    <w:rPr>
      <w:rFonts w:ascii="Symbol" w:hAnsi="Symbol" w:cs="Symbol"/>
    </w:rPr>
  </w:style>
  <w:style w:type="character" w:customStyle="1" w:styleId="WW8Num34z0">
    <w:name w:val="WW8Num34z0"/>
    <w:rsid w:val="009824CB"/>
    <w:rPr>
      <w:rFonts w:ascii="Symbol" w:hAnsi="Symbol" w:cs="Symbol"/>
      <w:i/>
      <w:sz w:val="24"/>
      <w:szCs w:val="24"/>
    </w:rPr>
  </w:style>
  <w:style w:type="character" w:customStyle="1" w:styleId="WW8Num35z0">
    <w:name w:val="WW8Num35z0"/>
    <w:rsid w:val="009824CB"/>
    <w:rPr>
      <w:rFonts w:ascii="Times New Roman" w:eastAsia="Calibri" w:hAnsi="Times New Roman" w:cs="Times New Roman"/>
    </w:rPr>
  </w:style>
  <w:style w:type="character" w:customStyle="1" w:styleId="WW8Num36z0">
    <w:name w:val="WW8Num36z0"/>
    <w:rsid w:val="009824CB"/>
    <w:rPr>
      <w:rFonts w:ascii="Symbol" w:hAnsi="Symbol" w:cs="Symbol"/>
    </w:rPr>
  </w:style>
  <w:style w:type="character" w:customStyle="1" w:styleId="WW8Num37z0">
    <w:name w:val="WW8Num37z0"/>
    <w:rsid w:val="009824CB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38z0">
    <w:name w:val="WW8Num38z0"/>
    <w:rsid w:val="009824CB"/>
    <w:rPr>
      <w:rFonts w:cs="Times New Roman" w:hint="default"/>
    </w:rPr>
  </w:style>
  <w:style w:type="character" w:customStyle="1" w:styleId="WW8Num39z0">
    <w:name w:val="WW8Num39z0"/>
    <w:rsid w:val="009824CB"/>
    <w:rPr>
      <w:rFonts w:hint="default"/>
    </w:rPr>
  </w:style>
  <w:style w:type="character" w:customStyle="1" w:styleId="WW8Num40z0">
    <w:name w:val="WW8Num40z0"/>
    <w:rsid w:val="009824CB"/>
    <w:rPr>
      <w:rFonts w:cs="Times New Roman" w:hint="default"/>
    </w:rPr>
  </w:style>
  <w:style w:type="character" w:customStyle="1" w:styleId="WW8Num40z1">
    <w:name w:val="WW8Num40z1"/>
    <w:rsid w:val="009824CB"/>
    <w:rPr>
      <w:rFonts w:cs="Times New Roman"/>
    </w:rPr>
  </w:style>
  <w:style w:type="character" w:customStyle="1" w:styleId="WW8Num40z2">
    <w:name w:val="WW8Num40z2"/>
    <w:rsid w:val="009824CB"/>
    <w:rPr>
      <w:rFonts w:cs="Times New Roman"/>
    </w:rPr>
  </w:style>
  <w:style w:type="character" w:customStyle="1" w:styleId="WW8Num40z3">
    <w:name w:val="WW8Num40z3"/>
    <w:rsid w:val="009824CB"/>
  </w:style>
  <w:style w:type="character" w:customStyle="1" w:styleId="WW8Num40z4">
    <w:name w:val="WW8Num40z4"/>
    <w:rsid w:val="009824CB"/>
  </w:style>
  <w:style w:type="character" w:customStyle="1" w:styleId="WW8Num40z5">
    <w:name w:val="WW8Num40z5"/>
    <w:rsid w:val="009824CB"/>
  </w:style>
  <w:style w:type="character" w:customStyle="1" w:styleId="WW8Num40z6">
    <w:name w:val="WW8Num40z6"/>
    <w:rsid w:val="009824CB"/>
  </w:style>
  <w:style w:type="character" w:customStyle="1" w:styleId="WW8Num40z7">
    <w:name w:val="WW8Num40z7"/>
    <w:rsid w:val="009824CB"/>
  </w:style>
  <w:style w:type="character" w:customStyle="1" w:styleId="WW8Num40z8">
    <w:name w:val="WW8Num40z8"/>
    <w:rsid w:val="009824CB"/>
  </w:style>
  <w:style w:type="character" w:customStyle="1" w:styleId="WW8Num41z0">
    <w:name w:val="WW8Num41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824CB"/>
  </w:style>
  <w:style w:type="character" w:customStyle="1" w:styleId="WW8Num2z2">
    <w:name w:val="WW8Num2z2"/>
    <w:rsid w:val="009824CB"/>
  </w:style>
  <w:style w:type="character" w:customStyle="1" w:styleId="WW8Num2z3">
    <w:name w:val="WW8Num2z3"/>
    <w:rsid w:val="009824CB"/>
  </w:style>
  <w:style w:type="character" w:customStyle="1" w:styleId="WW8Num2z4">
    <w:name w:val="WW8Num2z4"/>
    <w:rsid w:val="009824CB"/>
  </w:style>
  <w:style w:type="character" w:customStyle="1" w:styleId="WW8Num2z5">
    <w:name w:val="WW8Num2z5"/>
    <w:rsid w:val="009824CB"/>
  </w:style>
  <w:style w:type="character" w:customStyle="1" w:styleId="WW8Num2z6">
    <w:name w:val="WW8Num2z6"/>
    <w:rsid w:val="009824CB"/>
  </w:style>
  <w:style w:type="character" w:customStyle="1" w:styleId="WW8Num2z7">
    <w:name w:val="WW8Num2z7"/>
    <w:rsid w:val="009824CB"/>
  </w:style>
  <w:style w:type="character" w:customStyle="1" w:styleId="WW8Num2z8">
    <w:name w:val="WW8Num2z8"/>
    <w:rsid w:val="009824CB"/>
  </w:style>
  <w:style w:type="character" w:customStyle="1" w:styleId="WW8Num3z1">
    <w:name w:val="WW8Num3z1"/>
    <w:rsid w:val="009824CB"/>
    <w:rPr>
      <w:rFonts w:ascii="Courier New" w:hAnsi="Courier New" w:cs="Courier New"/>
    </w:rPr>
  </w:style>
  <w:style w:type="character" w:customStyle="1" w:styleId="WW8Num3z2">
    <w:name w:val="WW8Num3z2"/>
    <w:rsid w:val="009824CB"/>
    <w:rPr>
      <w:rFonts w:ascii="Wingdings" w:hAnsi="Wingdings" w:cs="Wingdings"/>
    </w:rPr>
  </w:style>
  <w:style w:type="character" w:customStyle="1" w:styleId="WW8Num3z3">
    <w:name w:val="WW8Num3z3"/>
    <w:rsid w:val="009824CB"/>
  </w:style>
  <w:style w:type="character" w:customStyle="1" w:styleId="WW8Num3z4">
    <w:name w:val="WW8Num3z4"/>
    <w:rsid w:val="009824CB"/>
  </w:style>
  <w:style w:type="character" w:customStyle="1" w:styleId="WW8Num3z5">
    <w:name w:val="WW8Num3z5"/>
    <w:rsid w:val="009824CB"/>
  </w:style>
  <w:style w:type="character" w:customStyle="1" w:styleId="WW8Num3z6">
    <w:name w:val="WW8Num3z6"/>
    <w:rsid w:val="009824CB"/>
  </w:style>
  <w:style w:type="character" w:customStyle="1" w:styleId="WW8Num3z7">
    <w:name w:val="WW8Num3z7"/>
    <w:rsid w:val="009824CB"/>
  </w:style>
  <w:style w:type="character" w:customStyle="1" w:styleId="WW8Num3z8">
    <w:name w:val="WW8Num3z8"/>
    <w:rsid w:val="009824CB"/>
  </w:style>
  <w:style w:type="character" w:customStyle="1" w:styleId="WW8Num4z1">
    <w:name w:val="WW8Num4z1"/>
    <w:rsid w:val="009824CB"/>
  </w:style>
  <w:style w:type="character" w:customStyle="1" w:styleId="WW8Num4z2">
    <w:name w:val="WW8Num4z2"/>
    <w:rsid w:val="009824CB"/>
  </w:style>
  <w:style w:type="character" w:customStyle="1" w:styleId="WW8Num4z3">
    <w:name w:val="WW8Num4z3"/>
    <w:rsid w:val="009824CB"/>
  </w:style>
  <w:style w:type="character" w:customStyle="1" w:styleId="WW8Num4z4">
    <w:name w:val="WW8Num4z4"/>
    <w:rsid w:val="009824CB"/>
  </w:style>
  <w:style w:type="character" w:customStyle="1" w:styleId="WW8Num4z5">
    <w:name w:val="WW8Num4z5"/>
    <w:rsid w:val="009824CB"/>
  </w:style>
  <w:style w:type="character" w:customStyle="1" w:styleId="WW8Num4z6">
    <w:name w:val="WW8Num4z6"/>
    <w:rsid w:val="009824CB"/>
  </w:style>
  <w:style w:type="character" w:customStyle="1" w:styleId="WW8Num4z7">
    <w:name w:val="WW8Num4z7"/>
    <w:rsid w:val="009824CB"/>
  </w:style>
  <w:style w:type="character" w:customStyle="1" w:styleId="WW8Num4z8">
    <w:name w:val="WW8Num4z8"/>
    <w:rsid w:val="009824CB"/>
  </w:style>
  <w:style w:type="character" w:customStyle="1" w:styleId="WW8Num5z1">
    <w:name w:val="WW8Num5z1"/>
    <w:rsid w:val="009824CB"/>
  </w:style>
  <w:style w:type="character" w:customStyle="1" w:styleId="WW8Num5z2">
    <w:name w:val="WW8Num5z2"/>
    <w:rsid w:val="009824CB"/>
  </w:style>
  <w:style w:type="character" w:customStyle="1" w:styleId="WW8Num5z3">
    <w:name w:val="WW8Num5z3"/>
    <w:rsid w:val="009824CB"/>
  </w:style>
  <w:style w:type="character" w:customStyle="1" w:styleId="WW8Num5z4">
    <w:name w:val="WW8Num5z4"/>
    <w:rsid w:val="009824CB"/>
  </w:style>
  <w:style w:type="character" w:customStyle="1" w:styleId="WW8Num5z5">
    <w:name w:val="WW8Num5z5"/>
    <w:rsid w:val="009824CB"/>
  </w:style>
  <w:style w:type="character" w:customStyle="1" w:styleId="WW8Num5z6">
    <w:name w:val="WW8Num5z6"/>
    <w:rsid w:val="009824CB"/>
  </w:style>
  <w:style w:type="character" w:customStyle="1" w:styleId="WW8Num5z7">
    <w:name w:val="WW8Num5z7"/>
    <w:rsid w:val="009824CB"/>
  </w:style>
  <w:style w:type="character" w:customStyle="1" w:styleId="WW8Num5z8">
    <w:name w:val="WW8Num5z8"/>
    <w:rsid w:val="009824CB"/>
  </w:style>
  <w:style w:type="character" w:customStyle="1" w:styleId="WW8Num6z1">
    <w:name w:val="WW8Num6z1"/>
    <w:rsid w:val="009824CB"/>
    <w:rPr>
      <w:rFonts w:ascii="Courier New" w:hAnsi="Courier New" w:cs="Courier New"/>
    </w:rPr>
  </w:style>
  <w:style w:type="character" w:customStyle="1" w:styleId="WW8Num6z2">
    <w:name w:val="WW8Num6z2"/>
    <w:rsid w:val="009824CB"/>
    <w:rPr>
      <w:rFonts w:ascii="Wingdings" w:hAnsi="Wingdings" w:cs="Wingdings"/>
    </w:rPr>
  </w:style>
  <w:style w:type="character" w:customStyle="1" w:styleId="WW8Num6z3">
    <w:name w:val="WW8Num6z3"/>
    <w:rsid w:val="009824CB"/>
  </w:style>
  <w:style w:type="character" w:customStyle="1" w:styleId="WW8Num6z4">
    <w:name w:val="WW8Num6z4"/>
    <w:rsid w:val="009824CB"/>
  </w:style>
  <w:style w:type="character" w:customStyle="1" w:styleId="WW8Num6z5">
    <w:name w:val="WW8Num6z5"/>
    <w:rsid w:val="009824CB"/>
  </w:style>
  <w:style w:type="character" w:customStyle="1" w:styleId="WW8Num6z6">
    <w:name w:val="WW8Num6z6"/>
    <w:rsid w:val="009824CB"/>
  </w:style>
  <w:style w:type="character" w:customStyle="1" w:styleId="WW8Num6z7">
    <w:name w:val="WW8Num6z7"/>
    <w:rsid w:val="009824CB"/>
  </w:style>
  <w:style w:type="character" w:customStyle="1" w:styleId="WW8Num6z8">
    <w:name w:val="WW8Num6z8"/>
    <w:rsid w:val="009824CB"/>
  </w:style>
  <w:style w:type="character" w:customStyle="1" w:styleId="WW8Num7z1">
    <w:name w:val="WW8Num7z1"/>
    <w:rsid w:val="009824CB"/>
    <w:rPr>
      <w:rFonts w:ascii="Times New Roman" w:eastAsia="Calibri" w:hAnsi="Times New Roman" w:cs="Times New Roman" w:hint="default"/>
      <w:i w:val="0"/>
      <w:iCs w:val="0"/>
      <w:w w:val="100"/>
      <w:sz w:val="24"/>
      <w:szCs w:val="24"/>
      <w:shd w:val="clear" w:color="auto" w:fill="FFFF00"/>
    </w:rPr>
  </w:style>
  <w:style w:type="character" w:customStyle="1" w:styleId="WW8Num7z2">
    <w:name w:val="WW8Num7z2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9z1">
    <w:name w:val="WW8Num9z1"/>
    <w:rsid w:val="009824CB"/>
  </w:style>
  <w:style w:type="character" w:customStyle="1" w:styleId="WW8Num9z2">
    <w:name w:val="WW8Num9z2"/>
    <w:rsid w:val="009824CB"/>
  </w:style>
  <w:style w:type="character" w:customStyle="1" w:styleId="WW8Num9z3">
    <w:name w:val="WW8Num9z3"/>
    <w:rsid w:val="009824CB"/>
  </w:style>
  <w:style w:type="character" w:customStyle="1" w:styleId="WW8Num9z4">
    <w:name w:val="WW8Num9z4"/>
    <w:rsid w:val="009824CB"/>
  </w:style>
  <w:style w:type="character" w:customStyle="1" w:styleId="WW8Num9z5">
    <w:name w:val="WW8Num9z5"/>
    <w:rsid w:val="009824CB"/>
  </w:style>
  <w:style w:type="character" w:customStyle="1" w:styleId="WW8Num9z6">
    <w:name w:val="WW8Num9z6"/>
    <w:rsid w:val="009824CB"/>
  </w:style>
  <w:style w:type="character" w:customStyle="1" w:styleId="WW8Num9z7">
    <w:name w:val="WW8Num9z7"/>
    <w:rsid w:val="009824CB"/>
  </w:style>
  <w:style w:type="character" w:customStyle="1" w:styleId="WW8Num9z8">
    <w:name w:val="WW8Num9z8"/>
    <w:rsid w:val="009824CB"/>
  </w:style>
  <w:style w:type="character" w:customStyle="1" w:styleId="WW8Num12z1">
    <w:name w:val="WW8Num12z1"/>
    <w:rsid w:val="009824CB"/>
    <w:rPr>
      <w:rFonts w:ascii="Courier New" w:hAnsi="Courier New" w:cs="Courier New"/>
    </w:rPr>
  </w:style>
  <w:style w:type="character" w:customStyle="1" w:styleId="WW8Num12z2">
    <w:name w:val="WW8Num12z2"/>
    <w:rsid w:val="009824CB"/>
    <w:rPr>
      <w:rFonts w:ascii="Wingdings" w:hAnsi="Wingdings" w:cs="Wingdings"/>
    </w:rPr>
  </w:style>
  <w:style w:type="character" w:customStyle="1" w:styleId="WW8Num12z3">
    <w:name w:val="WW8Num12z3"/>
    <w:rsid w:val="009824CB"/>
  </w:style>
  <w:style w:type="character" w:customStyle="1" w:styleId="WW8Num12z4">
    <w:name w:val="WW8Num12z4"/>
    <w:rsid w:val="009824CB"/>
  </w:style>
  <w:style w:type="character" w:customStyle="1" w:styleId="WW8Num12z5">
    <w:name w:val="WW8Num12z5"/>
    <w:rsid w:val="009824CB"/>
  </w:style>
  <w:style w:type="character" w:customStyle="1" w:styleId="WW8Num12z6">
    <w:name w:val="WW8Num12z6"/>
    <w:rsid w:val="009824CB"/>
  </w:style>
  <w:style w:type="character" w:customStyle="1" w:styleId="WW8Num12z7">
    <w:name w:val="WW8Num12z7"/>
    <w:rsid w:val="009824CB"/>
  </w:style>
  <w:style w:type="character" w:customStyle="1" w:styleId="WW8Num12z8">
    <w:name w:val="WW8Num12z8"/>
    <w:rsid w:val="009824CB"/>
  </w:style>
  <w:style w:type="character" w:customStyle="1" w:styleId="WW8Num13z1">
    <w:name w:val="WW8Num13z1"/>
    <w:rsid w:val="009824CB"/>
    <w:rPr>
      <w:rFonts w:ascii="Courier New" w:hAnsi="Courier New" w:cs="Courier New"/>
    </w:rPr>
  </w:style>
  <w:style w:type="character" w:customStyle="1" w:styleId="WW8Num13z2">
    <w:name w:val="WW8Num13z2"/>
    <w:rsid w:val="009824CB"/>
    <w:rPr>
      <w:rFonts w:ascii="Wingdings" w:hAnsi="Wingdings" w:cs="Wingdings"/>
    </w:rPr>
  </w:style>
  <w:style w:type="character" w:customStyle="1" w:styleId="WW8Num13z3">
    <w:name w:val="WW8Num13z3"/>
    <w:rsid w:val="009824CB"/>
  </w:style>
  <w:style w:type="character" w:customStyle="1" w:styleId="WW8Num13z4">
    <w:name w:val="WW8Num13z4"/>
    <w:rsid w:val="009824CB"/>
  </w:style>
  <w:style w:type="character" w:customStyle="1" w:styleId="WW8Num13z5">
    <w:name w:val="WW8Num13z5"/>
    <w:rsid w:val="009824CB"/>
  </w:style>
  <w:style w:type="character" w:customStyle="1" w:styleId="WW8Num13z6">
    <w:name w:val="WW8Num13z6"/>
    <w:rsid w:val="009824CB"/>
  </w:style>
  <w:style w:type="character" w:customStyle="1" w:styleId="WW8Num13z7">
    <w:name w:val="WW8Num13z7"/>
    <w:rsid w:val="009824CB"/>
  </w:style>
  <w:style w:type="character" w:customStyle="1" w:styleId="WW8Num13z8">
    <w:name w:val="WW8Num13z8"/>
    <w:rsid w:val="009824CB"/>
  </w:style>
  <w:style w:type="character" w:customStyle="1" w:styleId="WW8Num14z1">
    <w:name w:val="WW8Num14z1"/>
    <w:rsid w:val="009824CB"/>
  </w:style>
  <w:style w:type="character" w:customStyle="1" w:styleId="WW8Num14z2">
    <w:name w:val="WW8Num14z2"/>
    <w:rsid w:val="009824CB"/>
  </w:style>
  <w:style w:type="character" w:customStyle="1" w:styleId="WW8Num14z3">
    <w:name w:val="WW8Num14z3"/>
    <w:rsid w:val="009824CB"/>
  </w:style>
  <w:style w:type="character" w:customStyle="1" w:styleId="WW8Num14z4">
    <w:name w:val="WW8Num14z4"/>
    <w:rsid w:val="009824CB"/>
  </w:style>
  <w:style w:type="character" w:customStyle="1" w:styleId="WW8Num14z5">
    <w:name w:val="WW8Num14z5"/>
    <w:rsid w:val="009824CB"/>
  </w:style>
  <w:style w:type="character" w:customStyle="1" w:styleId="WW8Num14z6">
    <w:name w:val="WW8Num14z6"/>
    <w:rsid w:val="009824CB"/>
  </w:style>
  <w:style w:type="character" w:customStyle="1" w:styleId="WW8Num14z7">
    <w:name w:val="WW8Num14z7"/>
    <w:rsid w:val="009824CB"/>
  </w:style>
  <w:style w:type="character" w:customStyle="1" w:styleId="WW8Num14z8">
    <w:name w:val="WW8Num14z8"/>
    <w:rsid w:val="009824CB"/>
  </w:style>
  <w:style w:type="character" w:customStyle="1" w:styleId="WW8Num15z1">
    <w:name w:val="WW8Num15z1"/>
    <w:rsid w:val="009824CB"/>
    <w:rPr>
      <w:rFonts w:ascii="Courier New" w:hAnsi="Courier New" w:cs="Courier New"/>
    </w:rPr>
  </w:style>
  <w:style w:type="character" w:customStyle="1" w:styleId="WW8Num15z2">
    <w:name w:val="WW8Num15z2"/>
    <w:rsid w:val="009824CB"/>
    <w:rPr>
      <w:rFonts w:ascii="Wingdings" w:hAnsi="Wingdings" w:cs="Wingdings"/>
    </w:rPr>
  </w:style>
  <w:style w:type="character" w:customStyle="1" w:styleId="WW8Num15z3">
    <w:name w:val="WW8Num15z3"/>
    <w:rsid w:val="009824CB"/>
  </w:style>
  <w:style w:type="character" w:customStyle="1" w:styleId="WW8Num15z4">
    <w:name w:val="WW8Num15z4"/>
    <w:rsid w:val="009824CB"/>
  </w:style>
  <w:style w:type="character" w:customStyle="1" w:styleId="WW8Num15z5">
    <w:name w:val="WW8Num15z5"/>
    <w:rsid w:val="009824CB"/>
  </w:style>
  <w:style w:type="character" w:customStyle="1" w:styleId="WW8Num15z6">
    <w:name w:val="WW8Num15z6"/>
    <w:rsid w:val="009824CB"/>
  </w:style>
  <w:style w:type="character" w:customStyle="1" w:styleId="WW8Num15z7">
    <w:name w:val="WW8Num15z7"/>
    <w:rsid w:val="009824CB"/>
  </w:style>
  <w:style w:type="character" w:customStyle="1" w:styleId="WW8Num15z8">
    <w:name w:val="WW8Num15z8"/>
    <w:rsid w:val="009824CB"/>
  </w:style>
  <w:style w:type="character" w:customStyle="1" w:styleId="WW8Num16z1">
    <w:name w:val="WW8Num16z1"/>
    <w:rsid w:val="009824CB"/>
    <w:rPr>
      <w:rFonts w:ascii="Courier New" w:hAnsi="Courier New" w:cs="Courier New"/>
    </w:rPr>
  </w:style>
  <w:style w:type="character" w:customStyle="1" w:styleId="WW8Num16z2">
    <w:name w:val="WW8Num16z2"/>
    <w:rsid w:val="009824CB"/>
    <w:rPr>
      <w:rFonts w:ascii="Wingdings" w:hAnsi="Wingdings" w:cs="Wingdings"/>
    </w:rPr>
  </w:style>
  <w:style w:type="character" w:customStyle="1" w:styleId="WW8Num17z1">
    <w:name w:val="WW8Num17z1"/>
    <w:rsid w:val="009824CB"/>
    <w:rPr>
      <w:rFonts w:ascii="Symbol" w:eastAsia="SimHei" w:hAnsi="Symbol" w:cs="Symbol" w:hint="default"/>
      <w:color w:val="auto"/>
    </w:rPr>
  </w:style>
  <w:style w:type="character" w:customStyle="1" w:styleId="WW8Num17z2">
    <w:name w:val="WW8Num17z2"/>
    <w:rsid w:val="009824CB"/>
  </w:style>
  <w:style w:type="character" w:customStyle="1" w:styleId="WW8Num17z3">
    <w:name w:val="WW8Num17z3"/>
    <w:rsid w:val="009824CB"/>
  </w:style>
  <w:style w:type="character" w:customStyle="1" w:styleId="WW8Num17z4">
    <w:name w:val="WW8Num17z4"/>
    <w:rsid w:val="009824CB"/>
  </w:style>
  <w:style w:type="character" w:customStyle="1" w:styleId="WW8Num17z5">
    <w:name w:val="WW8Num17z5"/>
    <w:rsid w:val="009824CB"/>
  </w:style>
  <w:style w:type="character" w:customStyle="1" w:styleId="WW8Num17z6">
    <w:name w:val="WW8Num17z6"/>
    <w:rsid w:val="009824CB"/>
  </w:style>
  <w:style w:type="character" w:customStyle="1" w:styleId="WW8Num17z7">
    <w:name w:val="WW8Num17z7"/>
    <w:rsid w:val="009824CB"/>
  </w:style>
  <w:style w:type="character" w:customStyle="1" w:styleId="WW8Num17z8">
    <w:name w:val="WW8Num17z8"/>
    <w:rsid w:val="009824CB"/>
  </w:style>
  <w:style w:type="character" w:customStyle="1" w:styleId="WW8Num18z1">
    <w:name w:val="WW8Num18z1"/>
    <w:rsid w:val="009824CB"/>
    <w:rPr>
      <w:rFonts w:ascii="Courier New" w:hAnsi="Courier New" w:cs="Courier New"/>
    </w:rPr>
  </w:style>
  <w:style w:type="character" w:customStyle="1" w:styleId="WW8Num18z2">
    <w:name w:val="WW8Num18z2"/>
    <w:rsid w:val="009824CB"/>
    <w:rPr>
      <w:rFonts w:ascii="Wingdings" w:hAnsi="Wingdings" w:cs="Wingdings"/>
    </w:rPr>
  </w:style>
  <w:style w:type="character" w:customStyle="1" w:styleId="WW8Num18z3">
    <w:name w:val="WW8Num18z3"/>
    <w:rsid w:val="009824CB"/>
  </w:style>
  <w:style w:type="character" w:customStyle="1" w:styleId="WW8Num18z4">
    <w:name w:val="WW8Num18z4"/>
    <w:rsid w:val="009824CB"/>
  </w:style>
  <w:style w:type="character" w:customStyle="1" w:styleId="WW8Num18z5">
    <w:name w:val="WW8Num18z5"/>
    <w:rsid w:val="009824CB"/>
  </w:style>
  <w:style w:type="character" w:customStyle="1" w:styleId="WW8Num18z6">
    <w:name w:val="WW8Num18z6"/>
    <w:rsid w:val="009824CB"/>
  </w:style>
  <w:style w:type="character" w:customStyle="1" w:styleId="WW8Num18z7">
    <w:name w:val="WW8Num18z7"/>
    <w:rsid w:val="009824CB"/>
  </w:style>
  <w:style w:type="character" w:customStyle="1" w:styleId="WW8Num18z8">
    <w:name w:val="WW8Num18z8"/>
    <w:rsid w:val="009824CB"/>
  </w:style>
  <w:style w:type="character" w:customStyle="1" w:styleId="WW8Num20z1">
    <w:name w:val="WW8Num20z1"/>
    <w:rsid w:val="009824CB"/>
    <w:rPr>
      <w:rFonts w:ascii="Courier New" w:hAnsi="Courier New" w:cs="Courier New"/>
    </w:rPr>
  </w:style>
  <w:style w:type="character" w:customStyle="1" w:styleId="WW8Num20z2">
    <w:name w:val="WW8Num20z2"/>
    <w:rsid w:val="009824CB"/>
    <w:rPr>
      <w:rFonts w:ascii="Wingdings" w:hAnsi="Wingdings" w:cs="Wingdings"/>
    </w:rPr>
  </w:style>
  <w:style w:type="character" w:customStyle="1" w:styleId="WW8Num20z3">
    <w:name w:val="WW8Num20z3"/>
    <w:rsid w:val="009824CB"/>
  </w:style>
  <w:style w:type="character" w:customStyle="1" w:styleId="WW8Num20z4">
    <w:name w:val="WW8Num20z4"/>
    <w:rsid w:val="009824CB"/>
  </w:style>
  <w:style w:type="character" w:customStyle="1" w:styleId="WW8Num20z5">
    <w:name w:val="WW8Num20z5"/>
    <w:rsid w:val="009824CB"/>
  </w:style>
  <w:style w:type="character" w:customStyle="1" w:styleId="WW8Num20z6">
    <w:name w:val="WW8Num20z6"/>
    <w:rsid w:val="009824CB"/>
  </w:style>
  <w:style w:type="character" w:customStyle="1" w:styleId="WW8Num20z7">
    <w:name w:val="WW8Num20z7"/>
    <w:rsid w:val="009824CB"/>
  </w:style>
  <w:style w:type="character" w:customStyle="1" w:styleId="WW8Num20z8">
    <w:name w:val="WW8Num20z8"/>
    <w:rsid w:val="009824CB"/>
  </w:style>
  <w:style w:type="character" w:customStyle="1" w:styleId="WW8Num21z1">
    <w:name w:val="WW8Num21z1"/>
    <w:rsid w:val="009824CB"/>
    <w:rPr>
      <w:rFonts w:ascii="Courier New" w:hAnsi="Courier New" w:cs="Courier New"/>
    </w:rPr>
  </w:style>
  <w:style w:type="character" w:customStyle="1" w:styleId="WW8Num21z2">
    <w:name w:val="WW8Num21z2"/>
    <w:rsid w:val="009824CB"/>
    <w:rPr>
      <w:rFonts w:ascii="Wingdings" w:hAnsi="Wingdings" w:cs="Wingdings"/>
    </w:rPr>
  </w:style>
  <w:style w:type="character" w:customStyle="1" w:styleId="WW8Num21z3">
    <w:name w:val="WW8Num21z3"/>
    <w:rsid w:val="009824CB"/>
  </w:style>
  <w:style w:type="character" w:customStyle="1" w:styleId="WW8Num21z4">
    <w:name w:val="WW8Num21z4"/>
    <w:rsid w:val="009824CB"/>
  </w:style>
  <w:style w:type="character" w:customStyle="1" w:styleId="WW8Num21z5">
    <w:name w:val="WW8Num21z5"/>
    <w:rsid w:val="009824CB"/>
  </w:style>
  <w:style w:type="character" w:customStyle="1" w:styleId="WW8Num21z6">
    <w:name w:val="WW8Num21z6"/>
    <w:rsid w:val="009824CB"/>
  </w:style>
  <w:style w:type="character" w:customStyle="1" w:styleId="WW8Num21z7">
    <w:name w:val="WW8Num21z7"/>
    <w:rsid w:val="009824CB"/>
  </w:style>
  <w:style w:type="character" w:customStyle="1" w:styleId="WW8Num21z8">
    <w:name w:val="WW8Num21z8"/>
    <w:rsid w:val="009824CB"/>
  </w:style>
  <w:style w:type="character" w:customStyle="1" w:styleId="WW8Num22z1">
    <w:name w:val="WW8Num22z1"/>
    <w:rsid w:val="009824CB"/>
    <w:rPr>
      <w:rFonts w:ascii="Courier New" w:hAnsi="Courier New" w:cs="Courier New"/>
    </w:rPr>
  </w:style>
  <w:style w:type="character" w:customStyle="1" w:styleId="WW8Num22z2">
    <w:name w:val="WW8Num22z2"/>
    <w:rsid w:val="009824CB"/>
    <w:rPr>
      <w:rFonts w:ascii="Wingdings" w:hAnsi="Wingdings" w:cs="Wingdings"/>
    </w:rPr>
  </w:style>
  <w:style w:type="character" w:customStyle="1" w:styleId="WW8Num22z3">
    <w:name w:val="WW8Num22z3"/>
    <w:rsid w:val="009824CB"/>
  </w:style>
  <w:style w:type="character" w:customStyle="1" w:styleId="WW8Num22z4">
    <w:name w:val="WW8Num22z4"/>
    <w:rsid w:val="009824CB"/>
  </w:style>
  <w:style w:type="character" w:customStyle="1" w:styleId="WW8Num22z5">
    <w:name w:val="WW8Num22z5"/>
    <w:rsid w:val="009824CB"/>
  </w:style>
  <w:style w:type="character" w:customStyle="1" w:styleId="WW8Num22z6">
    <w:name w:val="WW8Num22z6"/>
    <w:rsid w:val="009824CB"/>
  </w:style>
  <w:style w:type="character" w:customStyle="1" w:styleId="WW8Num22z7">
    <w:name w:val="WW8Num22z7"/>
    <w:rsid w:val="009824CB"/>
  </w:style>
  <w:style w:type="character" w:customStyle="1" w:styleId="WW8Num22z8">
    <w:name w:val="WW8Num22z8"/>
    <w:rsid w:val="009824CB"/>
  </w:style>
  <w:style w:type="character" w:customStyle="1" w:styleId="WW8Num23z1">
    <w:name w:val="WW8Num23z1"/>
    <w:rsid w:val="009824CB"/>
    <w:rPr>
      <w:rFonts w:ascii="Courier New" w:hAnsi="Courier New" w:cs="Courier New" w:hint="default"/>
    </w:rPr>
  </w:style>
  <w:style w:type="character" w:customStyle="1" w:styleId="WW8Num23z2">
    <w:name w:val="WW8Num23z2"/>
    <w:rsid w:val="009824CB"/>
    <w:rPr>
      <w:rFonts w:ascii="Wingdings" w:hAnsi="Wingdings" w:cs="Wingdings" w:hint="default"/>
    </w:rPr>
  </w:style>
  <w:style w:type="character" w:customStyle="1" w:styleId="WW8Num24z1">
    <w:name w:val="WW8Num24z1"/>
    <w:rsid w:val="009824CB"/>
  </w:style>
  <w:style w:type="character" w:customStyle="1" w:styleId="WW8Num24z2">
    <w:name w:val="WW8Num24z2"/>
    <w:rsid w:val="009824CB"/>
  </w:style>
  <w:style w:type="character" w:customStyle="1" w:styleId="WW8Num24z3">
    <w:name w:val="WW8Num24z3"/>
    <w:rsid w:val="009824CB"/>
  </w:style>
  <w:style w:type="character" w:customStyle="1" w:styleId="WW8Num24z4">
    <w:name w:val="WW8Num24z4"/>
    <w:rsid w:val="009824CB"/>
  </w:style>
  <w:style w:type="character" w:customStyle="1" w:styleId="WW8Num24z5">
    <w:name w:val="WW8Num24z5"/>
    <w:rsid w:val="009824CB"/>
  </w:style>
  <w:style w:type="character" w:customStyle="1" w:styleId="WW8Num24z6">
    <w:name w:val="WW8Num24z6"/>
    <w:rsid w:val="009824CB"/>
  </w:style>
  <w:style w:type="character" w:customStyle="1" w:styleId="WW8Num24z7">
    <w:name w:val="WW8Num24z7"/>
    <w:rsid w:val="009824CB"/>
  </w:style>
  <w:style w:type="character" w:customStyle="1" w:styleId="WW8Num24z8">
    <w:name w:val="WW8Num24z8"/>
    <w:rsid w:val="009824CB"/>
  </w:style>
  <w:style w:type="character" w:customStyle="1" w:styleId="WW8Num25z1">
    <w:name w:val="WW8Num25z1"/>
    <w:rsid w:val="009824CB"/>
  </w:style>
  <w:style w:type="character" w:customStyle="1" w:styleId="WW8Num25z2">
    <w:name w:val="WW8Num25z2"/>
    <w:rsid w:val="009824CB"/>
  </w:style>
  <w:style w:type="character" w:customStyle="1" w:styleId="WW8Num25z3">
    <w:name w:val="WW8Num25z3"/>
    <w:rsid w:val="009824CB"/>
  </w:style>
  <w:style w:type="character" w:customStyle="1" w:styleId="WW8Num25z4">
    <w:name w:val="WW8Num25z4"/>
    <w:rsid w:val="009824CB"/>
  </w:style>
  <w:style w:type="character" w:customStyle="1" w:styleId="WW8Num25z5">
    <w:name w:val="WW8Num25z5"/>
    <w:rsid w:val="009824CB"/>
  </w:style>
  <w:style w:type="character" w:customStyle="1" w:styleId="WW8Num25z6">
    <w:name w:val="WW8Num25z6"/>
    <w:rsid w:val="009824CB"/>
  </w:style>
  <w:style w:type="character" w:customStyle="1" w:styleId="WW8Num25z7">
    <w:name w:val="WW8Num25z7"/>
    <w:rsid w:val="009824CB"/>
  </w:style>
  <w:style w:type="character" w:customStyle="1" w:styleId="WW8Num25z8">
    <w:name w:val="WW8Num25z8"/>
    <w:rsid w:val="009824CB"/>
  </w:style>
  <w:style w:type="character" w:customStyle="1" w:styleId="WW8Num28z1">
    <w:name w:val="WW8Num28z1"/>
    <w:rsid w:val="009824CB"/>
    <w:rPr>
      <w:rFonts w:ascii="Courier New" w:hAnsi="Courier New" w:cs="Courier New"/>
    </w:rPr>
  </w:style>
  <w:style w:type="character" w:customStyle="1" w:styleId="WW8Num28z2">
    <w:name w:val="WW8Num28z2"/>
    <w:rsid w:val="009824CB"/>
    <w:rPr>
      <w:rFonts w:ascii="Wingdings" w:hAnsi="Wingdings" w:cs="Wingdings"/>
    </w:rPr>
  </w:style>
  <w:style w:type="character" w:customStyle="1" w:styleId="WW8Num29z1">
    <w:name w:val="WW8Num29z1"/>
    <w:rsid w:val="009824CB"/>
    <w:rPr>
      <w:rFonts w:ascii="Courier New" w:hAnsi="Courier New" w:cs="Courier New"/>
    </w:rPr>
  </w:style>
  <w:style w:type="character" w:customStyle="1" w:styleId="WW8Num29z2">
    <w:name w:val="WW8Num29z2"/>
    <w:rsid w:val="009824CB"/>
    <w:rPr>
      <w:rFonts w:ascii="Wingdings" w:hAnsi="Wingdings" w:cs="Wingdings"/>
    </w:rPr>
  </w:style>
  <w:style w:type="character" w:customStyle="1" w:styleId="WW8Num29z3">
    <w:name w:val="WW8Num29z3"/>
    <w:rsid w:val="009824CB"/>
  </w:style>
  <w:style w:type="character" w:customStyle="1" w:styleId="WW8Num29z4">
    <w:name w:val="WW8Num29z4"/>
    <w:rsid w:val="009824CB"/>
  </w:style>
  <w:style w:type="character" w:customStyle="1" w:styleId="WW8Num29z5">
    <w:name w:val="WW8Num29z5"/>
    <w:rsid w:val="009824CB"/>
  </w:style>
  <w:style w:type="character" w:customStyle="1" w:styleId="WW8Num29z6">
    <w:name w:val="WW8Num29z6"/>
    <w:rsid w:val="009824CB"/>
  </w:style>
  <w:style w:type="character" w:customStyle="1" w:styleId="WW8Num29z7">
    <w:name w:val="WW8Num29z7"/>
    <w:rsid w:val="009824CB"/>
  </w:style>
  <w:style w:type="character" w:customStyle="1" w:styleId="WW8Num29z8">
    <w:name w:val="WW8Num29z8"/>
    <w:rsid w:val="009824CB"/>
  </w:style>
  <w:style w:type="character" w:customStyle="1" w:styleId="WW8Num31z1">
    <w:name w:val="WW8Num31z1"/>
    <w:rsid w:val="009824CB"/>
  </w:style>
  <w:style w:type="character" w:customStyle="1" w:styleId="WW8Num31z2">
    <w:name w:val="WW8Num31z2"/>
    <w:rsid w:val="009824CB"/>
  </w:style>
  <w:style w:type="character" w:customStyle="1" w:styleId="WW8Num31z3">
    <w:name w:val="WW8Num31z3"/>
    <w:rsid w:val="009824CB"/>
  </w:style>
  <w:style w:type="character" w:customStyle="1" w:styleId="WW8Num31z4">
    <w:name w:val="WW8Num31z4"/>
    <w:rsid w:val="009824CB"/>
  </w:style>
  <w:style w:type="character" w:customStyle="1" w:styleId="WW8Num31z5">
    <w:name w:val="WW8Num31z5"/>
    <w:rsid w:val="009824CB"/>
  </w:style>
  <w:style w:type="character" w:customStyle="1" w:styleId="WW8Num31z6">
    <w:name w:val="WW8Num31z6"/>
    <w:rsid w:val="009824CB"/>
  </w:style>
  <w:style w:type="character" w:customStyle="1" w:styleId="WW8Num31z7">
    <w:name w:val="WW8Num31z7"/>
    <w:rsid w:val="009824CB"/>
  </w:style>
  <w:style w:type="character" w:customStyle="1" w:styleId="WW8Num31z8">
    <w:name w:val="WW8Num31z8"/>
    <w:rsid w:val="009824CB"/>
  </w:style>
  <w:style w:type="character" w:customStyle="1" w:styleId="WW8Num32z1">
    <w:name w:val="WW8Num32z1"/>
    <w:rsid w:val="009824CB"/>
    <w:rPr>
      <w:rFonts w:ascii="Courier New" w:hAnsi="Courier New" w:cs="Courier New" w:hint="default"/>
    </w:rPr>
  </w:style>
  <w:style w:type="character" w:customStyle="1" w:styleId="WW8Num32z2">
    <w:name w:val="WW8Num32z2"/>
    <w:rsid w:val="009824CB"/>
    <w:rPr>
      <w:b/>
      <w:bCs/>
    </w:rPr>
  </w:style>
  <w:style w:type="character" w:customStyle="1" w:styleId="WW8Num33z1">
    <w:name w:val="WW8Num33z1"/>
    <w:rsid w:val="009824CB"/>
    <w:rPr>
      <w:rFonts w:ascii="Courier New" w:hAnsi="Courier New" w:cs="Courier New"/>
    </w:rPr>
  </w:style>
  <w:style w:type="character" w:customStyle="1" w:styleId="WW8Num33z2">
    <w:name w:val="WW8Num33z2"/>
    <w:rsid w:val="009824CB"/>
    <w:rPr>
      <w:rFonts w:ascii="Wingdings" w:hAnsi="Wingdings" w:cs="Wingdings"/>
    </w:rPr>
  </w:style>
  <w:style w:type="character" w:customStyle="1" w:styleId="WW8Num33z3">
    <w:name w:val="WW8Num33z3"/>
    <w:rsid w:val="009824CB"/>
  </w:style>
  <w:style w:type="character" w:customStyle="1" w:styleId="WW8Num33z4">
    <w:name w:val="WW8Num33z4"/>
    <w:rsid w:val="009824CB"/>
  </w:style>
  <w:style w:type="character" w:customStyle="1" w:styleId="WW8Num33z5">
    <w:name w:val="WW8Num33z5"/>
    <w:rsid w:val="009824CB"/>
  </w:style>
  <w:style w:type="character" w:customStyle="1" w:styleId="WW8Num33z6">
    <w:name w:val="WW8Num33z6"/>
    <w:rsid w:val="009824CB"/>
  </w:style>
  <w:style w:type="character" w:customStyle="1" w:styleId="WW8Num33z7">
    <w:name w:val="WW8Num33z7"/>
    <w:rsid w:val="009824CB"/>
  </w:style>
  <w:style w:type="character" w:customStyle="1" w:styleId="WW8Num33z8">
    <w:name w:val="WW8Num33z8"/>
    <w:rsid w:val="009824CB"/>
  </w:style>
  <w:style w:type="character" w:customStyle="1" w:styleId="WW8Num34z1">
    <w:name w:val="WW8Num34z1"/>
    <w:rsid w:val="009824CB"/>
    <w:rPr>
      <w:rFonts w:ascii="Courier New" w:hAnsi="Courier New" w:cs="Courier New"/>
    </w:rPr>
  </w:style>
  <w:style w:type="character" w:customStyle="1" w:styleId="WW8Num34z2">
    <w:name w:val="WW8Num34z2"/>
    <w:rsid w:val="009824CB"/>
    <w:rPr>
      <w:rFonts w:ascii="Wingdings" w:hAnsi="Wingdings" w:cs="Wingdings"/>
    </w:rPr>
  </w:style>
  <w:style w:type="character" w:customStyle="1" w:styleId="WW8Num34z3">
    <w:name w:val="WW8Num34z3"/>
    <w:rsid w:val="009824CB"/>
  </w:style>
  <w:style w:type="character" w:customStyle="1" w:styleId="WW8Num34z4">
    <w:name w:val="WW8Num34z4"/>
    <w:rsid w:val="009824CB"/>
  </w:style>
  <w:style w:type="character" w:customStyle="1" w:styleId="WW8Num34z5">
    <w:name w:val="WW8Num34z5"/>
    <w:rsid w:val="009824CB"/>
  </w:style>
  <w:style w:type="character" w:customStyle="1" w:styleId="WW8Num34z6">
    <w:name w:val="WW8Num34z6"/>
    <w:rsid w:val="009824CB"/>
  </w:style>
  <w:style w:type="character" w:customStyle="1" w:styleId="WW8Num34z7">
    <w:name w:val="WW8Num34z7"/>
    <w:rsid w:val="009824CB"/>
  </w:style>
  <w:style w:type="character" w:customStyle="1" w:styleId="WW8Num34z8">
    <w:name w:val="WW8Num34z8"/>
    <w:rsid w:val="009824CB"/>
  </w:style>
  <w:style w:type="character" w:customStyle="1" w:styleId="WW8Num35z1">
    <w:name w:val="WW8Num35z1"/>
    <w:rsid w:val="009824CB"/>
    <w:rPr>
      <w:rFonts w:hint="default"/>
      <w:i w:val="0"/>
      <w:iCs w:val="0"/>
    </w:rPr>
  </w:style>
  <w:style w:type="character" w:customStyle="1" w:styleId="WW8Num35z2">
    <w:name w:val="WW8Num35z2"/>
    <w:rsid w:val="009824CB"/>
    <w:rPr>
      <w:rFonts w:hint="default"/>
    </w:rPr>
  </w:style>
  <w:style w:type="character" w:customStyle="1" w:styleId="WW8Num36z1">
    <w:name w:val="WW8Num36z1"/>
    <w:rsid w:val="009824CB"/>
    <w:rPr>
      <w:rFonts w:ascii="Courier New" w:hAnsi="Courier New" w:cs="Courier New"/>
    </w:rPr>
  </w:style>
  <w:style w:type="character" w:customStyle="1" w:styleId="WW8Num36z2">
    <w:name w:val="WW8Num36z2"/>
    <w:rsid w:val="009824CB"/>
    <w:rPr>
      <w:rFonts w:ascii="Wingdings" w:hAnsi="Wingdings" w:cs="Wingdings"/>
    </w:rPr>
  </w:style>
  <w:style w:type="character" w:customStyle="1" w:styleId="WW8Num36z3">
    <w:name w:val="WW8Num36z3"/>
    <w:rsid w:val="009824CB"/>
  </w:style>
  <w:style w:type="character" w:customStyle="1" w:styleId="WW8Num36z4">
    <w:name w:val="WW8Num36z4"/>
    <w:rsid w:val="009824CB"/>
  </w:style>
  <w:style w:type="character" w:customStyle="1" w:styleId="WW8Num36z5">
    <w:name w:val="WW8Num36z5"/>
    <w:rsid w:val="009824CB"/>
  </w:style>
  <w:style w:type="character" w:customStyle="1" w:styleId="WW8Num36z6">
    <w:name w:val="WW8Num36z6"/>
    <w:rsid w:val="009824CB"/>
  </w:style>
  <w:style w:type="character" w:customStyle="1" w:styleId="WW8Num36z7">
    <w:name w:val="WW8Num36z7"/>
    <w:rsid w:val="009824CB"/>
  </w:style>
  <w:style w:type="character" w:customStyle="1" w:styleId="WW8Num36z8">
    <w:name w:val="WW8Num36z8"/>
    <w:rsid w:val="009824CB"/>
  </w:style>
  <w:style w:type="character" w:customStyle="1" w:styleId="WW8Num39z1">
    <w:name w:val="WW8Num39z1"/>
    <w:rsid w:val="009824CB"/>
  </w:style>
  <w:style w:type="character" w:customStyle="1" w:styleId="WW8Num39z2">
    <w:name w:val="WW8Num39z2"/>
    <w:rsid w:val="009824CB"/>
  </w:style>
  <w:style w:type="character" w:customStyle="1" w:styleId="WW8Num39z3">
    <w:name w:val="WW8Num39z3"/>
    <w:rsid w:val="009824CB"/>
  </w:style>
  <w:style w:type="character" w:customStyle="1" w:styleId="WW8Num39z4">
    <w:name w:val="WW8Num39z4"/>
    <w:rsid w:val="009824CB"/>
  </w:style>
  <w:style w:type="character" w:customStyle="1" w:styleId="WW8Num39z5">
    <w:name w:val="WW8Num39z5"/>
    <w:rsid w:val="009824CB"/>
  </w:style>
  <w:style w:type="character" w:customStyle="1" w:styleId="WW8Num39z6">
    <w:name w:val="WW8Num39z6"/>
    <w:rsid w:val="009824CB"/>
  </w:style>
  <w:style w:type="character" w:customStyle="1" w:styleId="WW8Num39z7">
    <w:name w:val="WW8Num39z7"/>
    <w:rsid w:val="009824CB"/>
  </w:style>
  <w:style w:type="character" w:customStyle="1" w:styleId="WW8Num39z8">
    <w:name w:val="WW8Num39z8"/>
    <w:rsid w:val="009824CB"/>
  </w:style>
  <w:style w:type="character" w:customStyle="1" w:styleId="WW8Num41z1">
    <w:name w:val="WW8Num41z1"/>
    <w:rsid w:val="009824CB"/>
  </w:style>
  <w:style w:type="character" w:customStyle="1" w:styleId="WW8Num41z2">
    <w:name w:val="WW8Num41z2"/>
    <w:rsid w:val="009824CB"/>
  </w:style>
  <w:style w:type="character" w:customStyle="1" w:styleId="WW8Num41z3">
    <w:name w:val="WW8Num41z3"/>
    <w:rsid w:val="009824CB"/>
  </w:style>
  <w:style w:type="character" w:customStyle="1" w:styleId="WW8Num41z4">
    <w:name w:val="WW8Num41z4"/>
    <w:rsid w:val="009824CB"/>
  </w:style>
  <w:style w:type="character" w:customStyle="1" w:styleId="WW8Num41z5">
    <w:name w:val="WW8Num41z5"/>
    <w:rsid w:val="009824CB"/>
  </w:style>
  <w:style w:type="character" w:customStyle="1" w:styleId="WW8Num41z6">
    <w:name w:val="WW8Num41z6"/>
    <w:rsid w:val="009824CB"/>
  </w:style>
  <w:style w:type="character" w:customStyle="1" w:styleId="WW8Num41z7">
    <w:name w:val="WW8Num41z7"/>
    <w:rsid w:val="009824CB"/>
  </w:style>
  <w:style w:type="character" w:customStyle="1" w:styleId="WW8Num41z8">
    <w:name w:val="WW8Num41z8"/>
    <w:rsid w:val="009824CB"/>
  </w:style>
  <w:style w:type="character" w:customStyle="1" w:styleId="WW8Num42z0">
    <w:name w:val="WW8Num42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43z0">
    <w:name w:val="WW8Num43z0"/>
    <w:rsid w:val="009824C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WW8Num43z1">
    <w:name w:val="WW8Num43z1"/>
    <w:rsid w:val="009824CB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3z2">
    <w:name w:val="WW8Num43z2"/>
    <w:rsid w:val="009824CB"/>
  </w:style>
  <w:style w:type="character" w:customStyle="1" w:styleId="WW8Num43z3">
    <w:name w:val="WW8Num43z3"/>
    <w:rsid w:val="009824CB"/>
  </w:style>
  <w:style w:type="character" w:customStyle="1" w:styleId="WW8Num43z4">
    <w:name w:val="WW8Num43z4"/>
    <w:rsid w:val="009824CB"/>
  </w:style>
  <w:style w:type="character" w:customStyle="1" w:styleId="WW8Num43z5">
    <w:name w:val="WW8Num43z5"/>
    <w:rsid w:val="009824CB"/>
  </w:style>
  <w:style w:type="character" w:customStyle="1" w:styleId="WW8Num43z6">
    <w:name w:val="WW8Num43z6"/>
    <w:rsid w:val="009824CB"/>
  </w:style>
  <w:style w:type="character" w:customStyle="1" w:styleId="WW8Num43z7">
    <w:name w:val="WW8Num43z7"/>
    <w:rsid w:val="009824CB"/>
  </w:style>
  <w:style w:type="character" w:customStyle="1" w:styleId="WW8Num43z8">
    <w:name w:val="WW8Num43z8"/>
    <w:rsid w:val="009824CB"/>
  </w:style>
  <w:style w:type="character" w:customStyle="1" w:styleId="20">
    <w:name w:val="Основной шрифт абзаца2"/>
    <w:rsid w:val="009824CB"/>
  </w:style>
  <w:style w:type="character" w:customStyle="1" w:styleId="Heading1Char">
    <w:name w:val="Heading 1 Char"/>
    <w:basedOn w:val="20"/>
    <w:rsid w:val="009824CB"/>
    <w:rPr>
      <w:b/>
      <w:bCs/>
      <w:sz w:val="28"/>
      <w:szCs w:val="28"/>
    </w:rPr>
  </w:style>
  <w:style w:type="character" w:customStyle="1" w:styleId="Heading2Char">
    <w:name w:val="Heading 2 Char"/>
    <w:basedOn w:val="20"/>
    <w:rsid w:val="009824CB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20"/>
    <w:rsid w:val="009824CB"/>
    <w:rPr>
      <w:sz w:val="28"/>
      <w:szCs w:val="28"/>
      <w:lang w:val="en-US"/>
    </w:rPr>
  </w:style>
  <w:style w:type="character" w:customStyle="1" w:styleId="Heading4Char">
    <w:name w:val="Heading 4 Char"/>
    <w:basedOn w:val="20"/>
    <w:rsid w:val="009824CB"/>
    <w:rPr>
      <w:b/>
      <w:bCs/>
      <w:sz w:val="28"/>
      <w:szCs w:val="28"/>
      <w:lang w:val="ru-RU"/>
    </w:rPr>
  </w:style>
  <w:style w:type="character" w:customStyle="1" w:styleId="Heading5Char">
    <w:name w:val="Heading 5 Char"/>
    <w:basedOn w:val="20"/>
    <w:rsid w:val="009824CB"/>
    <w:rPr>
      <w:b/>
      <w:bCs/>
      <w:sz w:val="24"/>
      <w:szCs w:val="24"/>
      <w:lang w:val="ru-RU"/>
    </w:rPr>
  </w:style>
  <w:style w:type="character" w:customStyle="1" w:styleId="Heading6Char">
    <w:name w:val="Heading 6 Char"/>
    <w:basedOn w:val="20"/>
    <w:rsid w:val="009824CB"/>
    <w:rPr>
      <w:rFonts w:ascii="Cambria" w:hAnsi="Cambria" w:cs="Cambria"/>
      <w:caps/>
      <w:color w:val="943634"/>
      <w:spacing w:val="10"/>
      <w:lang w:val="ru-RU"/>
    </w:rPr>
  </w:style>
  <w:style w:type="character" w:customStyle="1" w:styleId="Heading7Char">
    <w:name w:val="Heading 7 Char"/>
    <w:basedOn w:val="20"/>
    <w:rsid w:val="009824CB"/>
    <w:rPr>
      <w:rFonts w:ascii="Cambria" w:hAnsi="Cambria" w:cs="Cambria"/>
      <w:i/>
      <w:iCs/>
      <w:caps/>
      <w:color w:val="943634"/>
      <w:spacing w:val="10"/>
      <w:lang w:val="ru-RU"/>
    </w:rPr>
  </w:style>
  <w:style w:type="character" w:customStyle="1" w:styleId="Heading8Char">
    <w:name w:val="Heading 8 Char"/>
    <w:basedOn w:val="20"/>
    <w:rsid w:val="009824CB"/>
    <w:rPr>
      <w:rFonts w:ascii="Cambria" w:hAnsi="Cambria" w:cs="Cambria"/>
      <w:caps/>
      <w:spacing w:val="10"/>
      <w:lang w:val="ru-RU"/>
    </w:rPr>
  </w:style>
  <w:style w:type="character" w:customStyle="1" w:styleId="Heading9Char">
    <w:name w:val="Heading 9 Char"/>
    <w:basedOn w:val="20"/>
    <w:rsid w:val="009824CB"/>
    <w:rPr>
      <w:rFonts w:ascii="Cambria" w:hAnsi="Cambria" w:cs="Cambria"/>
      <w:i/>
      <w:iCs/>
      <w:caps/>
      <w:spacing w:val="10"/>
      <w:lang w:val="ru-RU"/>
    </w:rPr>
  </w:style>
  <w:style w:type="character" w:customStyle="1" w:styleId="FootnoteTextChar">
    <w:name w:val="Footnote Text Char"/>
    <w:basedOn w:val="20"/>
    <w:rsid w:val="009824CB"/>
    <w:rPr>
      <w:rFonts w:ascii="Cambria" w:hAnsi="Cambria" w:cs="Cambria"/>
      <w:lang w:val="en-US"/>
    </w:rPr>
  </w:style>
  <w:style w:type="character" w:customStyle="1" w:styleId="a3">
    <w:name w:val="Текст сноски Знак"/>
    <w:rsid w:val="009824CB"/>
    <w:rPr>
      <w:sz w:val="20"/>
      <w:szCs w:val="20"/>
    </w:rPr>
  </w:style>
  <w:style w:type="character" w:customStyle="1" w:styleId="a4">
    <w:name w:val="Символ сноски"/>
    <w:basedOn w:val="20"/>
    <w:rsid w:val="009824CB"/>
    <w:rPr>
      <w:vertAlign w:val="superscript"/>
    </w:rPr>
  </w:style>
  <w:style w:type="character" w:customStyle="1" w:styleId="DocumentMapChar">
    <w:name w:val="Document Map Char"/>
    <w:basedOn w:val="20"/>
    <w:rsid w:val="009824CB"/>
    <w:rPr>
      <w:rFonts w:ascii="Tahoma" w:hAnsi="Tahoma" w:cs="Tahoma"/>
      <w:lang w:val="ru-RU"/>
    </w:rPr>
  </w:style>
  <w:style w:type="character" w:customStyle="1" w:styleId="a5">
    <w:name w:val="Схема документа Знак"/>
    <w:rsid w:val="009824CB"/>
    <w:rPr>
      <w:rFonts w:ascii="Times New Roman" w:hAnsi="Times New Roman" w:cs="Times New Roman"/>
      <w:sz w:val="2"/>
      <w:szCs w:val="2"/>
    </w:rPr>
  </w:style>
  <w:style w:type="character" w:customStyle="1" w:styleId="10">
    <w:name w:val="Знак примечания1"/>
    <w:basedOn w:val="20"/>
    <w:rsid w:val="009824CB"/>
    <w:rPr>
      <w:sz w:val="16"/>
      <w:szCs w:val="16"/>
    </w:rPr>
  </w:style>
  <w:style w:type="character" w:customStyle="1" w:styleId="CommentTextChar">
    <w:name w:val="Comment Text Char"/>
    <w:basedOn w:val="20"/>
    <w:rsid w:val="009824CB"/>
  </w:style>
  <w:style w:type="character" w:customStyle="1" w:styleId="a6">
    <w:name w:val="Текст примечания Знак"/>
    <w:rsid w:val="009824CB"/>
    <w:rPr>
      <w:sz w:val="20"/>
      <w:szCs w:val="20"/>
    </w:rPr>
  </w:style>
  <w:style w:type="character" w:customStyle="1" w:styleId="BalloonTextChar">
    <w:name w:val="Balloon Text Char"/>
    <w:basedOn w:val="20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a7">
    <w:name w:val="Текст выноски Знак"/>
    <w:rsid w:val="009824CB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a6"/>
    <w:rsid w:val="009824CB"/>
    <w:rPr>
      <w:b/>
      <w:bCs/>
      <w:sz w:val="20"/>
      <w:szCs w:val="20"/>
      <w:lang w:val="ru-RU"/>
    </w:rPr>
  </w:style>
  <w:style w:type="character" w:customStyle="1" w:styleId="a8">
    <w:name w:val="Тема примечания Знак"/>
    <w:rsid w:val="009824CB"/>
    <w:rPr>
      <w:b/>
      <w:bCs/>
      <w:sz w:val="20"/>
      <w:szCs w:val="20"/>
    </w:rPr>
  </w:style>
  <w:style w:type="character" w:customStyle="1" w:styleId="BodyTextChar">
    <w:name w:val="Body Text Char"/>
    <w:basedOn w:val="20"/>
    <w:rsid w:val="009824CB"/>
  </w:style>
  <w:style w:type="character" w:customStyle="1" w:styleId="a9">
    <w:name w:val="Основной текст Знак"/>
    <w:rsid w:val="009824CB"/>
    <w:rPr>
      <w:rFonts w:eastAsia="Times New Roman"/>
      <w:sz w:val="22"/>
      <w:szCs w:val="22"/>
      <w:lang w:val="ru-RU"/>
    </w:rPr>
  </w:style>
  <w:style w:type="character" w:customStyle="1" w:styleId="40">
    <w:name w:val="Основной текст (4)_"/>
    <w:rsid w:val="009824CB"/>
    <w:rPr>
      <w:shd w:val="clear" w:color="auto" w:fill="FFFFFF"/>
    </w:rPr>
  </w:style>
  <w:style w:type="character" w:customStyle="1" w:styleId="HeaderChar">
    <w:name w:val="Header Char"/>
    <w:basedOn w:val="20"/>
    <w:rsid w:val="009824CB"/>
    <w:rPr>
      <w:sz w:val="24"/>
      <w:szCs w:val="24"/>
      <w:lang w:val="ru-RU" w:eastAsia="ar-SA" w:bidi="ar-SA"/>
    </w:rPr>
  </w:style>
  <w:style w:type="character" w:customStyle="1" w:styleId="11">
    <w:name w:val="Верхний колонтитул Знак1"/>
    <w:rsid w:val="009824CB"/>
    <w:rPr>
      <w:sz w:val="22"/>
      <w:szCs w:val="22"/>
    </w:rPr>
  </w:style>
  <w:style w:type="character" w:customStyle="1" w:styleId="FooterChar">
    <w:name w:val="Footer Char"/>
    <w:basedOn w:val="20"/>
    <w:rsid w:val="009824CB"/>
    <w:rPr>
      <w:lang w:val="ru-RU"/>
    </w:rPr>
  </w:style>
  <w:style w:type="character" w:customStyle="1" w:styleId="12">
    <w:name w:val="Нижний колонтитул Знак1"/>
    <w:rsid w:val="009824CB"/>
    <w:rPr>
      <w:sz w:val="22"/>
      <w:szCs w:val="22"/>
    </w:rPr>
  </w:style>
  <w:style w:type="character" w:customStyle="1" w:styleId="apple-converted-space">
    <w:name w:val="apple-converted-space"/>
    <w:rsid w:val="009824CB"/>
  </w:style>
  <w:style w:type="character" w:customStyle="1" w:styleId="f">
    <w:name w:val="f"/>
    <w:rsid w:val="009824CB"/>
  </w:style>
  <w:style w:type="character" w:styleId="aa">
    <w:name w:val="Hyperlink"/>
    <w:basedOn w:val="20"/>
    <w:rsid w:val="009824CB"/>
    <w:rPr>
      <w:color w:val="0000FF"/>
      <w:u w:val="single"/>
    </w:rPr>
  </w:style>
  <w:style w:type="character" w:customStyle="1" w:styleId="FontStyle26">
    <w:name w:val="Font Style26"/>
    <w:rsid w:val="009824CB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9824CB"/>
    <w:rPr>
      <w:rFonts w:ascii="Times New Roman" w:hAnsi="Times New Roman" w:cs="Times New Roman"/>
      <w:sz w:val="22"/>
      <w:szCs w:val="22"/>
    </w:rPr>
  </w:style>
  <w:style w:type="character" w:customStyle="1" w:styleId="EndnoteTextChar">
    <w:name w:val="Endnote Text Char"/>
    <w:basedOn w:val="20"/>
    <w:rsid w:val="009824CB"/>
    <w:rPr>
      <w:rFonts w:ascii="Cambria" w:hAnsi="Cambria" w:cs="Cambria"/>
      <w:lang w:val="ru-RU" w:eastAsia="ar-SA" w:bidi="ar-SA"/>
    </w:rPr>
  </w:style>
  <w:style w:type="character" w:customStyle="1" w:styleId="ab">
    <w:name w:val="Текст концевой сноски Знак"/>
    <w:rsid w:val="009824CB"/>
  </w:style>
  <w:style w:type="character" w:customStyle="1" w:styleId="ac">
    <w:name w:val="Символы концевой сноски"/>
    <w:basedOn w:val="20"/>
    <w:rsid w:val="009824CB"/>
    <w:rPr>
      <w:vertAlign w:val="superscript"/>
    </w:rPr>
  </w:style>
  <w:style w:type="character" w:customStyle="1" w:styleId="13">
    <w:name w:val="Заголовок 1 Знак"/>
    <w:rsid w:val="009824CB"/>
    <w:rPr>
      <w:b/>
      <w:bCs/>
      <w:sz w:val="28"/>
      <w:szCs w:val="28"/>
      <w:lang w:val="ru-RU"/>
    </w:rPr>
  </w:style>
  <w:style w:type="character" w:customStyle="1" w:styleId="21">
    <w:name w:val="Заголовок 2 Знак"/>
    <w:rsid w:val="009824CB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rsid w:val="009824CB"/>
    <w:rPr>
      <w:rFonts w:ascii="Arial" w:hAnsi="Arial" w:cs="Arial"/>
      <w:b/>
      <w:bCs/>
      <w:sz w:val="26"/>
      <w:szCs w:val="26"/>
      <w:lang w:val="ru-RU"/>
    </w:rPr>
  </w:style>
  <w:style w:type="character" w:customStyle="1" w:styleId="41">
    <w:name w:val="Заголовок 4 Знак"/>
    <w:rsid w:val="009824CB"/>
    <w:rPr>
      <w:b/>
      <w:bCs/>
      <w:sz w:val="28"/>
      <w:szCs w:val="28"/>
      <w:lang w:val="ru-RU"/>
    </w:rPr>
  </w:style>
  <w:style w:type="character" w:customStyle="1" w:styleId="50">
    <w:name w:val="Заголовок 5 Знак"/>
    <w:rsid w:val="009824CB"/>
    <w:rPr>
      <w:b/>
      <w:bCs/>
      <w:sz w:val="24"/>
      <w:szCs w:val="24"/>
      <w:lang w:val="ru-RU"/>
    </w:rPr>
  </w:style>
  <w:style w:type="character" w:customStyle="1" w:styleId="60">
    <w:name w:val="Заголовок 6 Знак"/>
    <w:rsid w:val="009824CB"/>
    <w:rPr>
      <w:rFonts w:ascii="Cambria" w:hAnsi="Cambria" w:cs="Cambria"/>
      <w:caps/>
      <w:color w:val="943634"/>
      <w:spacing w:val="10"/>
      <w:lang w:val="ru-RU"/>
    </w:rPr>
  </w:style>
  <w:style w:type="character" w:customStyle="1" w:styleId="70">
    <w:name w:val="Заголовок 7 Знак"/>
    <w:rsid w:val="009824CB"/>
    <w:rPr>
      <w:rFonts w:ascii="Cambria" w:hAnsi="Cambria" w:cs="Cambria"/>
      <w:i/>
      <w:iCs/>
      <w:caps/>
      <w:color w:val="943634"/>
      <w:spacing w:val="10"/>
      <w:lang w:val="ru-RU"/>
    </w:rPr>
  </w:style>
  <w:style w:type="character" w:customStyle="1" w:styleId="80">
    <w:name w:val="Заголовок 8 Знак"/>
    <w:rsid w:val="009824CB"/>
    <w:rPr>
      <w:rFonts w:ascii="Cambria" w:hAnsi="Cambria" w:cs="Cambria"/>
      <w:caps/>
      <w:spacing w:val="10"/>
      <w:lang w:val="ru-RU"/>
    </w:rPr>
  </w:style>
  <w:style w:type="character" w:customStyle="1" w:styleId="90">
    <w:name w:val="Заголовок 9 Знак"/>
    <w:rsid w:val="009824CB"/>
    <w:rPr>
      <w:rFonts w:ascii="Cambria" w:hAnsi="Cambria" w:cs="Cambria"/>
      <w:i/>
      <w:iCs/>
      <w:caps/>
      <w:spacing w:val="10"/>
      <w:lang w:val="ru-RU"/>
    </w:rPr>
  </w:style>
  <w:style w:type="character" w:customStyle="1" w:styleId="15">
    <w:name w:val="Знак Знак15"/>
    <w:rsid w:val="009824CB"/>
    <w:rPr>
      <w:rFonts w:ascii="Calibri" w:hAnsi="Calibri" w:cs="Calibri"/>
      <w:lang w:val="ru-RU"/>
    </w:rPr>
  </w:style>
  <w:style w:type="character" w:customStyle="1" w:styleId="14">
    <w:name w:val="Знак Знак14"/>
    <w:rsid w:val="009824CB"/>
    <w:rPr>
      <w:rFonts w:ascii="Tahoma" w:hAnsi="Tahoma" w:cs="Tahoma"/>
      <w:lang w:val="ru-RU"/>
    </w:rPr>
  </w:style>
  <w:style w:type="character" w:customStyle="1" w:styleId="110">
    <w:name w:val="Знак1 Знак Знак Знак1"/>
    <w:rsid w:val="009824CB"/>
    <w:rPr>
      <w:sz w:val="22"/>
      <w:szCs w:val="22"/>
      <w:lang w:val="ru-RU"/>
    </w:rPr>
  </w:style>
  <w:style w:type="character" w:customStyle="1" w:styleId="100">
    <w:name w:val="Знак Знак10"/>
    <w:rsid w:val="009824CB"/>
    <w:rPr>
      <w:lang w:val="ru-RU"/>
    </w:rPr>
  </w:style>
  <w:style w:type="character" w:customStyle="1" w:styleId="ad">
    <w:name w:val="Заголовок без нумерации Знак"/>
    <w:rsid w:val="009824CB"/>
    <w:rPr>
      <w:rFonts w:ascii="Calibri" w:hAnsi="Calibri" w:cs="Calibri"/>
      <w:b/>
      <w:bCs/>
      <w:sz w:val="24"/>
      <w:szCs w:val="24"/>
    </w:rPr>
  </w:style>
  <w:style w:type="character" w:customStyle="1" w:styleId="BodyTextIndent2Char">
    <w:name w:val="Body Text Indent 2 Char"/>
    <w:basedOn w:val="20"/>
    <w:rsid w:val="009824CB"/>
    <w:rPr>
      <w:lang w:val="ru-RU"/>
    </w:rPr>
  </w:style>
  <w:style w:type="character" w:customStyle="1" w:styleId="16">
    <w:name w:val="Знак Знак16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TitleChar">
    <w:name w:val="Title Char"/>
    <w:basedOn w:val="20"/>
    <w:rsid w:val="009824CB"/>
    <w:rPr>
      <w:sz w:val="24"/>
      <w:szCs w:val="24"/>
      <w:lang w:val="ru-RU"/>
    </w:rPr>
  </w:style>
  <w:style w:type="character" w:customStyle="1" w:styleId="BodyText3Char">
    <w:name w:val="Body Text 3 Char"/>
    <w:basedOn w:val="20"/>
    <w:rsid w:val="009824CB"/>
    <w:rPr>
      <w:sz w:val="16"/>
      <w:szCs w:val="16"/>
      <w:lang w:val="ru-RU"/>
    </w:rPr>
  </w:style>
  <w:style w:type="character" w:customStyle="1" w:styleId="17">
    <w:name w:val="Знак1 Знак Знак Знак"/>
    <w:rsid w:val="009824CB"/>
    <w:rPr>
      <w:lang w:val="ru-RU"/>
    </w:rPr>
  </w:style>
  <w:style w:type="character" w:customStyle="1" w:styleId="b-serp-urlitem">
    <w:name w:val="b-serp-url__item"/>
    <w:basedOn w:val="20"/>
    <w:rsid w:val="009824CB"/>
  </w:style>
  <w:style w:type="character" w:customStyle="1" w:styleId="22">
    <w:name w:val="Основной текст (2)_"/>
    <w:rsid w:val="009824CB"/>
    <w:rPr>
      <w:b/>
      <w:bCs/>
      <w:spacing w:val="1"/>
      <w:sz w:val="26"/>
      <w:szCs w:val="26"/>
    </w:rPr>
  </w:style>
  <w:style w:type="character" w:customStyle="1" w:styleId="ae">
    <w:name w:val="Основной текст + Полужирный"/>
    <w:rsid w:val="009824CB"/>
    <w:rPr>
      <w:rFonts w:ascii="Times New Roman" w:hAnsi="Times New Roman" w:cs="Times New Roman"/>
      <w:b/>
      <w:bCs/>
      <w:i/>
      <w:iCs/>
      <w:spacing w:val="3"/>
      <w:u w:val="none"/>
      <w:lang w:val="ru-RU"/>
    </w:rPr>
  </w:style>
  <w:style w:type="character" w:customStyle="1" w:styleId="130">
    <w:name w:val="Знак Знак13"/>
    <w:rsid w:val="009824CB"/>
    <w:rPr>
      <w:lang w:val="ru-RU"/>
    </w:rPr>
  </w:style>
  <w:style w:type="character" w:styleId="af">
    <w:name w:val="page number"/>
    <w:basedOn w:val="20"/>
    <w:rsid w:val="009824CB"/>
  </w:style>
  <w:style w:type="character" w:customStyle="1" w:styleId="120">
    <w:name w:val="Знак Знак12"/>
    <w:rsid w:val="009824CB"/>
    <w:rPr>
      <w:lang w:val="ru-RU"/>
    </w:rPr>
  </w:style>
  <w:style w:type="character" w:customStyle="1" w:styleId="111">
    <w:name w:val="Знак Знак11"/>
    <w:rsid w:val="009824CB"/>
    <w:rPr>
      <w:b/>
      <w:bCs/>
      <w:lang w:val="ru-RU"/>
    </w:rPr>
  </w:style>
  <w:style w:type="character" w:customStyle="1" w:styleId="43">
    <w:name w:val="Основной текст (4)3"/>
    <w:rsid w:val="009824CB"/>
    <w:rPr>
      <w:shd w:val="clear" w:color="auto" w:fill="FFFFFF"/>
    </w:rPr>
  </w:style>
  <w:style w:type="character" w:customStyle="1" w:styleId="42">
    <w:name w:val="Основной текст (4)2"/>
    <w:rsid w:val="009824CB"/>
    <w:rPr>
      <w:shd w:val="clear" w:color="auto" w:fill="FFFFFF"/>
    </w:rPr>
  </w:style>
  <w:style w:type="character" w:customStyle="1" w:styleId="600">
    <w:name w:val="Основной текст (60)_"/>
    <w:rsid w:val="009824CB"/>
    <w:rPr>
      <w:sz w:val="21"/>
      <w:szCs w:val="21"/>
      <w:shd w:val="clear" w:color="auto" w:fill="FFFFFF"/>
    </w:rPr>
  </w:style>
  <w:style w:type="character" w:styleId="af0">
    <w:name w:val="FollowedHyperlink"/>
    <w:basedOn w:val="20"/>
    <w:rsid w:val="009824CB"/>
    <w:rPr>
      <w:color w:val="800080"/>
      <w:u w:val="single"/>
    </w:rPr>
  </w:style>
  <w:style w:type="character" w:customStyle="1" w:styleId="BodyTextChar1">
    <w:name w:val="Body Text Char1"/>
    <w:rsid w:val="009824C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ListParagraphChar">
    <w:name w:val="List Paragraph Char"/>
    <w:rsid w:val="009824CB"/>
    <w:rPr>
      <w:rFonts w:ascii="Calibri" w:hAnsi="Calibri" w:cs="Calibri"/>
      <w:sz w:val="24"/>
      <w:szCs w:val="24"/>
    </w:rPr>
  </w:style>
  <w:style w:type="character" w:customStyle="1" w:styleId="18">
    <w:name w:val="Основной шрифт абзаца1"/>
    <w:rsid w:val="009824CB"/>
  </w:style>
  <w:style w:type="character" w:customStyle="1" w:styleId="af1">
    <w:name w:val="Верхний колонтитул Знак"/>
    <w:rsid w:val="009824CB"/>
    <w:rPr>
      <w:sz w:val="24"/>
      <w:szCs w:val="24"/>
    </w:rPr>
  </w:style>
  <w:style w:type="character" w:customStyle="1" w:styleId="af2">
    <w:name w:val="Нижний колонтитул Знак"/>
    <w:rsid w:val="009824CB"/>
    <w:rPr>
      <w:sz w:val="24"/>
      <w:szCs w:val="24"/>
    </w:rPr>
  </w:style>
  <w:style w:type="character" w:customStyle="1" w:styleId="91">
    <w:name w:val="Знак Знак9"/>
    <w:rsid w:val="009824CB"/>
    <w:rPr>
      <w:rFonts w:eastAsia="Times New Roman"/>
      <w:sz w:val="24"/>
      <w:szCs w:val="24"/>
      <w:lang w:val="ru-RU" w:eastAsia="ar-SA" w:bidi="ar-SA"/>
    </w:rPr>
  </w:style>
  <w:style w:type="character" w:customStyle="1" w:styleId="BodyTextIndentChar">
    <w:name w:val="Body Text Indent Char"/>
    <w:basedOn w:val="20"/>
    <w:rsid w:val="009824CB"/>
    <w:rPr>
      <w:rFonts w:ascii="Cambria" w:hAnsi="Cambria" w:cs="Cambria"/>
      <w:sz w:val="24"/>
      <w:szCs w:val="24"/>
      <w:lang w:val="ru-RU"/>
    </w:rPr>
  </w:style>
  <w:style w:type="character" w:customStyle="1" w:styleId="S">
    <w:name w:val="S_Маркированный Знак Знак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S31">
    <w:name w:val="S_Нумерованный_3.1 Знак Знак"/>
    <w:rsid w:val="009824CB"/>
    <w:rPr>
      <w:rFonts w:ascii="Cambria" w:hAnsi="Cambria" w:cs="Cambria"/>
      <w:sz w:val="28"/>
      <w:szCs w:val="28"/>
    </w:rPr>
  </w:style>
  <w:style w:type="character" w:customStyle="1" w:styleId="Absatz-Standardschriftart">
    <w:name w:val="Absatz-Standardschriftart"/>
    <w:rsid w:val="009824CB"/>
  </w:style>
  <w:style w:type="character" w:customStyle="1" w:styleId="WW-Absatz-Standardschriftart">
    <w:name w:val="WW-Absatz-Standardschriftart"/>
    <w:rsid w:val="009824CB"/>
  </w:style>
  <w:style w:type="character" w:customStyle="1" w:styleId="WW-Absatz-Standardschriftart1">
    <w:name w:val="WW-Absatz-Standardschriftart1"/>
    <w:rsid w:val="009824CB"/>
  </w:style>
  <w:style w:type="character" w:customStyle="1" w:styleId="WW-Absatz-Standardschriftart11">
    <w:name w:val="WW-Absatz-Standardschriftart11"/>
    <w:rsid w:val="009824CB"/>
  </w:style>
  <w:style w:type="character" w:customStyle="1" w:styleId="WW-Absatz-Standardschriftart111">
    <w:name w:val="WW-Absatz-Standardschriftart111"/>
    <w:rsid w:val="009824CB"/>
  </w:style>
  <w:style w:type="character" w:customStyle="1" w:styleId="WW-Absatz-Standardschriftart1111">
    <w:name w:val="WW-Absatz-Standardschriftart1111"/>
    <w:rsid w:val="009824CB"/>
  </w:style>
  <w:style w:type="character" w:customStyle="1" w:styleId="WW-Absatz-Standardschriftart11111">
    <w:name w:val="WW-Absatz-Standardschriftart11111"/>
    <w:rsid w:val="009824CB"/>
  </w:style>
  <w:style w:type="character" w:customStyle="1" w:styleId="WW8Num10z1">
    <w:name w:val="WW8Num10z1"/>
    <w:rsid w:val="009824CB"/>
    <w:rPr>
      <w:rFonts w:ascii="Courier New" w:hAnsi="Courier New" w:cs="Courier New"/>
    </w:rPr>
  </w:style>
  <w:style w:type="character" w:customStyle="1" w:styleId="WW8Num10z2">
    <w:name w:val="WW8Num10z2"/>
    <w:rsid w:val="009824CB"/>
    <w:rPr>
      <w:rFonts w:ascii="Wingdings" w:hAnsi="Wingdings" w:cs="Wingdings"/>
    </w:rPr>
  </w:style>
  <w:style w:type="character" w:customStyle="1" w:styleId="WW8Num10z3">
    <w:name w:val="WW8Num10z3"/>
    <w:rsid w:val="009824CB"/>
    <w:rPr>
      <w:rFonts w:ascii="Symbol" w:hAnsi="Symbol" w:cs="Symbol"/>
    </w:rPr>
  </w:style>
  <w:style w:type="character" w:customStyle="1" w:styleId="WW8Num11z1">
    <w:name w:val="WW8Num11z1"/>
    <w:rsid w:val="009824CB"/>
    <w:rPr>
      <w:rFonts w:ascii="Courier New" w:hAnsi="Courier New" w:cs="Courier New"/>
    </w:rPr>
  </w:style>
  <w:style w:type="character" w:customStyle="1" w:styleId="WW8Num11z2">
    <w:name w:val="WW8Num11z2"/>
    <w:rsid w:val="009824CB"/>
    <w:rPr>
      <w:rFonts w:ascii="Wingdings" w:hAnsi="Wingdings" w:cs="Wingdings"/>
    </w:rPr>
  </w:style>
  <w:style w:type="character" w:customStyle="1" w:styleId="af3">
    <w:name w:val="Маркеры списка"/>
    <w:rsid w:val="009824CB"/>
    <w:rPr>
      <w:rFonts w:ascii="StarSymbol" w:eastAsia="StarSymbol" w:hAnsi="StarSymbol" w:cs="StarSymbol"/>
      <w:sz w:val="18"/>
      <w:szCs w:val="18"/>
    </w:rPr>
  </w:style>
  <w:style w:type="character" w:customStyle="1" w:styleId="SubtitleChar">
    <w:name w:val="Subtitle Char"/>
    <w:basedOn w:val="20"/>
    <w:rsid w:val="009824CB"/>
    <w:rPr>
      <w:rFonts w:ascii="Cambria" w:hAnsi="Cambria" w:cs="Cambria"/>
      <w:caps/>
      <w:spacing w:val="20"/>
      <w:sz w:val="18"/>
      <w:szCs w:val="18"/>
      <w:lang w:val="ru-RU"/>
    </w:rPr>
  </w:style>
  <w:style w:type="character" w:customStyle="1" w:styleId="BodyTextFirstIndentChar">
    <w:name w:val="Body Text First Indent Char"/>
    <w:basedOn w:val="a9"/>
    <w:rsid w:val="009824CB"/>
    <w:rPr>
      <w:rFonts w:ascii="Cambria" w:eastAsia="Times New Roman" w:hAnsi="Cambria" w:cs="Cambria"/>
      <w:sz w:val="22"/>
      <w:szCs w:val="22"/>
      <w:lang w:val="en-US"/>
    </w:rPr>
  </w:style>
  <w:style w:type="character" w:customStyle="1" w:styleId="BodyTextFirstIndent2Char">
    <w:name w:val="Body Text First Indent 2 Char"/>
    <w:basedOn w:val="BodyTextIndentChar"/>
    <w:rsid w:val="009824CB"/>
    <w:rPr>
      <w:rFonts w:ascii="Cambria" w:hAnsi="Cambria" w:cs="Cambria"/>
      <w:sz w:val="24"/>
      <w:szCs w:val="24"/>
      <w:lang w:val="ru-RU"/>
    </w:rPr>
  </w:style>
  <w:style w:type="character" w:customStyle="1" w:styleId="BodyText2Char">
    <w:name w:val="Body Text 2 Char"/>
    <w:basedOn w:val="20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BodyTextIndent3Char">
    <w:name w:val="Body Text Indent 3 Char"/>
    <w:basedOn w:val="20"/>
    <w:rsid w:val="009824CB"/>
    <w:rPr>
      <w:rFonts w:ascii="Cambria" w:hAnsi="Cambria" w:cs="Cambria"/>
      <w:sz w:val="16"/>
      <w:szCs w:val="16"/>
      <w:lang w:val="ru-RU"/>
    </w:rPr>
  </w:style>
  <w:style w:type="character" w:customStyle="1" w:styleId="19">
    <w:name w:val="1основа Знак Знак Знак Знак"/>
    <w:rsid w:val="009824CB"/>
    <w:rPr>
      <w:rFonts w:ascii="Arial" w:hAnsi="Arial" w:cs="Arial"/>
      <w:sz w:val="24"/>
      <w:szCs w:val="24"/>
    </w:rPr>
  </w:style>
  <w:style w:type="character" w:customStyle="1" w:styleId="WW-Absatz-Standardschriftart1111111111111">
    <w:name w:val="WW-Absatz-Standardschriftart1111111111111"/>
    <w:rsid w:val="009824CB"/>
  </w:style>
  <w:style w:type="character" w:customStyle="1" w:styleId="S0">
    <w:name w:val="S_Обычный в таблице Знак"/>
    <w:rsid w:val="009824CB"/>
    <w:rPr>
      <w:rFonts w:ascii="Cambria" w:hAnsi="Cambria" w:cs="Cambria"/>
      <w:sz w:val="24"/>
      <w:szCs w:val="24"/>
    </w:rPr>
  </w:style>
  <w:style w:type="character" w:customStyle="1" w:styleId="WW-">
    <w:name w:val="WW-Символы концевой сноски"/>
    <w:rsid w:val="009824CB"/>
    <w:rPr>
      <w:vertAlign w:val="superscript"/>
    </w:rPr>
  </w:style>
  <w:style w:type="character" w:customStyle="1" w:styleId="1a">
    <w:name w:val="Подзаголовок_1 Знак"/>
    <w:rsid w:val="009824CB"/>
    <w:rPr>
      <w:rFonts w:ascii="Cambria" w:hAnsi="Cambria" w:cs="Cambria"/>
      <w:b/>
      <w:bCs/>
      <w:i/>
      <w:iCs/>
      <w:caps/>
      <w:spacing w:val="10"/>
      <w:sz w:val="26"/>
      <w:szCs w:val="26"/>
    </w:rPr>
  </w:style>
  <w:style w:type="character" w:customStyle="1" w:styleId="af4">
    <w:name w:val="Название объекта Знак"/>
    <w:rsid w:val="009824CB"/>
    <w:rPr>
      <w:rFonts w:ascii="Cambria" w:hAnsi="Cambria" w:cs="Cambria"/>
      <w:caps/>
      <w:spacing w:val="10"/>
      <w:sz w:val="18"/>
      <w:szCs w:val="18"/>
      <w:lang w:val="en-US"/>
    </w:rPr>
  </w:style>
  <w:style w:type="character" w:styleId="af5">
    <w:name w:val="Strong"/>
    <w:basedOn w:val="20"/>
    <w:qFormat/>
    <w:rsid w:val="009824CB"/>
    <w:rPr>
      <w:b/>
      <w:bCs/>
      <w:color w:val="943634"/>
      <w:spacing w:val="5"/>
    </w:rPr>
  </w:style>
  <w:style w:type="character" w:styleId="af6">
    <w:name w:val="Emphasis"/>
    <w:basedOn w:val="20"/>
    <w:uiPriority w:val="20"/>
    <w:qFormat/>
    <w:rsid w:val="009824CB"/>
    <w:rPr>
      <w:caps/>
      <w:spacing w:val="5"/>
      <w:sz w:val="20"/>
      <w:szCs w:val="20"/>
    </w:rPr>
  </w:style>
  <w:style w:type="character" w:customStyle="1" w:styleId="NoSpacingChar">
    <w:name w:val="No Spacing Char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QuoteChar">
    <w:name w:val="Quote Char"/>
    <w:rsid w:val="009824CB"/>
    <w:rPr>
      <w:rFonts w:ascii="Cambria" w:hAnsi="Cambria" w:cs="Cambria"/>
      <w:i/>
      <w:iCs/>
      <w:lang w:val="ru-RU"/>
    </w:rPr>
  </w:style>
  <w:style w:type="character" w:customStyle="1" w:styleId="IntenseQuoteChar">
    <w:name w:val="Intense Quote Char"/>
    <w:rsid w:val="009824CB"/>
    <w:rPr>
      <w:rFonts w:ascii="Cambria" w:hAnsi="Cambria" w:cs="Cambria"/>
      <w:caps/>
      <w:color w:val="622423"/>
      <w:spacing w:val="5"/>
      <w:lang w:val="ru-RU"/>
    </w:rPr>
  </w:style>
  <w:style w:type="character" w:customStyle="1" w:styleId="1b">
    <w:name w:val="Слабое выделение1"/>
    <w:rsid w:val="009824CB"/>
    <w:rPr>
      <w:i/>
      <w:iCs/>
    </w:rPr>
  </w:style>
  <w:style w:type="character" w:customStyle="1" w:styleId="1c">
    <w:name w:val="Сильное выделение1"/>
    <w:rsid w:val="009824CB"/>
    <w:rPr>
      <w:i/>
      <w:iCs/>
      <w:caps/>
      <w:spacing w:val="10"/>
      <w:sz w:val="20"/>
      <w:szCs w:val="20"/>
    </w:rPr>
  </w:style>
  <w:style w:type="character" w:customStyle="1" w:styleId="1d">
    <w:name w:val="Слабая ссылка1"/>
    <w:rsid w:val="009824CB"/>
    <w:rPr>
      <w:rFonts w:ascii="Calibri" w:hAnsi="Calibri" w:cs="Calibri"/>
      <w:i/>
      <w:iCs/>
      <w:color w:val="622423"/>
    </w:rPr>
  </w:style>
  <w:style w:type="character" w:customStyle="1" w:styleId="1e">
    <w:name w:val="Сильная ссылка1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1f">
    <w:name w:val="Название книги1"/>
    <w:rsid w:val="009824CB"/>
    <w:rPr>
      <w:caps/>
      <w:color w:val="622423"/>
      <w:spacing w:val="5"/>
    </w:rPr>
  </w:style>
  <w:style w:type="character" w:customStyle="1" w:styleId="HTMLPreformattedChar">
    <w:name w:val="HTML Preformatted Char"/>
    <w:basedOn w:val="20"/>
    <w:rsid w:val="009824CB"/>
    <w:rPr>
      <w:rFonts w:ascii="Courier New" w:hAnsi="Courier New" w:cs="Courier New"/>
      <w:lang w:val="ru-RU"/>
    </w:rPr>
  </w:style>
  <w:style w:type="character" w:customStyle="1" w:styleId="16-66">
    <w:name w:val="стиль16-66"/>
    <w:rsid w:val="009824CB"/>
  </w:style>
  <w:style w:type="character" w:customStyle="1" w:styleId="st1">
    <w:name w:val="st1"/>
    <w:rsid w:val="009824CB"/>
  </w:style>
  <w:style w:type="character" w:customStyle="1" w:styleId="112">
    <w:name w:val="Стиль11 Знак"/>
    <w:rsid w:val="009824CB"/>
    <w:rPr>
      <w:rFonts w:ascii="Calibri" w:hAnsi="Calibri" w:cs="Calibri"/>
      <w:b/>
      <w:bCs/>
      <w:caps/>
      <w:spacing w:val="20"/>
      <w:kern w:val="1"/>
      <w:sz w:val="28"/>
      <w:szCs w:val="28"/>
    </w:rPr>
  </w:style>
  <w:style w:type="character" w:customStyle="1" w:styleId="44">
    <w:name w:val="Стиль4 Знак"/>
    <w:rsid w:val="009824CB"/>
    <w:rPr>
      <w:sz w:val="24"/>
      <w:szCs w:val="24"/>
      <w:lang w:eastAsia="ar-SA" w:bidi="ar-SA"/>
    </w:rPr>
  </w:style>
  <w:style w:type="character" w:customStyle="1" w:styleId="FontStyle12">
    <w:name w:val="Font Style12"/>
    <w:rsid w:val="009824CB"/>
    <w:rPr>
      <w:rFonts w:ascii="Times New Roman" w:hAnsi="Times New Roman" w:cs="Times New Roman"/>
      <w:sz w:val="28"/>
      <w:szCs w:val="28"/>
    </w:rPr>
  </w:style>
  <w:style w:type="character" w:customStyle="1" w:styleId="1f0">
    <w:name w:val="Стиль1 Знак"/>
    <w:rsid w:val="009824CB"/>
    <w:rPr>
      <w:rFonts w:ascii="Calibri" w:hAnsi="Calibri" w:cs="Calibri"/>
      <w:sz w:val="24"/>
      <w:szCs w:val="24"/>
      <w:lang w:eastAsia="ar-SA" w:bidi="ar-SA"/>
    </w:rPr>
  </w:style>
  <w:style w:type="character" w:customStyle="1" w:styleId="31">
    <w:name w:val="Стиль3 Знак"/>
    <w:rsid w:val="009824CB"/>
    <w:rPr>
      <w:rFonts w:ascii="Calibri" w:hAnsi="Calibri" w:cs="Calibri"/>
      <w:sz w:val="24"/>
      <w:szCs w:val="24"/>
      <w:lang w:eastAsia="ar-SA" w:bidi="ar-SA"/>
    </w:rPr>
  </w:style>
  <w:style w:type="character" w:customStyle="1" w:styleId="1f1">
    <w:name w:val="Знак1 Знак Знак"/>
    <w:rsid w:val="009824CB"/>
    <w:rPr>
      <w:lang w:val="ru-RU"/>
    </w:rPr>
  </w:style>
  <w:style w:type="character" w:customStyle="1" w:styleId="FWBL2CharChar">
    <w:name w:val="FWB_L2 Char Char"/>
    <w:rsid w:val="009824CB"/>
    <w:rPr>
      <w:rFonts w:ascii="Arial" w:eastAsia="PMingLiU" w:hAnsi="Arial" w:cs="Arial"/>
      <w:lang w:val="en-GB"/>
    </w:rPr>
  </w:style>
  <w:style w:type="character" w:customStyle="1" w:styleId="AONormalChar">
    <w:name w:val="AONormal Char"/>
    <w:rsid w:val="009824CB"/>
    <w:rPr>
      <w:rFonts w:ascii="Times New Roman" w:eastAsia="SimSun" w:hAnsi="Times New Roman" w:cs="Times New Roman"/>
      <w:sz w:val="22"/>
      <w:szCs w:val="22"/>
      <w:lang w:val="en-GB" w:eastAsia="ar-SA" w:bidi="ar-SA"/>
    </w:rPr>
  </w:style>
  <w:style w:type="character" w:customStyle="1" w:styleId="af7">
    <w:name w:val="Абзац списка Знак"/>
    <w:rsid w:val="009824CB"/>
    <w:rPr>
      <w:sz w:val="22"/>
      <w:szCs w:val="22"/>
    </w:rPr>
  </w:style>
  <w:style w:type="character" w:customStyle="1" w:styleId="23">
    <w:name w:val="Основной текст с отступом 2 Знак"/>
    <w:rsid w:val="009824CB"/>
    <w:rPr>
      <w:rFonts w:ascii="Times New Roman" w:hAnsi="Times New Roman" w:cs="Times New Roman"/>
    </w:rPr>
  </w:style>
  <w:style w:type="character" w:customStyle="1" w:styleId="af8">
    <w:name w:val="Название Знак"/>
    <w:rsid w:val="009824CB"/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9824CB"/>
    <w:rPr>
      <w:rFonts w:ascii="Times New Roman" w:hAnsi="Times New Roman" w:cs="Times New Roman"/>
      <w:sz w:val="16"/>
      <w:szCs w:val="16"/>
    </w:rPr>
  </w:style>
  <w:style w:type="character" w:customStyle="1" w:styleId="af9">
    <w:name w:val="Основной текст с отступом Знак"/>
    <w:rsid w:val="009824CB"/>
    <w:rPr>
      <w:rFonts w:ascii="Cambria" w:hAnsi="Cambria" w:cs="Cambria"/>
      <w:sz w:val="24"/>
      <w:szCs w:val="24"/>
    </w:rPr>
  </w:style>
  <w:style w:type="character" w:customStyle="1" w:styleId="afa">
    <w:name w:val="Подзаголовок Знак"/>
    <w:rsid w:val="009824CB"/>
    <w:rPr>
      <w:rFonts w:ascii="Cambria" w:hAnsi="Cambria" w:cs="Cambria"/>
      <w:caps/>
      <w:spacing w:val="20"/>
      <w:sz w:val="18"/>
      <w:szCs w:val="18"/>
    </w:rPr>
  </w:style>
  <w:style w:type="character" w:customStyle="1" w:styleId="afb">
    <w:name w:val="Красная строка Знак"/>
    <w:rsid w:val="009824CB"/>
    <w:rPr>
      <w:rFonts w:ascii="Cambria" w:hAnsi="Cambria" w:cs="Cambria"/>
      <w:sz w:val="22"/>
      <w:szCs w:val="22"/>
      <w:lang w:val="en-US"/>
    </w:rPr>
  </w:style>
  <w:style w:type="character" w:customStyle="1" w:styleId="24">
    <w:name w:val="Красная строка 2 Знак"/>
    <w:rsid w:val="009824CB"/>
    <w:rPr>
      <w:rFonts w:ascii="Cambria" w:hAnsi="Cambria" w:cs="Cambria"/>
      <w:sz w:val="24"/>
      <w:szCs w:val="24"/>
    </w:rPr>
  </w:style>
  <w:style w:type="character" w:customStyle="1" w:styleId="25">
    <w:name w:val="Основной текст 2 Знак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33">
    <w:name w:val="Основной текст с отступом 3 Знак"/>
    <w:rsid w:val="009824CB"/>
    <w:rPr>
      <w:rFonts w:ascii="Cambria" w:hAnsi="Cambria" w:cs="Cambria"/>
      <w:sz w:val="16"/>
      <w:szCs w:val="16"/>
    </w:rPr>
  </w:style>
  <w:style w:type="character" w:customStyle="1" w:styleId="HTML">
    <w:name w:val="Стандартный HTML Знак"/>
    <w:rsid w:val="009824CB"/>
    <w:rPr>
      <w:rFonts w:ascii="Courier New" w:hAnsi="Courier New" w:cs="Courier New"/>
    </w:rPr>
  </w:style>
  <w:style w:type="character" w:customStyle="1" w:styleId="afc">
    <w:name w:val="Без интервала Знак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QuoteChar1">
    <w:name w:val="Quote Char1"/>
    <w:basedOn w:val="20"/>
    <w:rsid w:val="009824CB"/>
    <w:rPr>
      <w:rFonts w:ascii="Cambria" w:hAnsi="Cambria" w:cs="Cambria"/>
      <w:i/>
      <w:iCs/>
    </w:rPr>
  </w:style>
  <w:style w:type="character" w:customStyle="1" w:styleId="26">
    <w:name w:val="Цитата 2 Знак"/>
    <w:rsid w:val="009824CB"/>
    <w:rPr>
      <w:rFonts w:ascii="Cambria" w:hAnsi="Cambria" w:cs="Cambria"/>
      <w:i/>
      <w:iCs/>
    </w:rPr>
  </w:style>
  <w:style w:type="character" w:customStyle="1" w:styleId="IntenseQuoteChar1">
    <w:name w:val="Intense Quote Char1"/>
    <w:basedOn w:val="20"/>
    <w:rsid w:val="009824CB"/>
    <w:rPr>
      <w:rFonts w:ascii="Cambria" w:hAnsi="Cambria" w:cs="Cambria"/>
      <w:caps/>
      <w:color w:val="622423"/>
      <w:spacing w:val="5"/>
    </w:rPr>
  </w:style>
  <w:style w:type="character" w:customStyle="1" w:styleId="afd">
    <w:name w:val="Выделенная цитата Знак"/>
    <w:rsid w:val="009824CB"/>
    <w:rPr>
      <w:rFonts w:ascii="Cambria" w:hAnsi="Cambria" w:cs="Cambria"/>
      <w:caps/>
      <w:color w:val="622423"/>
      <w:spacing w:val="5"/>
    </w:rPr>
  </w:style>
  <w:style w:type="character" w:styleId="afe">
    <w:name w:val="Subtle Emphasis"/>
    <w:basedOn w:val="20"/>
    <w:qFormat/>
    <w:rsid w:val="009824CB"/>
    <w:rPr>
      <w:i/>
      <w:iCs/>
    </w:rPr>
  </w:style>
  <w:style w:type="character" w:styleId="aff">
    <w:name w:val="Intense Emphasis"/>
    <w:basedOn w:val="20"/>
    <w:qFormat/>
    <w:rsid w:val="009824CB"/>
    <w:rPr>
      <w:i/>
      <w:iCs/>
      <w:caps/>
      <w:spacing w:val="10"/>
      <w:sz w:val="20"/>
      <w:szCs w:val="20"/>
    </w:rPr>
  </w:style>
  <w:style w:type="character" w:styleId="aff0">
    <w:name w:val="Subtle Reference"/>
    <w:basedOn w:val="20"/>
    <w:qFormat/>
    <w:rsid w:val="009824CB"/>
    <w:rPr>
      <w:rFonts w:ascii="Calibri" w:hAnsi="Calibri" w:cs="Calibri"/>
      <w:i/>
      <w:iCs/>
      <w:color w:val="622423"/>
    </w:rPr>
  </w:style>
  <w:style w:type="character" w:styleId="aff1">
    <w:name w:val="Intense Reference"/>
    <w:basedOn w:val="20"/>
    <w:qFormat/>
    <w:rsid w:val="009824CB"/>
    <w:rPr>
      <w:rFonts w:ascii="Calibri" w:hAnsi="Calibri" w:cs="Calibri"/>
      <w:b/>
      <w:bCs/>
      <w:i/>
      <w:iCs/>
      <w:color w:val="622423"/>
    </w:rPr>
  </w:style>
  <w:style w:type="character" w:styleId="aff2">
    <w:name w:val="Book Title"/>
    <w:basedOn w:val="20"/>
    <w:qFormat/>
    <w:rsid w:val="009824CB"/>
    <w:rPr>
      <w:caps/>
      <w:color w:val="622423"/>
      <w:spacing w:val="5"/>
    </w:rPr>
  </w:style>
  <w:style w:type="character" w:customStyle="1" w:styleId="152">
    <w:name w:val="Знак Знак152"/>
    <w:rsid w:val="009824CB"/>
    <w:rPr>
      <w:rFonts w:ascii="Calibri" w:hAnsi="Calibri" w:cs="Calibri"/>
      <w:lang w:val="ru-RU"/>
    </w:rPr>
  </w:style>
  <w:style w:type="character" w:customStyle="1" w:styleId="142">
    <w:name w:val="Знак Знак142"/>
    <w:rsid w:val="009824CB"/>
    <w:rPr>
      <w:rFonts w:ascii="Tahoma" w:hAnsi="Tahoma" w:cs="Tahoma"/>
      <w:lang w:val="ru-RU"/>
    </w:rPr>
  </w:style>
  <w:style w:type="character" w:customStyle="1" w:styleId="102">
    <w:name w:val="Знак Знак102"/>
    <w:rsid w:val="009824CB"/>
    <w:rPr>
      <w:lang w:val="ru-RU"/>
    </w:rPr>
  </w:style>
  <w:style w:type="character" w:customStyle="1" w:styleId="162">
    <w:name w:val="Знак Знак162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132">
    <w:name w:val="Знак Знак132"/>
    <w:rsid w:val="009824CB"/>
    <w:rPr>
      <w:lang w:val="ru-RU"/>
    </w:rPr>
  </w:style>
  <w:style w:type="character" w:customStyle="1" w:styleId="122">
    <w:name w:val="Знак Знак122"/>
    <w:rsid w:val="009824CB"/>
    <w:rPr>
      <w:lang w:val="ru-RU"/>
    </w:rPr>
  </w:style>
  <w:style w:type="character" w:customStyle="1" w:styleId="1120">
    <w:name w:val="Знак Знак112"/>
    <w:rsid w:val="009824CB"/>
    <w:rPr>
      <w:b/>
      <w:bCs/>
      <w:lang w:val="ru-RU"/>
    </w:rPr>
  </w:style>
  <w:style w:type="character" w:customStyle="1" w:styleId="92">
    <w:name w:val="Знак Знак92"/>
    <w:rsid w:val="009824CB"/>
    <w:rPr>
      <w:rFonts w:eastAsia="Times New Roman"/>
      <w:sz w:val="24"/>
      <w:szCs w:val="24"/>
      <w:lang w:val="ru-RU" w:eastAsia="ar-SA" w:bidi="ar-SA"/>
    </w:rPr>
  </w:style>
  <w:style w:type="character" w:customStyle="1" w:styleId="71">
    <w:name w:val="Знак Знак7"/>
    <w:rsid w:val="009824CB"/>
    <w:rPr>
      <w:sz w:val="20"/>
      <w:szCs w:val="20"/>
    </w:rPr>
  </w:style>
  <w:style w:type="character" w:customStyle="1" w:styleId="81">
    <w:name w:val="Знак Знак8"/>
    <w:rsid w:val="009824CB"/>
    <w:rPr>
      <w:rFonts w:ascii="Arial" w:hAnsi="Arial" w:cs="Arial"/>
      <w:b/>
      <w:bCs/>
      <w:color w:val="000080"/>
      <w:sz w:val="28"/>
      <w:szCs w:val="28"/>
    </w:rPr>
  </w:style>
  <w:style w:type="character" w:customStyle="1" w:styleId="aff3">
    <w:name w:val="Цветовое выделение"/>
    <w:rsid w:val="009824CB"/>
    <w:rPr>
      <w:b/>
      <w:bCs/>
      <w:color w:val="000080"/>
      <w:sz w:val="28"/>
      <w:szCs w:val="28"/>
    </w:rPr>
  </w:style>
  <w:style w:type="character" w:customStyle="1" w:styleId="aff4">
    <w:name w:val="Гипертекстовая ссылка"/>
    <w:rsid w:val="009824CB"/>
    <w:rPr>
      <w:color w:val="008000"/>
      <w:sz w:val="28"/>
      <w:szCs w:val="28"/>
      <w:u w:val="single"/>
    </w:rPr>
  </w:style>
  <w:style w:type="character" w:customStyle="1" w:styleId="aff5">
    <w:name w:val="Найденные слова"/>
    <w:rsid w:val="009824CB"/>
    <w:rPr>
      <w:color w:val="000080"/>
      <w:sz w:val="28"/>
      <w:szCs w:val="28"/>
    </w:rPr>
  </w:style>
  <w:style w:type="character" w:customStyle="1" w:styleId="aff6">
    <w:name w:val="Не вступил в силу"/>
    <w:rsid w:val="009824CB"/>
    <w:rPr>
      <w:color w:val="008080"/>
      <w:sz w:val="28"/>
      <w:szCs w:val="28"/>
    </w:rPr>
  </w:style>
  <w:style w:type="character" w:customStyle="1" w:styleId="aff7">
    <w:name w:val="Опечатки"/>
    <w:rsid w:val="009824CB"/>
    <w:rPr>
      <w:color w:val="FF0000"/>
      <w:sz w:val="28"/>
      <w:szCs w:val="28"/>
    </w:rPr>
  </w:style>
  <w:style w:type="character" w:customStyle="1" w:styleId="aff8">
    <w:name w:val="Продолжение ссылки"/>
    <w:rsid w:val="009824CB"/>
    <w:rPr>
      <w:b/>
      <w:bCs/>
      <w:color w:val="008000"/>
      <w:sz w:val="28"/>
      <w:szCs w:val="28"/>
      <w:u w:val="single"/>
    </w:rPr>
  </w:style>
  <w:style w:type="character" w:customStyle="1" w:styleId="aff9">
    <w:name w:val="Утратил силу"/>
    <w:rsid w:val="009824CB"/>
    <w:rPr>
      <w:strike/>
      <w:color w:val="808000"/>
      <w:sz w:val="28"/>
      <w:szCs w:val="28"/>
    </w:rPr>
  </w:style>
  <w:style w:type="character" w:customStyle="1" w:styleId="27">
    <w:name w:val="Знак Знак2"/>
    <w:rsid w:val="009824CB"/>
    <w:rPr>
      <w:rFonts w:ascii="Arial" w:hAnsi="Arial" w:cs="Arial"/>
      <w:sz w:val="28"/>
      <w:szCs w:val="28"/>
    </w:rPr>
  </w:style>
  <w:style w:type="character" w:customStyle="1" w:styleId="1f2">
    <w:name w:val="Знак Знак1"/>
    <w:rsid w:val="009824CB"/>
    <w:rPr>
      <w:rFonts w:ascii="Arial" w:hAnsi="Arial" w:cs="Arial"/>
      <w:sz w:val="28"/>
      <w:szCs w:val="28"/>
    </w:rPr>
  </w:style>
  <w:style w:type="character" w:customStyle="1" w:styleId="FontStyle13">
    <w:name w:val="Font Style13"/>
    <w:rsid w:val="009824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82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9824CB"/>
    <w:rPr>
      <w:rFonts w:ascii="Courier New" w:hAnsi="Courier New" w:cs="Courier New"/>
      <w:b/>
      <w:bCs/>
      <w:sz w:val="40"/>
      <w:szCs w:val="40"/>
    </w:rPr>
  </w:style>
  <w:style w:type="character" w:customStyle="1" w:styleId="FontStyle16">
    <w:name w:val="Font Style16"/>
    <w:rsid w:val="009824C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9824CB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9824CB"/>
    <w:rPr>
      <w:rFonts w:ascii="Courier New" w:hAnsi="Courier New" w:cs="Courier New"/>
      <w:sz w:val="38"/>
      <w:szCs w:val="38"/>
    </w:rPr>
  </w:style>
  <w:style w:type="character" w:customStyle="1" w:styleId="BodyTextChar2">
    <w:name w:val="Body Text Char2"/>
    <w:rsid w:val="009824C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">
    <w:name w:val="Знак Знак211"/>
    <w:rsid w:val="009824CB"/>
  </w:style>
  <w:style w:type="character" w:customStyle="1" w:styleId="affa">
    <w:name w:val="Основной шрифт"/>
    <w:rsid w:val="009824CB"/>
  </w:style>
  <w:style w:type="character" w:customStyle="1" w:styleId="affb">
    <w:name w:val="Текст Знак"/>
    <w:basedOn w:val="20"/>
    <w:rsid w:val="009824CB"/>
    <w:rPr>
      <w:rFonts w:ascii="Courier New" w:hAnsi="Courier New" w:cs="Courier New"/>
    </w:rPr>
  </w:style>
  <w:style w:type="character" w:customStyle="1" w:styleId="ConsNormal">
    <w:name w:val="ConsNormal Знак"/>
    <w:rsid w:val="009824CB"/>
    <w:rPr>
      <w:rFonts w:ascii="Arial" w:hAnsi="Arial" w:cs="Arial"/>
      <w:sz w:val="22"/>
      <w:szCs w:val="22"/>
      <w:lang w:eastAsia="ar-SA" w:bidi="ar-SA"/>
    </w:rPr>
  </w:style>
  <w:style w:type="character" w:customStyle="1" w:styleId="ConsPlusNonformat">
    <w:name w:val="ConsPlusNonformat Знак Знак"/>
    <w:rsid w:val="009824CB"/>
    <w:rPr>
      <w:rFonts w:ascii="Courier New" w:hAnsi="Courier New" w:cs="Courier New"/>
      <w:sz w:val="24"/>
      <w:szCs w:val="24"/>
      <w:lang w:eastAsia="ar-SA" w:bidi="ar-SA"/>
    </w:rPr>
  </w:style>
  <w:style w:type="character" w:customStyle="1" w:styleId="RTFNum21">
    <w:name w:val="RTF_Num 2 1"/>
    <w:rsid w:val="009824CB"/>
    <w:rPr>
      <w:rFonts w:ascii="Symbol" w:hAnsi="Symbol" w:cs="Symbol"/>
    </w:rPr>
  </w:style>
  <w:style w:type="character" w:customStyle="1" w:styleId="NumberingSymbols">
    <w:name w:val="Numbering Symbols"/>
    <w:rsid w:val="009824CB"/>
  </w:style>
  <w:style w:type="character" w:customStyle="1" w:styleId="34">
    <w:name w:val="Знак Знак3"/>
    <w:rsid w:val="009824CB"/>
    <w:rPr>
      <w:rFonts w:ascii="Garamond" w:hAnsi="Garamond" w:cs="Garamond"/>
      <w:lang w:val="ru-RU"/>
    </w:rPr>
  </w:style>
  <w:style w:type="character" w:customStyle="1" w:styleId="stwibulletlistCharCharCharCharChar">
    <w:name w:val="stwi bullet list Char Char Char Char Char"/>
    <w:rsid w:val="009824CB"/>
  </w:style>
  <w:style w:type="character" w:customStyle="1" w:styleId="1f3">
    <w:name w:val="Текст выноски Знак1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NoSpacingChar1">
    <w:name w:val="No Spacing Char1"/>
    <w:rsid w:val="009824CB"/>
    <w:rPr>
      <w:rFonts w:eastAsia="Times New Roman"/>
      <w:sz w:val="22"/>
      <w:szCs w:val="22"/>
      <w:lang w:eastAsia="ar-SA" w:bidi="ar-SA"/>
    </w:rPr>
  </w:style>
  <w:style w:type="character" w:customStyle="1" w:styleId="28">
    <w:name w:val="Слабое выделение2"/>
    <w:rsid w:val="009824CB"/>
    <w:rPr>
      <w:i/>
      <w:iCs/>
    </w:rPr>
  </w:style>
  <w:style w:type="character" w:customStyle="1" w:styleId="29">
    <w:name w:val="Сильное выделение2"/>
    <w:rsid w:val="009824CB"/>
    <w:rPr>
      <w:i/>
      <w:iCs/>
      <w:caps/>
      <w:spacing w:val="10"/>
      <w:sz w:val="20"/>
      <w:szCs w:val="20"/>
    </w:rPr>
  </w:style>
  <w:style w:type="character" w:customStyle="1" w:styleId="2a">
    <w:name w:val="Слабая ссылка2"/>
    <w:rsid w:val="009824CB"/>
    <w:rPr>
      <w:rFonts w:ascii="Calibri" w:hAnsi="Calibri" w:cs="Calibri"/>
      <w:i/>
      <w:iCs/>
      <w:color w:val="622423"/>
    </w:rPr>
  </w:style>
  <w:style w:type="character" w:customStyle="1" w:styleId="2b">
    <w:name w:val="Сильная ссылка2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2c">
    <w:name w:val="Название книги2"/>
    <w:rsid w:val="009824CB"/>
    <w:rPr>
      <w:caps/>
      <w:color w:val="622423"/>
      <w:spacing w:val="5"/>
    </w:rPr>
  </w:style>
  <w:style w:type="character" w:customStyle="1" w:styleId="ListParagraphChar1">
    <w:name w:val="List Paragraph Char1"/>
    <w:rsid w:val="009824CB"/>
    <w:rPr>
      <w:rFonts w:ascii="Times New Roman" w:hAnsi="Times New Roman" w:cs="Times New Roman"/>
    </w:rPr>
  </w:style>
  <w:style w:type="character" w:customStyle="1" w:styleId="310">
    <w:name w:val="Знак Знак310"/>
    <w:rsid w:val="009824CB"/>
    <w:rPr>
      <w:rFonts w:ascii="Garamond" w:hAnsi="Garamond" w:cs="Garamond"/>
      <w:lang w:val="ru-RU"/>
    </w:rPr>
  </w:style>
  <w:style w:type="character" w:customStyle="1" w:styleId="210">
    <w:name w:val="Слабое выделение21"/>
    <w:rsid w:val="009824CB"/>
    <w:rPr>
      <w:i/>
      <w:iCs/>
    </w:rPr>
  </w:style>
  <w:style w:type="character" w:customStyle="1" w:styleId="212">
    <w:name w:val="Сильное выделение21"/>
    <w:rsid w:val="009824CB"/>
    <w:rPr>
      <w:i/>
      <w:iCs/>
      <w:caps/>
      <w:spacing w:val="10"/>
      <w:sz w:val="20"/>
      <w:szCs w:val="20"/>
    </w:rPr>
  </w:style>
  <w:style w:type="character" w:customStyle="1" w:styleId="213">
    <w:name w:val="Слабая ссылка21"/>
    <w:rsid w:val="009824CB"/>
    <w:rPr>
      <w:rFonts w:ascii="Calibri" w:hAnsi="Calibri" w:cs="Calibri"/>
      <w:i/>
      <w:iCs/>
      <w:color w:val="622423"/>
    </w:rPr>
  </w:style>
  <w:style w:type="character" w:customStyle="1" w:styleId="214">
    <w:name w:val="Сильная ссылка21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215">
    <w:name w:val="Название книги21"/>
    <w:rsid w:val="009824CB"/>
    <w:rPr>
      <w:caps/>
      <w:color w:val="622423"/>
      <w:spacing w:val="5"/>
    </w:rPr>
  </w:style>
  <w:style w:type="character" w:customStyle="1" w:styleId="FootnoteTextChar1">
    <w:name w:val="Footnote Text Char1"/>
    <w:rsid w:val="009824CB"/>
    <w:rPr>
      <w:lang w:val="ru-RU"/>
    </w:rPr>
  </w:style>
  <w:style w:type="character" w:customStyle="1" w:styleId="CaptionChar">
    <w:name w:val="Caption Char"/>
    <w:rsid w:val="009824CB"/>
    <w:rPr>
      <w:rFonts w:ascii="Cambria" w:hAnsi="Cambria" w:cs="Cambria"/>
      <w:caps/>
      <w:spacing w:val="10"/>
      <w:sz w:val="18"/>
      <w:szCs w:val="18"/>
      <w:lang w:val="en-US"/>
    </w:rPr>
  </w:style>
  <w:style w:type="character" w:customStyle="1" w:styleId="1f4">
    <w:name w:val="Основной текст с отступом Знак1"/>
    <w:rsid w:val="009824CB"/>
    <w:rPr>
      <w:rFonts w:ascii="Times New Roman" w:hAnsi="Times New Roman" w:cs="Times New Roman"/>
      <w:kern w:val="1"/>
      <w:sz w:val="20"/>
      <w:szCs w:val="20"/>
      <w:lang w:val="en-US"/>
    </w:rPr>
  </w:style>
  <w:style w:type="character" w:customStyle="1" w:styleId="2d">
    <w:name w:val="Верхний колонтитул Знак2"/>
    <w:rsid w:val="009824CB"/>
  </w:style>
  <w:style w:type="character" w:customStyle="1" w:styleId="2e">
    <w:name w:val="Нижний колонтитул Знак2"/>
    <w:rsid w:val="009824CB"/>
  </w:style>
  <w:style w:type="character" w:customStyle="1" w:styleId="1f5">
    <w:name w:val="Название Знак1"/>
    <w:rsid w:val="009824CB"/>
    <w:rPr>
      <w:rFonts w:ascii="Arial" w:eastAsia="MS PGothic" w:hAnsi="Arial" w:cs="Arial"/>
      <w:kern w:val="1"/>
      <w:sz w:val="28"/>
      <w:szCs w:val="28"/>
      <w:lang w:val="de-DE"/>
    </w:rPr>
  </w:style>
  <w:style w:type="character" w:customStyle="1" w:styleId="39">
    <w:name w:val="Знак Знак39"/>
    <w:rsid w:val="009824CB"/>
    <w:rPr>
      <w:rFonts w:ascii="Garamond" w:hAnsi="Garamond" w:cs="Garamond"/>
      <w:lang w:val="ru-RU"/>
    </w:rPr>
  </w:style>
  <w:style w:type="character" w:customStyle="1" w:styleId="SubtleEmphasis1">
    <w:name w:val="Subtle Emphasis1"/>
    <w:rsid w:val="009824CB"/>
    <w:rPr>
      <w:i/>
      <w:iCs/>
    </w:rPr>
  </w:style>
  <w:style w:type="character" w:customStyle="1" w:styleId="IntenseEmphasis1">
    <w:name w:val="Intense Emphasis1"/>
    <w:rsid w:val="009824CB"/>
    <w:rPr>
      <w:i/>
      <w:iCs/>
      <w:caps/>
      <w:spacing w:val="10"/>
      <w:sz w:val="20"/>
      <w:szCs w:val="20"/>
    </w:rPr>
  </w:style>
  <w:style w:type="character" w:customStyle="1" w:styleId="SubtleReference1">
    <w:name w:val="Subtle Reference1"/>
    <w:rsid w:val="009824CB"/>
    <w:rPr>
      <w:rFonts w:ascii="Calibri" w:hAnsi="Calibri" w:cs="Calibri"/>
      <w:i/>
      <w:iCs/>
      <w:color w:val="622423"/>
    </w:rPr>
  </w:style>
  <w:style w:type="character" w:customStyle="1" w:styleId="IntenseReference1">
    <w:name w:val="Intense Reference1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BookTitle1">
    <w:name w:val="Book Title1"/>
    <w:rsid w:val="009824CB"/>
    <w:rPr>
      <w:caps/>
      <w:color w:val="622423"/>
      <w:spacing w:val="5"/>
    </w:rPr>
  </w:style>
  <w:style w:type="character" w:customStyle="1" w:styleId="151">
    <w:name w:val="Знак Знак151"/>
    <w:rsid w:val="009824CB"/>
    <w:rPr>
      <w:rFonts w:ascii="Calibri" w:hAnsi="Calibri" w:cs="Calibri"/>
      <w:lang w:val="ru-RU"/>
    </w:rPr>
  </w:style>
  <w:style w:type="character" w:customStyle="1" w:styleId="141">
    <w:name w:val="Знак Знак141"/>
    <w:rsid w:val="009824CB"/>
    <w:rPr>
      <w:rFonts w:ascii="Tahoma" w:hAnsi="Tahoma" w:cs="Tahoma"/>
      <w:lang w:val="ru-RU"/>
    </w:rPr>
  </w:style>
  <w:style w:type="character" w:customStyle="1" w:styleId="101">
    <w:name w:val="Знак Знак101"/>
    <w:rsid w:val="009824CB"/>
    <w:rPr>
      <w:lang w:val="ru-RU"/>
    </w:rPr>
  </w:style>
  <w:style w:type="character" w:customStyle="1" w:styleId="161">
    <w:name w:val="Знак Знак161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131">
    <w:name w:val="Знак Знак131"/>
    <w:rsid w:val="009824CB"/>
    <w:rPr>
      <w:lang w:val="ru-RU"/>
    </w:rPr>
  </w:style>
  <w:style w:type="character" w:customStyle="1" w:styleId="121">
    <w:name w:val="Знак Знак121"/>
    <w:rsid w:val="009824CB"/>
    <w:rPr>
      <w:lang w:val="ru-RU"/>
    </w:rPr>
  </w:style>
  <w:style w:type="character" w:customStyle="1" w:styleId="1110">
    <w:name w:val="Знак Знак111"/>
    <w:rsid w:val="009824CB"/>
    <w:rPr>
      <w:b/>
      <w:bCs/>
      <w:lang w:val="ru-RU"/>
    </w:rPr>
  </w:style>
  <w:style w:type="character" w:customStyle="1" w:styleId="910">
    <w:name w:val="Знак Знак91"/>
    <w:rsid w:val="009824CB"/>
    <w:rPr>
      <w:rFonts w:eastAsia="Times New Roman"/>
      <w:sz w:val="24"/>
      <w:szCs w:val="24"/>
      <w:lang w:val="ru-RU" w:eastAsia="ar-SA" w:bidi="ar-SA"/>
    </w:rPr>
  </w:style>
  <w:style w:type="character" w:customStyle="1" w:styleId="710">
    <w:name w:val="Знак Знак71"/>
    <w:rsid w:val="009824CB"/>
    <w:rPr>
      <w:sz w:val="20"/>
      <w:szCs w:val="20"/>
    </w:rPr>
  </w:style>
  <w:style w:type="character" w:customStyle="1" w:styleId="810">
    <w:name w:val="Знак Знак81"/>
    <w:rsid w:val="009824CB"/>
    <w:rPr>
      <w:rFonts w:ascii="Arial" w:hAnsi="Arial" w:cs="Arial"/>
      <w:b/>
      <w:bCs/>
      <w:color w:val="000080"/>
      <w:sz w:val="28"/>
      <w:szCs w:val="28"/>
    </w:rPr>
  </w:style>
  <w:style w:type="character" w:customStyle="1" w:styleId="2100">
    <w:name w:val="Знак Знак210"/>
    <w:rsid w:val="009824CB"/>
    <w:rPr>
      <w:rFonts w:ascii="Arial" w:hAnsi="Arial" w:cs="Arial"/>
      <w:sz w:val="28"/>
      <w:szCs w:val="28"/>
    </w:rPr>
  </w:style>
  <w:style w:type="character" w:customStyle="1" w:styleId="1100">
    <w:name w:val="Знак Знак110"/>
    <w:rsid w:val="009824CB"/>
    <w:rPr>
      <w:rFonts w:ascii="Arial" w:hAnsi="Arial" w:cs="Arial"/>
      <w:sz w:val="28"/>
      <w:szCs w:val="28"/>
    </w:rPr>
  </w:style>
  <w:style w:type="character" w:customStyle="1" w:styleId="rvts6">
    <w:name w:val="rvts6"/>
    <w:basedOn w:val="20"/>
    <w:rsid w:val="009824CB"/>
  </w:style>
  <w:style w:type="character" w:customStyle="1" w:styleId="38">
    <w:name w:val="Знак Знак38"/>
    <w:rsid w:val="009824CB"/>
    <w:rPr>
      <w:rFonts w:ascii="Arial" w:hAnsi="Arial" w:cs="Arial"/>
      <w:b/>
      <w:bCs/>
      <w:kern w:val="1"/>
      <w:sz w:val="32"/>
      <w:szCs w:val="32"/>
    </w:rPr>
  </w:style>
  <w:style w:type="character" w:customStyle="1" w:styleId="37">
    <w:name w:val="Знак Знак37"/>
    <w:rsid w:val="009824CB"/>
    <w:rPr>
      <w:b/>
      <w:bCs/>
      <w:sz w:val="28"/>
      <w:szCs w:val="28"/>
    </w:rPr>
  </w:style>
  <w:style w:type="character" w:customStyle="1" w:styleId="36">
    <w:name w:val="Знак Знак36"/>
    <w:rsid w:val="009824CB"/>
    <w:rPr>
      <w:sz w:val="28"/>
      <w:szCs w:val="28"/>
      <w:lang w:val="en-US"/>
    </w:rPr>
  </w:style>
  <w:style w:type="character" w:customStyle="1" w:styleId="35">
    <w:name w:val="Знак Знак35"/>
    <w:rsid w:val="009824CB"/>
    <w:rPr>
      <w:sz w:val="28"/>
      <w:szCs w:val="28"/>
    </w:rPr>
  </w:style>
  <w:style w:type="character" w:customStyle="1" w:styleId="340">
    <w:name w:val="Знак Знак34"/>
    <w:rsid w:val="009824CB"/>
    <w:rPr>
      <w:b/>
      <w:bCs/>
      <w:sz w:val="24"/>
      <w:szCs w:val="24"/>
    </w:rPr>
  </w:style>
  <w:style w:type="character" w:customStyle="1" w:styleId="330">
    <w:name w:val="Знак Знак33"/>
    <w:rsid w:val="009824CB"/>
    <w:rPr>
      <w:rFonts w:ascii="Cambria" w:hAnsi="Cambria" w:cs="Cambria"/>
      <w:caps/>
      <w:color w:val="943634"/>
      <w:spacing w:val="10"/>
    </w:rPr>
  </w:style>
  <w:style w:type="character" w:customStyle="1" w:styleId="320">
    <w:name w:val="Знак Знак32"/>
    <w:rsid w:val="009824CB"/>
    <w:rPr>
      <w:b/>
      <w:bCs/>
      <w:sz w:val="36"/>
      <w:szCs w:val="36"/>
    </w:rPr>
  </w:style>
  <w:style w:type="character" w:customStyle="1" w:styleId="311">
    <w:name w:val="Знак Знак31"/>
    <w:rsid w:val="009824CB"/>
    <w:rPr>
      <w:rFonts w:ascii="Cambria" w:hAnsi="Cambria" w:cs="Cambria"/>
      <w:caps/>
      <w:spacing w:val="10"/>
    </w:rPr>
  </w:style>
  <w:style w:type="character" w:customStyle="1" w:styleId="300">
    <w:name w:val="Знак Знак30"/>
    <w:rsid w:val="009824CB"/>
    <w:rPr>
      <w:rFonts w:ascii="Cambria" w:hAnsi="Cambria" w:cs="Cambria"/>
      <w:i/>
      <w:iCs/>
      <w:caps/>
      <w:spacing w:val="10"/>
    </w:rPr>
  </w:style>
  <w:style w:type="character" w:customStyle="1" w:styleId="290">
    <w:name w:val="Знак Знак29"/>
    <w:rsid w:val="009824CB"/>
  </w:style>
  <w:style w:type="character" w:customStyle="1" w:styleId="270">
    <w:name w:val="Знак Знак27"/>
    <w:rsid w:val="009824CB"/>
    <w:rPr>
      <w:kern w:val="1"/>
      <w:sz w:val="28"/>
      <w:szCs w:val="28"/>
    </w:rPr>
  </w:style>
  <w:style w:type="character" w:customStyle="1" w:styleId="260">
    <w:name w:val="Знак Знак26"/>
    <w:rsid w:val="009824CB"/>
    <w:rPr>
      <w:sz w:val="28"/>
      <w:szCs w:val="28"/>
    </w:rPr>
  </w:style>
  <w:style w:type="character" w:customStyle="1" w:styleId="250">
    <w:name w:val="Знак Знак25"/>
    <w:rsid w:val="009824CB"/>
    <w:rPr>
      <w:sz w:val="28"/>
      <w:szCs w:val="28"/>
    </w:rPr>
  </w:style>
  <w:style w:type="character" w:customStyle="1" w:styleId="240">
    <w:name w:val="Знак Знак24"/>
    <w:rsid w:val="009824CB"/>
    <w:rPr>
      <w:sz w:val="16"/>
      <w:szCs w:val="16"/>
    </w:rPr>
  </w:style>
  <w:style w:type="character" w:customStyle="1" w:styleId="230">
    <w:name w:val="Знак Знак23"/>
    <w:rsid w:val="009824CB"/>
  </w:style>
  <w:style w:type="character" w:customStyle="1" w:styleId="220">
    <w:name w:val="Знак Знак22"/>
    <w:rsid w:val="009824CB"/>
    <w:rPr>
      <w:rFonts w:ascii="Tahoma" w:hAnsi="Tahoma" w:cs="Tahoma"/>
      <w:sz w:val="16"/>
      <w:szCs w:val="16"/>
    </w:rPr>
  </w:style>
  <w:style w:type="character" w:customStyle="1" w:styleId="216">
    <w:name w:val="Знак Знак21"/>
    <w:rsid w:val="009824CB"/>
    <w:rPr>
      <w:b/>
      <w:bCs/>
    </w:rPr>
  </w:style>
  <w:style w:type="character" w:customStyle="1" w:styleId="200">
    <w:name w:val="Знак Знак20"/>
    <w:rsid w:val="009824CB"/>
    <w:rPr>
      <w:rFonts w:ascii="Courier New" w:hAnsi="Courier New" w:cs="Courier New"/>
    </w:rPr>
  </w:style>
  <w:style w:type="character" w:customStyle="1" w:styleId="190">
    <w:name w:val="Знак Знак19"/>
    <w:rsid w:val="009824CB"/>
    <w:rPr>
      <w:rFonts w:ascii="Courier New" w:hAnsi="Courier New" w:cs="Courier New"/>
    </w:rPr>
  </w:style>
  <w:style w:type="character" w:customStyle="1" w:styleId="180">
    <w:name w:val="Знак Знак18"/>
    <w:rsid w:val="009824CB"/>
    <w:rPr>
      <w:rFonts w:ascii="Arial" w:eastAsia="MS PGothic" w:hAnsi="Arial" w:cs="Arial"/>
      <w:kern w:val="1"/>
      <w:sz w:val="28"/>
      <w:szCs w:val="28"/>
      <w:lang w:val="de-DE"/>
    </w:rPr>
  </w:style>
  <w:style w:type="character" w:customStyle="1" w:styleId="170">
    <w:name w:val="Знак Знак17"/>
    <w:rsid w:val="009824CB"/>
    <w:rPr>
      <w:rFonts w:ascii="Arial" w:eastAsia="MS PGothic" w:hAnsi="Arial" w:cs="Arial"/>
      <w:kern w:val="1"/>
      <w:sz w:val="28"/>
      <w:szCs w:val="28"/>
      <w:lang w:val="de-DE"/>
    </w:rPr>
  </w:style>
  <w:style w:type="character" w:customStyle="1" w:styleId="61">
    <w:name w:val="Знак Знак6"/>
    <w:rsid w:val="009824CB"/>
    <w:rPr>
      <w:rFonts w:ascii="Tahoma" w:hAnsi="Tahoma" w:cs="Tahoma"/>
    </w:rPr>
  </w:style>
  <w:style w:type="character" w:customStyle="1" w:styleId="51">
    <w:name w:val="Знак Знак5"/>
    <w:rsid w:val="009824CB"/>
    <w:rPr>
      <w:rFonts w:ascii="Cambria" w:hAnsi="Cambria" w:cs="Cambria"/>
      <w:kern w:val="1"/>
      <w:sz w:val="28"/>
      <w:szCs w:val="28"/>
      <w:lang w:val="en-US"/>
    </w:rPr>
  </w:style>
  <w:style w:type="character" w:customStyle="1" w:styleId="45">
    <w:name w:val="Знак Знак4"/>
    <w:rsid w:val="009824CB"/>
    <w:rPr>
      <w:rFonts w:ascii="Cambria" w:hAnsi="Cambria" w:cs="Cambria"/>
      <w:kern w:val="1"/>
      <w:sz w:val="24"/>
      <w:szCs w:val="24"/>
      <w:lang w:val="en-US"/>
    </w:rPr>
  </w:style>
  <w:style w:type="character" w:customStyle="1" w:styleId="280">
    <w:name w:val="Знак Знак28"/>
    <w:rsid w:val="009824CB"/>
    <w:rPr>
      <w:kern w:val="1"/>
      <w:sz w:val="28"/>
      <w:szCs w:val="28"/>
      <w:lang w:val="en-US"/>
    </w:rPr>
  </w:style>
  <w:style w:type="character" w:customStyle="1" w:styleId="affc">
    <w:name w:val="Знак Знак"/>
    <w:rsid w:val="009824CB"/>
    <w:rPr>
      <w:rFonts w:ascii="Cambria" w:hAnsi="Cambria" w:cs="Cambria"/>
      <w:lang w:eastAsia="ar-SA" w:bidi="ar-SA"/>
    </w:rPr>
  </w:style>
  <w:style w:type="character" w:customStyle="1" w:styleId="Bodytext">
    <w:name w:val="Body text_"/>
    <w:basedOn w:val="20"/>
    <w:rsid w:val="009824CB"/>
    <w:rPr>
      <w:sz w:val="23"/>
      <w:szCs w:val="23"/>
      <w:shd w:val="clear" w:color="auto" w:fill="FFFFFF"/>
    </w:rPr>
  </w:style>
  <w:style w:type="character" w:customStyle="1" w:styleId="Heading4">
    <w:name w:val="Heading #4_"/>
    <w:basedOn w:val="20"/>
    <w:rsid w:val="009824CB"/>
    <w:rPr>
      <w:sz w:val="28"/>
      <w:szCs w:val="28"/>
      <w:shd w:val="clear" w:color="auto" w:fill="FFFFFF"/>
    </w:rPr>
  </w:style>
  <w:style w:type="character" w:customStyle="1" w:styleId="affd">
    <w:name w:val="Символ нумерации"/>
    <w:rsid w:val="009824CB"/>
  </w:style>
  <w:style w:type="paragraph" w:customStyle="1" w:styleId="affe">
    <w:name w:val="Заголовок"/>
    <w:basedOn w:val="a"/>
    <w:next w:val="afff"/>
    <w:rsid w:val="009824CB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styleId="afff">
    <w:name w:val="Body Text"/>
    <w:basedOn w:val="a"/>
    <w:rsid w:val="009824CB"/>
    <w:pPr>
      <w:shd w:val="clear" w:color="auto" w:fill="FFFFFF"/>
      <w:spacing w:after="5100" w:line="278" w:lineRule="exact"/>
      <w:ind w:hanging="2000"/>
    </w:pPr>
    <w:rPr>
      <w:rFonts w:eastAsia="Times New Roman" w:cs="Times New Roman"/>
    </w:rPr>
  </w:style>
  <w:style w:type="paragraph" w:styleId="afff0">
    <w:name w:val="List"/>
    <w:basedOn w:val="afff"/>
    <w:rsid w:val="009824CB"/>
    <w:pPr>
      <w:shd w:val="clear" w:color="auto" w:fill="auto"/>
      <w:suppressAutoHyphens/>
      <w:spacing w:after="120" w:line="240" w:lineRule="auto"/>
      <w:ind w:firstLine="0"/>
    </w:pPr>
    <w:rPr>
      <w:rFonts w:eastAsia="Calibri"/>
      <w:sz w:val="24"/>
      <w:szCs w:val="24"/>
    </w:rPr>
  </w:style>
  <w:style w:type="paragraph" w:customStyle="1" w:styleId="2f">
    <w:name w:val="Название2"/>
    <w:basedOn w:val="a"/>
    <w:rsid w:val="009824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f0">
    <w:name w:val="Указатель2"/>
    <w:basedOn w:val="a"/>
    <w:rsid w:val="009824CB"/>
    <w:pPr>
      <w:suppressLineNumbers/>
    </w:pPr>
    <w:rPr>
      <w:rFonts w:cs="Mangal"/>
    </w:rPr>
  </w:style>
  <w:style w:type="paragraph" w:customStyle="1" w:styleId="ConsPlusTitle">
    <w:name w:val="ConsPlusTitle"/>
    <w:rsid w:val="009824CB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nformat0">
    <w:name w:val="ConsPlusNonformat"/>
    <w:rsid w:val="009824C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f1">
    <w:name w:val="footnote text"/>
    <w:basedOn w:val="a"/>
    <w:rsid w:val="009824CB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1f6">
    <w:name w:val="Схема документа1"/>
    <w:basedOn w:val="a"/>
    <w:rsid w:val="009824CB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paragraph" w:customStyle="1" w:styleId="consplusnonformat1">
    <w:name w:val="consplusnonformat"/>
    <w:basedOn w:val="a"/>
    <w:rsid w:val="00982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примечания1"/>
    <w:basedOn w:val="a"/>
    <w:rsid w:val="009824CB"/>
    <w:pPr>
      <w:spacing w:line="240" w:lineRule="auto"/>
    </w:pPr>
    <w:rPr>
      <w:rFonts w:cs="Times New Roman"/>
      <w:sz w:val="20"/>
      <w:szCs w:val="20"/>
    </w:rPr>
  </w:style>
  <w:style w:type="paragraph" w:styleId="afff2">
    <w:name w:val="Balloon Text"/>
    <w:basedOn w:val="a"/>
    <w:rsid w:val="009824CB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ff3">
    <w:name w:val="annotation subject"/>
    <w:basedOn w:val="1f7"/>
    <w:next w:val="1f7"/>
    <w:rsid w:val="009824CB"/>
    <w:rPr>
      <w:b/>
      <w:bCs/>
    </w:rPr>
  </w:style>
  <w:style w:type="paragraph" w:styleId="afff4">
    <w:name w:val="Revision"/>
    <w:rsid w:val="009824C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ff5">
    <w:name w:val="Normal (Web)"/>
    <w:basedOn w:val="a"/>
    <w:rsid w:val="009824CB"/>
    <w:pPr>
      <w:spacing w:before="280" w:after="280" w:line="240" w:lineRule="auto"/>
    </w:pPr>
    <w:rPr>
      <w:sz w:val="24"/>
      <w:szCs w:val="24"/>
    </w:rPr>
  </w:style>
  <w:style w:type="paragraph" w:customStyle="1" w:styleId="410">
    <w:name w:val="Основной текст (4)1"/>
    <w:basedOn w:val="a"/>
    <w:rsid w:val="009824CB"/>
    <w:pPr>
      <w:shd w:val="clear" w:color="auto" w:fill="FFFFFF"/>
      <w:spacing w:before="180" w:after="180" w:line="283" w:lineRule="exact"/>
      <w:ind w:hanging="940"/>
      <w:jc w:val="both"/>
    </w:pPr>
    <w:rPr>
      <w:rFonts w:cs="Times New Roman"/>
      <w:sz w:val="20"/>
      <w:szCs w:val="20"/>
      <w:shd w:val="clear" w:color="auto" w:fill="FFFFFF"/>
    </w:rPr>
  </w:style>
  <w:style w:type="paragraph" w:styleId="afff6">
    <w:name w:val="header"/>
    <w:basedOn w:val="a"/>
    <w:rsid w:val="009824CB"/>
    <w:pPr>
      <w:spacing w:after="0" w:line="240" w:lineRule="auto"/>
    </w:pPr>
    <w:rPr>
      <w:rFonts w:cs="Times New Roman"/>
    </w:rPr>
  </w:style>
  <w:style w:type="paragraph" w:styleId="afff7">
    <w:name w:val="footer"/>
    <w:basedOn w:val="a"/>
    <w:rsid w:val="009824CB"/>
    <w:pPr>
      <w:spacing w:after="0" w:line="240" w:lineRule="auto"/>
    </w:pPr>
    <w:rPr>
      <w:rFonts w:cs="Times New Roman"/>
    </w:rPr>
  </w:style>
  <w:style w:type="paragraph" w:customStyle="1" w:styleId="ConsPlusNormal">
    <w:name w:val="ConsPlusNormal"/>
    <w:rsid w:val="009824C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ff8">
    <w:name w:val="List Paragraph"/>
    <w:basedOn w:val="a"/>
    <w:uiPriority w:val="34"/>
    <w:qFormat/>
    <w:rsid w:val="009824CB"/>
    <w:pPr>
      <w:ind w:left="720"/>
    </w:pPr>
    <w:rPr>
      <w:rFonts w:cs="Times New Roman"/>
    </w:rPr>
  </w:style>
  <w:style w:type="paragraph" w:styleId="afff9">
    <w:name w:val="endnote text"/>
    <w:basedOn w:val="a"/>
    <w:rsid w:val="009824CB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ConsPlusCell">
    <w:name w:val="ConsPlusCell"/>
    <w:rsid w:val="009824CB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Default">
    <w:name w:val="Default"/>
    <w:rsid w:val="009824C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afffa">
    <w:name w:val="Заголовок без нумерации"/>
    <w:basedOn w:val="3"/>
    <w:rsid w:val="009824CB"/>
    <w:pPr>
      <w:numPr>
        <w:ilvl w:val="0"/>
        <w:numId w:val="0"/>
      </w:numPr>
      <w:spacing w:after="240" w:line="240" w:lineRule="auto"/>
    </w:pPr>
    <w:rPr>
      <w:rFonts w:ascii="Calibri" w:hAnsi="Calibri" w:cs="Calibri"/>
      <w:sz w:val="24"/>
      <w:szCs w:val="24"/>
    </w:rPr>
  </w:style>
  <w:style w:type="paragraph" w:customStyle="1" w:styleId="1f8">
    <w:name w:val="1"/>
    <w:basedOn w:val="a"/>
    <w:rsid w:val="009824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Основной текст с отступом 22"/>
    <w:basedOn w:val="a"/>
    <w:rsid w:val="009824C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afffb">
    <w:name w:val="Title"/>
    <w:basedOn w:val="a"/>
    <w:next w:val="afffc"/>
    <w:qFormat/>
    <w:rsid w:val="009824C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fffc">
    <w:name w:val="Subtitle"/>
    <w:basedOn w:val="a"/>
    <w:next w:val="a"/>
    <w:qFormat/>
    <w:rsid w:val="009824CB"/>
    <w:pPr>
      <w:spacing w:after="560" w:line="240" w:lineRule="auto"/>
      <w:jc w:val="center"/>
    </w:pPr>
    <w:rPr>
      <w:rFonts w:ascii="Cambria" w:hAnsi="Cambria" w:cs="Times New Roman"/>
      <w:caps/>
      <w:spacing w:val="20"/>
      <w:sz w:val="18"/>
      <w:szCs w:val="18"/>
    </w:rPr>
  </w:style>
  <w:style w:type="paragraph" w:customStyle="1" w:styleId="321">
    <w:name w:val="Основной текст 32"/>
    <w:basedOn w:val="a"/>
    <w:rsid w:val="009824CB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9824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d">
    <w:name w:val="Знак"/>
    <w:basedOn w:val="a"/>
    <w:rsid w:val="009824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Основной текст (2)"/>
    <w:basedOn w:val="a"/>
    <w:rsid w:val="009824CB"/>
    <w:pPr>
      <w:widowControl w:val="0"/>
      <w:shd w:val="clear" w:color="auto" w:fill="FFFFFF"/>
      <w:spacing w:after="300" w:line="324" w:lineRule="exact"/>
      <w:jc w:val="center"/>
    </w:pPr>
    <w:rPr>
      <w:rFonts w:cs="Times New Roman"/>
      <w:b/>
      <w:bCs/>
      <w:spacing w:val="1"/>
      <w:sz w:val="26"/>
      <w:szCs w:val="26"/>
    </w:rPr>
  </w:style>
  <w:style w:type="paragraph" w:customStyle="1" w:styleId="601">
    <w:name w:val="Основной текст (60)1"/>
    <w:basedOn w:val="a"/>
    <w:rsid w:val="009824CB"/>
    <w:pPr>
      <w:shd w:val="clear" w:color="auto" w:fill="FFFFFF"/>
      <w:spacing w:after="0" w:line="240" w:lineRule="atLeast"/>
    </w:pPr>
    <w:rPr>
      <w:rFonts w:cs="Times New Roman"/>
      <w:sz w:val="21"/>
      <w:szCs w:val="21"/>
      <w:shd w:val="clear" w:color="auto" w:fill="FFFFFF"/>
    </w:rPr>
  </w:style>
  <w:style w:type="paragraph" w:customStyle="1" w:styleId="1f9">
    <w:name w:val="Абзац списка1"/>
    <w:basedOn w:val="a"/>
    <w:rsid w:val="009824CB"/>
    <w:pPr>
      <w:ind w:left="720"/>
    </w:pPr>
    <w:rPr>
      <w:rFonts w:cs="Times New Roman"/>
      <w:sz w:val="24"/>
      <w:szCs w:val="24"/>
    </w:rPr>
  </w:style>
  <w:style w:type="paragraph" w:customStyle="1" w:styleId="1fa">
    <w:name w:val="Название1"/>
    <w:basedOn w:val="a"/>
    <w:rsid w:val="009824CB"/>
    <w:pPr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1fb">
    <w:name w:val="Указатель1"/>
    <w:basedOn w:val="a"/>
    <w:rsid w:val="009824CB"/>
    <w:pPr>
      <w:suppressLineNumbers/>
      <w:suppressAutoHyphens/>
      <w:spacing w:after="0" w:line="240" w:lineRule="auto"/>
    </w:pPr>
    <w:rPr>
      <w:sz w:val="24"/>
      <w:szCs w:val="24"/>
    </w:rPr>
  </w:style>
  <w:style w:type="paragraph" w:customStyle="1" w:styleId="afffe">
    <w:name w:val="Содержимое таблицы"/>
    <w:basedOn w:val="a"/>
    <w:rsid w:val="009824CB"/>
    <w:pPr>
      <w:suppressLineNumbers/>
      <w:suppressAutoHyphens/>
      <w:spacing w:after="0" w:line="240" w:lineRule="auto"/>
    </w:pPr>
    <w:rPr>
      <w:sz w:val="24"/>
      <w:szCs w:val="24"/>
    </w:rPr>
  </w:style>
  <w:style w:type="paragraph" w:customStyle="1" w:styleId="affff">
    <w:name w:val="Заголовок таблицы"/>
    <w:basedOn w:val="afffe"/>
    <w:rsid w:val="009824CB"/>
    <w:pPr>
      <w:jc w:val="center"/>
    </w:pPr>
    <w:rPr>
      <w:b/>
      <w:bCs/>
    </w:rPr>
  </w:style>
  <w:style w:type="paragraph" w:customStyle="1" w:styleId="xl67">
    <w:name w:val="xl67"/>
    <w:basedOn w:val="a"/>
    <w:rsid w:val="009824CB"/>
    <w:pPr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824CB"/>
    <w:pPr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824CB"/>
    <w:pPr>
      <w:shd w:val="clear" w:color="auto" w:fill="FFFFFF"/>
      <w:spacing w:before="280" w:after="280" w:line="240" w:lineRule="auto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9824CB"/>
    <w:pPr>
      <w:spacing w:before="280" w:after="28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rsid w:val="009824CB"/>
    <w:pPr>
      <w:shd w:val="clear" w:color="auto" w:fill="FFFFFF"/>
      <w:spacing w:before="280" w:after="280" w:line="240" w:lineRule="auto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9824CB"/>
    <w:pPr>
      <w:shd w:val="clear" w:color="auto" w:fill="FFFFFF"/>
      <w:spacing w:before="280" w:after="280" w:line="240" w:lineRule="auto"/>
      <w:textAlignment w:val="top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9824CB"/>
    <w:pPr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9824CB"/>
    <w:pPr>
      <w:shd w:val="clear" w:color="auto" w:fill="FFFFFF"/>
      <w:spacing w:before="280" w:after="280" w:line="240" w:lineRule="auto"/>
    </w:pPr>
    <w:rPr>
      <w:sz w:val="24"/>
      <w:szCs w:val="24"/>
    </w:rPr>
  </w:style>
  <w:style w:type="paragraph" w:customStyle="1" w:styleId="xl89">
    <w:name w:val="xl89"/>
    <w:basedOn w:val="a"/>
    <w:rsid w:val="009824CB"/>
    <w:pPr>
      <w:shd w:val="clear" w:color="auto" w:fill="FFFFFF"/>
      <w:spacing w:before="280" w:after="280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9824CB"/>
    <w:pPr>
      <w:spacing w:before="280" w:after="280" w:line="240" w:lineRule="auto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9824CB"/>
    <w:pPr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9824CB"/>
    <w:pPr>
      <w:spacing w:before="280" w:after="280" w:line="240" w:lineRule="auto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9824CB"/>
    <w:pPr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styleId="affff0">
    <w:name w:val="Body Text Indent"/>
    <w:basedOn w:val="a"/>
    <w:rsid w:val="009824CB"/>
    <w:pPr>
      <w:spacing w:after="0" w:line="360" w:lineRule="auto"/>
      <w:ind w:right="284" w:firstLine="709"/>
      <w:jc w:val="both"/>
    </w:pPr>
    <w:rPr>
      <w:rFonts w:ascii="Cambria" w:hAnsi="Cambria" w:cs="Times New Roman"/>
      <w:sz w:val="24"/>
      <w:szCs w:val="24"/>
    </w:rPr>
  </w:style>
  <w:style w:type="paragraph" w:customStyle="1" w:styleId="1fc">
    <w:name w:val="Красная строка1"/>
    <w:basedOn w:val="afff"/>
    <w:rsid w:val="009824CB"/>
    <w:pPr>
      <w:shd w:val="clear" w:color="auto" w:fill="auto"/>
      <w:suppressAutoHyphens/>
      <w:spacing w:after="120" w:line="360" w:lineRule="auto"/>
      <w:ind w:firstLine="210"/>
      <w:jc w:val="both"/>
    </w:pPr>
    <w:rPr>
      <w:rFonts w:ascii="Cambria" w:eastAsia="Calibri" w:hAnsi="Cambria" w:cs="Cambria"/>
      <w:lang w:val="en-US"/>
    </w:rPr>
  </w:style>
  <w:style w:type="paragraph" w:customStyle="1" w:styleId="1fd">
    <w:name w:val="Маркированный список1"/>
    <w:basedOn w:val="a"/>
    <w:rsid w:val="009824CB"/>
    <w:pPr>
      <w:spacing w:after="0" w:line="360" w:lineRule="auto"/>
      <w:ind w:firstLine="1021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S1">
    <w:name w:val="S_Маркированный"/>
    <w:basedOn w:val="1fd"/>
    <w:rsid w:val="009824CB"/>
    <w:rPr>
      <w:rFonts w:cs="Times New Roman"/>
    </w:rPr>
  </w:style>
  <w:style w:type="paragraph" w:customStyle="1" w:styleId="S310">
    <w:name w:val="S_Нумерованный_3.1"/>
    <w:basedOn w:val="a"/>
    <w:rsid w:val="009824CB"/>
    <w:pPr>
      <w:spacing w:after="0" w:line="360" w:lineRule="auto"/>
      <w:ind w:firstLine="624"/>
      <w:jc w:val="both"/>
    </w:pPr>
    <w:rPr>
      <w:rFonts w:ascii="Cambria" w:hAnsi="Cambria" w:cs="Times New Roman"/>
      <w:sz w:val="28"/>
      <w:szCs w:val="28"/>
    </w:rPr>
  </w:style>
  <w:style w:type="paragraph" w:customStyle="1" w:styleId="217">
    <w:name w:val="Основной текст с отступом 21"/>
    <w:basedOn w:val="a"/>
    <w:rsid w:val="009824CB"/>
    <w:pPr>
      <w:widowControl w:val="0"/>
      <w:spacing w:after="0" w:line="360" w:lineRule="atLeast"/>
      <w:ind w:firstLine="720"/>
      <w:jc w:val="center"/>
      <w:textAlignment w:val="baseline"/>
    </w:pPr>
    <w:rPr>
      <w:rFonts w:ascii="Cambria" w:hAnsi="Cambria" w:cs="Cambria"/>
      <w:sz w:val="36"/>
      <w:szCs w:val="36"/>
      <w:lang w:val="en-US"/>
    </w:rPr>
  </w:style>
  <w:style w:type="paragraph" w:customStyle="1" w:styleId="218">
    <w:name w:val="Список 21"/>
    <w:basedOn w:val="a"/>
    <w:rsid w:val="009824CB"/>
    <w:pPr>
      <w:spacing w:after="0" w:line="360" w:lineRule="auto"/>
      <w:ind w:left="566" w:hanging="283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312">
    <w:name w:val="Основной текст с отступом 31"/>
    <w:basedOn w:val="a"/>
    <w:rsid w:val="009824CB"/>
    <w:pPr>
      <w:spacing w:after="120" w:line="360" w:lineRule="auto"/>
      <w:ind w:left="283"/>
      <w:jc w:val="both"/>
    </w:pPr>
    <w:rPr>
      <w:rFonts w:ascii="Cambria" w:hAnsi="Cambria" w:cs="Cambria"/>
      <w:sz w:val="16"/>
      <w:szCs w:val="16"/>
      <w:lang w:val="en-US"/>
    </w:rPr>
  </w:style>
  <w:style w:type="paragraph" w:customStyle="1" w:styleId="affff1">
    <w:name w:val="Содержимое врезки"/>
    <w:basedOn w:val="afff"/>
    <w:rsid w:val="009824CB"/>
    <w:pPr>
      <w:shd w:val="clear" w:color="auto" w:fill="auto"/>
      <w:spacing w:after="120" w:line="360" w:lineRule="auto"/>
      <w:ind w:firstLine="0"/>
      <w:jc w:val="both"/>
    </w:pPr>
    <w:rPr>
      <w:rFonts w:ascii="Cambria" w:eastAsia="Calibri" w:hAnsi="Cambria" w:cs="Cambria"/>
      <w:lang w:val="en-US"/>
    </w:rPr>
  </w:style>
  <w:style w:type="paragraph" w:customStyle="1" w:styleId="2f2">
    <w:name w:val="Красная строка2"/>
    <w:basedOn w:val="afff"/>
    <w:rsid w:val="009824CB"/>
    <w:pPr>
      <w:shd w:val="clear" w:color="auto" w:fill="auto"/>
      <w:spacing w:after="120" w:line="360" w:lineRule="auto"/>
      <w:ind w:firstLine="210"/>
      <w:jc w:val="both"/>
    </w:pPr>
    <w:rPr>
      <w:rFonts w:ascii="Cambria" w:eastAsia="Calibri" w:hAnsi="Cambria" w:cs="Cambria"/>
      <w:lang w:val="en-US"/>
    </w:rPr>
  </w:style>
  <w:style w:type="paragraph" w:customStyle="1" w:styleId="219">
    <w:name w:val="Красная строка 21"/>
    <w:basedOn w:val="affff0"/>
    <w:rsid w:val="009824CB"/>
    <w:pPr>
      <w:ind w:firstLine="210"/>
    </w:pPr>
  </w:style>
  <w:style w:type="paragraph" w:customStyle="1" w:styleId="1fe">
    <w:name w:val="Обычный отступ1"/>
    <w:basedOn w:val="a"/>
    <w:rsid w:val="009824CB"/>
    <w:pPr>
      <w:spacing w:after="0" w:line="360" w:lineRule="auto"/>
      <w:ind w:left="708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222">
    <w:name w:val="Основной текст 22"/>
    <w:basedOn w:val="a"/>
    <w:rsid w:val="009824CB"/>
    <w:pPr>
      <w:spacing w:after="120" w:line="480" w:lineRule="auto"/>
      <w:jc w:val="both"/>
    </w:pPr>
    <w:rPr>
      <w:rFonts w:ascii="Cambria" w:hAnsi="Cambria" w:cs="Times New Roman"/>
      <w:sz w:val="24"/>
      <w:szCs w:val="24"/>
      <w:lang w:val="en-US"/>
    </w:rPr>
  </w:style>
  <w:style w:type="paragraph" w:styleId="1ff">
    <w:name w:val="index 1"/>
    <w:basedOn w:val="a"/>
    <w:next w:val="a"/>
    <w:rsid w:val="009824CB"/>
    <w:pPr>
      <w:spacing w:after="0" w:line="360" w:lineRule="auto"/>
      <w:ind w:left="200" w:hanging="200"/>
      <w:jc w:val="both"/>
    </w:pPr>
    <w:rPr>
      <w:rFonts w:ascii="Cambria" w:hAnsi="Cambria" w:cs="Cambria"/>
      <w:sz w:val="24"/>
      <w:szCs w:val="24"/>
      <w:lang w:val="en-US"/>
    </w:rPr>
  </w:style>
  <w:style w:type="paragraph" w:styleId="affff2">
    <w:name w:val="index heading"/>
    <w:basedOn w:val="a"/>
    <w:next w:val="1ff"/>
    <w:rsid w:val="009824CB"/>
    <w:pPr>
      <w:spacing w:after="0" w:line="360" w:lineRule="auto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322">
    <w:name w:val="Основной текст с отступом 32"/>
    <w:basedOn w:val="a"/>
    <w:rsid w:val="009824CB"/>
    <w:pPr>
      <w:spacing w:after="120" w:line="360" w:lineRule="auto"/>
      <w:ind w:left="283" w:firstLine="720"/>
      <w:jc w:val="both"/>
    </w:pPr>
    <w:rPr>
      <w:rFonts w:ascii="Cambria" w:hAnsi="Cambria" w:cs="Times New Roman"/>
      <w:sz w:val="16"/>
      <w:szCs w:val="16"/>
    </w:rPr>
  </w:style>
  <w:style w:type="paragraph" w:customStyle="1" w:styleId="1ff0">
    <w:name w:val="1основа Знак Знак Знак"/>
    <w:basedOn w:val="a"/>
    <w:rsid w:val="009824CB"/>
    <w:pPr>
      <w:spacing w:before="280" w:after="280" w:line="360" w:lineRule="auto"/>
      <w:ind w:left="601" w:firstLine="601"/>
      <w:jc w:val="both"/>
    </w:pPr>
    <w:rPr>
      <w:rFonts w:ascii="Arial" w:hAnsi="Arial" w:cs="Times New Roman"/>
      <w:sz w:val="24"/>
      <w:szCs w:val="24"/>
    </w:rPr>
  </w:style>
  <w:style w:type="paragraph" w:customStyle="1" w:styleId="ConsNormal0">
    <w:name w:val="ConsNormal"/>
    <w:rsid w:val="009824CB"/>
    <w:pPr>
      <w:widowControl w:val="0"/>
      <w:suppressAutoHyphens/>
      <w:autoSpaceDE w:val="0"/>
      <w:spacing w:after="200" w:line="252" w:lineRule="auto"/>
      <w:ind w:firstLine="72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S2">
    <w:name w:val="S_Обычный в таблице"/>
    <w:basedOn w:val="a"/>
    <w:rsid w:val="009824CB"/>
    <w:pPr>
      <w:spacing w:after="0" w:line="360" w:lineRule="auto"/>
      <w:jc w:val="center"/>
    </w:pPr>
    <w:rPr>
      <w:rFonts w:ascii="Cambria" w:hAnsi="Cambria" w:cs="Times New Roman"/>
      <w:sz w:val="24"/>
      <w:szCs w:val="24"/>
    </w:rPr>
  </w:style>
  <w:style w:type="paragraph" w:customStyle="1" w:styleId="2f3">
    <w:name w:val="Цитата2"/>
    <w:basedOn w:val="a"/>
    <w:rsid w:val="009824CB"/>
    <w:pPr>
      <w:shd w:val="clear" w:color="auto" w:fill="FFFFFF"/>
      <w:spacing w:before="5" w:after="0" w:line="480" w:lineRule="auto"/>
      <w:ind w:left="426" w:right="14"/>
      <w:jc w:val="both"/>
    </w:pPr>
    <w:rPr>
      <w:rFonts w:ascii="CG Times" w:hAnsi="CG Times" w:cs="CG Times"/>
      <w:color w:val="000000"/>
      <w:sz w:val="24"/>
      <w:szCs w:val="24"/>
      <w:lang w:val="en-US"/>
    </w:rPr>
  </w:style>
  <w:style w:type="paragraph" w:customStyle="1" w:styleId="1ff1">
    <w:name w:val="Цитата1"/>
    <w:basedOn w:val="a"/>
    <w:rsid w:val="009824CB"/>
    <w:pPr>
      <w:suppressAutoHyphens/>
      <w:spacing w:after="0" w:line="360" w:lineRule="auto"/>
      <w:ind w:left="284" w:right="-1" w:firstLine="567"/>
      <w:jc w:val="both"/>
    </w:pPr>
    <w:rPr>
      <w:rFonts w:ascii="Cambria" w:hAnsi="Cambria" w:cs="Cambria"/>
      <w:sz w:val="24"/>
      <w:szCs w:val="24"/>
      <w:lang w:val="en-US"/>
    </w:rPr>
  </w:style>
  <w:style w:type="paragraph" w:styleId="1ff2">
    <w:name w:val="toc 1"/>
    <w:basedOn w:val="a"/>
    <w:next w:val="a"/>
    <w:rsid w:val="009824CB"/>
    <w:pPr>
      <w:spacing w:before="120" w:after="120" w:line="240" w:lineRule="auto"/>
      <w:ind w:left="567" w:right="283" w:hanging="567"/>
      <w:jc w:val="both"/>
    </w:pPr>
    <w:rPr>
      <w:caps/>
      <w:sz w:val="24"/>
      <w:szCs w:val="24"/>
      <w:lang w:val="en-US"/>
    </w:rPr>
  </w:style>
  <w:style w:type="paragraph" w:styleId="2f4">
    <w:name w:val="toc 2"/>
    <w:basedOn w:val="a"/>
    <w:next w:val="a"/>
    <w:rsid w:val="009824CB"/>
    <w:pPr>
      <w:spacing w:after="0" w:line="240" w:lineRule="auto"/>
    </w:pPr>
    <w:rPr>
      <w:sz w:val="20"/>
      <w:szCs w:val="20"/>
    </w:rPr>
  </w:style>
  <w:style w:type="paragraph" w:customStyle="1" w:styleId="1ff3">
    <w:name w:val="Подзаголовок_1"/>
    <w:basedOn w:val="9"/>
    <w:rsid w:val="009824CB"/>
    <w:pPr>
      <w:numPr>
        <w:ilvl w:val="0"/>
        <w:numId w:val="0"/>
      </w:numPr>
    </w:pPr>
    <w:rPr>
      <w:b/>
      <w:bCs/>
      <w:sz w:val="26"/>
      <w:szCs w:val="26"/>
    </w:rPr>
  </w:style>
  <w:style w:type="paragraph" w:customStyle="1" w:styleId="1ff4">
    <w:name w:val="Название объекта1"/>
    <w:basedOn w:val="a"/>
    <w:next w:val="a"/>
    <w:rsid w:val="009824CB"/>
    <w:pPr>
      <w:spacing w:after="0" w:line="360" w:lineRule="auto"/>
      <w:jc w:val="both"/>
    </w:pPr>
    <w:rPr>
      <w:rFonts w:ascii="Cambria" w:hAnsi="Cambria" w:cs="Times New Roman"/>
      <w:caps/>
      <w:spacing w:val="10"/>
      <w:sz w:val="18"/>
      <w:szCs w:val="18"/>
      <w:lang w:val="en-US"/>
    </w:rPr>
  </w:style>
  <w:style w:type="paragraph" w:customStyle="1" w:styleId="1ff5">
    <w:name w:val="Без интервала1"/>
    <w:basedOn w:val="a"/>
    <w:rsid w:val="009824CB"/>
    <w:pPr>
      <w:spacing w:after="0" w:line="240" w:lineRule="auto"/>
      <w:jc w:val="both"/>
    </w:pPr>
    <w:rPr>
      <w:rFonts w:ascii="Cambria" w:hAnsi="Cambria" w:cs="Times New Roman"/>
      <w:sz w:val="24"/>
      <w:szCs w:val="24"/>
      <w:lang w:val="en-US"/>
    </w:rPr>
  </w:style>
  <w:style w:type="paragraph" w:customStyle="1" w:styleId="21a">
    <w:name w:val="Цитата 21"/>
    <w:basedOn w:val="a"/>
    <w:next w:val="a"/>
    <w:rsid w:val="009824CB"/>
    <w:pPr>
      <w:spacing w:after="0" w:line="360" w:lineRule="auto"/>
      <w:jc w:val="both"/>
    </w:pPr>
    <w:rPr>
      <w:rFonts w:ascii="Cambria" w:hAnsi="Cambria" w:cs="Times New Roman"/>
      <w:i/>
      <w:iCs/>
      <w:sz w:val="20"/>
      <w:szCs w:val="20"/>
    </w:rPr>
  </w:style>
  <w:style w:type="paragraph" w:customStyle="1" w:styleId="1ff6">
    <w:name w:val="Выделенная цитата1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hAnsi="Cambria" w:cs="Times New Roman"/>
      <w:caps/>
      <w:color w:val="622423"/>
      <w:spacing w:val="5"/>
      <w:sz w:val="20"/>
      <w:szCs w:val="20"/>
    </w:rPr>
  </w:style>
  <w:style w:type="paragraph" w:customStyle="1" w:styleId="1ff7">
    <w:name w:val="Заголовок оглавления1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hAnsi="Cambria" w:cs="Cambria"/>
      <w:caps/>
      <w:spacing w:val="20"/>
    </w:rPr>
  </w:style>
  <w:style w:type="paragraph" w:customStyle="1" w:styleId="1ff8">
    <w:name w:val="Обычный1"/>
    <w:rsid w:val="009824CB"/>
    <w:pPr>
      <w:suppressAutoHyphens/>
      <w:snapToGrid w:val="0"/>
    </w:pPr>
    <w:rPr>
      <w:rFonts w:ascii="Calibri" w:eastAsia="Calibri" w:hAnsi="Calibri" w:cs="Calibri"/>
      <w:sz w:val="22"/>
      <w:szCs w:val="22"/>
      <w:lang w:eastAsia="ar-SA"/>
    </w:rPr>
  </w:style>
  <w:style w:type="paragraph" w:styleId="3a">
    <w:name w:val="toc 3"/>
    <w:basedOn w:val="a"/>
    <w:next w:val="a"/>
    <w:rsid w:val="009824CB"/>
    <w:pPr>
      <w:spacing w:after="0" w:line="360" w:lineRule="auto"/>
      <w:ind w:left="220"/>
    </w:pPr>
    <w:rPr>
      <w:sz w:val="20"/>
      <w:szCs w:val="20"/>
      <w:lang w:val="en-US"/>
    </w:rPr>
  </w:style>
  <w:style w:type="paragraph" w:styleId="46">
    <w:name w:val="toc 4"/>
    <w:basedOn w:val="a"/>
    <w:next w:val="a"/>
    <w:rsid w:val="009824CB"/>
    <w:pPr>
      <w:spacing w:after="0" w:line="360" w:lineRule="auto"/>
      <w:ind w:left="440"/>
    </w:pPr>
    <w:rPr>
      <w:sz w:val="20"/>
      <w:szCs w:val="20"/>
      <w:lang w:val="en-US"/>
    </w:rPr>
  </w:style>
  <w:style w:type="paragraph" w:styleId="52">
    <w:name w:val="toc 5"/>
    <w:basedOn w:val="a"/>
    <w:next w:val="a"/>
    <w:rsid w:val="009824CB"/>
    <w:pPr>
      <w:spacing w:after="0" w:line="360" w:lineRule="auto"/>
      <w:ind w:left="660"/>
    </w:pPr>
    <w:rPr>
      <w:sz w:val="20"/>
      <w:szCs w:val="20"/>
      <w:lang w:val="en-US"/>
    </w:rPr>
  </w:style>
  <w:style w:type="paragraph" w:styleId="62">
    <w:name w:val="toc 6"/>
    <w:basedOn w:val="a"/>
    <w:next w:val="a"/>
    <w:rsid w:val="009824CB"/>
    <w:pPr>
      <w:spacing w:after="0" w:line="360" w:lineRule="auto"/>
      <w:ind w:left="880"/>
    </w:pPr>
    <w:rPr>
      <w:sz w:val="20"/>
      <w:szCs w:val="20"/>
      <w:lang w:val="en-US"/>
    </w:rPr>
  </w:style>
  <w:style w:type="paragraph" w:styleId="72">
    <w:name w:val="toc 7"/>
    <w:basedOn w:val="a"/>
    <w:next w:val="a"/>
    <w:rsid w:val="009824CB"/>
    <w:pPr>
      <w:spacing w:after="0" w:line="360" w:lineRule="auto"/>
      <w:ind w:left="1100"/>
    </w:pPr>
    <w:rPr>
      <w:sz w:val="20"/>
      <w:szCs w:val="20"/>
      <w:lang w:val="en-US"/>
    </w:rPr>
  </w:style>
  <w:style w:type="paragraph" w:styleId="82">
    <w:name w:val="toc 8"/>
    <w:basedOn w:val="a"/>
    <w:next w:val="a"/>
    <w:rsid w:val="009824CB"/>
    <w:pPr>
      <w:spacing w:after="0" w:line="360" w:lineRule="auto"/>
      <w:ind w:left="1320"/>
    </w:pPr>
    <w:rPr>
      <w:sz w:val="20"/>
      <w:szCs w:val="20"/>
      <w:lang w:val="en-US"/>
    </w:rPr>
  </w:style>
  <w:style w:type="paragraph" w:styleId="93">
    <w:name w:val="toc 9"/>
    <w:basedOn w:val="a"/>
    <w:next w:val="a"/>
    <w:rsid w:val="009824CB"/>
    <w:pPr>
      <w:spacing w:after="0" w:line="360" w:lineRule="auto"/>
      <w:ind w:left="1540"/>
    </w:pPr>
    <w:rPr>
      <w:sz w:val="20"/>
      <w:szCs w:val="20"/>
      <w:lang w:val="en-US"/>
    </w:rPr>
  </w:style>
  <w:style w:type="paragraph" w:customStyle="1" w:styleId="Standard">
    <w:name w:val="Standard"/>
    <w:rsid w:val="009824CB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3">
    <w:name w:val="S_Обычный"/>
    <w:basedOn w:val="Standard"/>
    <w:rsid w:val="009824CB"/>
    <w:pPr>
      <w:ind w:firstLine="709"/>
    </w:pPr>
  </w:style>
  <w:style w:type="paragraph" w:customStyle="1" w:styleId="1ff9">
    <w:name w:val="Рабочий Стиль1"/>
    <w:basedOn w:val="afff"/>
    <w:rsid w:val="009824CB"/>
    <w:pPr>
      <w:shd w:val="clear" w:color="auto" w:fill="auto"/>
      <w:spacing w:after="0" w:line="312" w:lineRule="auto"/>
      <w:ind w:firstLine="567"/>
      <w:jc w:val="both"/>
    </w:pPr>
    <w:rPr>
      <w:rFonts w:eastAsia="Calibri"/>
      <w:sz w:val="28"/>
      <w:szCs w:val="28"/>
    </w:rPr>
  </w:style>
  <w:style w:type="paragraph" w:customStyle="1" w:styleId="2f5">
    <w:name w:val="Обычный2"/>
    <w:rsid w:val="009824CB"/>
    <w:pPr>
      <w:suppressAutoHyphens/>
      <w:snapToGrid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40">
    <w:name w:val="Стиль 14 пт По ширине"/>
    <w:basedOn w:val="a"/>
    <w:rsid w:val="009824CB"/>
    <w:pPr>
      <w:spacing w:after="0" w:line="240" w:lineRule="auto"/>
      <w:jc w:val="both"/>
    </w:pPr>
    <w:rPr>
      <w:sz w:val="28"/>
      <w:szCs w:val="28"/>
    </w:rPr>
  </w:style>
  <w:style w:type="paragraph" w:customStyle="1" w:styleId="223">
    <w:name w:val="Список 22"/>
    <w:basedOn w:val="a"/>
    <w:rsid w:val="009824CB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313">
    <w:name w:val="Список 31"/>
    <w:basedOn w:val="a"/>
    <w:rsid w:val="009824CB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411">
    <w:name w:val="Список 41"/>
    <w:basedOn w:val="a"/>
    <w:rsid w:val="009824CB"/>
    <w:pPr>
      <w:spacing w:after="0" w:line="240" w:lineRule="auto"/>
      <w:ind w:left="1132" w:hanging="283"/>
    </w:pPr>
    <w:rPr>
      <w:sz w:val="24"/>
      <w:szCs w:val="24"/>
    </w:rPr>
  </w:style>
  <w:style w:type="paragraph" w:customStyle="1" w:styleId="1ffa">
    <w:name w:val="Продолжение списка1"/>
    <w:basedOn w:val="a"/>
    <w:rsid w:val="009824CB"/>
    <w:pPr>
      <w:spacing w:after="120" w:line="240" w:lineRule="auto"/>
      <w:ind w:left="283"/>
    </w:pPr>
    <w:rPr>
      <w:sz w:val="24"/>
      <w:szCs w:val="24"/>
    </w:rPr>
  </w:style>
  <w:style w:type="paragraph" w:customStyle="1" w:styleId="21b">
    <w:name w:val="Продолжение списка 21"/>
    <w:basedOn w:val="a"/>
    <w:rsid w:val="009824CB"/>
    <w:pPr>
      <w:spacing w:after="120" w:line="240" w:lineRule="auto"/>
      <w:ind w:left="566"/>
    </w:pPr>
    <w:rPr>
      <w:sz w:val="24"/>
      <w:szCs w:val="24"/>
    </w:rPr>
  </w:style>
  <w:style w:type="paragraph" w:styleId="HTML0">
    <w:name w:val="HTML Preformatted"/>
    <w:basedOn w:val="a"/>
    <w:rsid w:val="009824C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113">
    <w:name w:val="Стиль11"/>
    <w:basedOn w:val="1"/>
    <w:rsid w:val="009824CB"/>
    <w:pPr>
      <w:keepNext w:val="0"/>
      <w:numPr>
        <w:numId w:val="0"/>
      </w:numPr>
      <w:spacing w:line="276" w:lineRule="auto"/>
    </w:pPr>
    <w:rPr>
      <w:caps/>
      <w:spacing w:val="20"/>
      <w:kern w:val="1"/>
    </w:rPr>
  </w:style>
  <w:style w:type="paragraph" w:customStyle="1" w:styleId="47">
    <w:name w:val="Стиль4"/>
    <w:basedOn w:val="a"/>
    <w:rsid w:val="009824CB"/>
    <w:pPr>
      <w:suppressAutoHyphens/>
      <w:spacing w:after="0" w:line="360" w:lineRule="auto"/>
      <w:ind w:left="1429" w:hanging="360"/>
      <w:jc w:val="both"/>
    </w:pPr>
    <w:rPr>
      <w:rFonts w:cs="Times New Roman"/>
      <w:sz w:val="24"/>
      <w:szCs w:val="24"/>
    </w:rPr>
  </w:style>
  <w:style w:type="paragraph" w:customStyle="1" w:styleId="Style2">
    <w:name w:val="Style2"/>
    <w:basedOn w:val="a"/>
    <w:rsid w:val="009824CB"/>
    <w:pPr>
      <w:widowControl w:val="0"/>
      <w:autoSpaceDE w:val="0"/>
      <w:spacing w:after="0" w:line="240" w:lineRule="auto"/>
    </w:pPr>
    <w:rPr>
      <w:sz w:val="24"/>
      <w:szCs w:val="24"/>
    </w:rPr>
  </w:style>
  <w:style w:type="paragraph" w:customStyle="1" w:styleId="affff3">
    <w:name w:val="Рисунок/Таблица"/>
    <w:basedOn w:val="a"/>
    <w:rsid w:val="009824CB"/>
    <w:pPr>
      <w:spacing w:after="120" w:line="360" w:lineRule="auto"/>
      <w:ind w:firstLine="567"/>
      <w:jc w:val="center"/>
    </w:pPr>
    <w:rPr>
      <w:sz w:val="28"/>
      <w:szCs w:val="28"/>
    </w:rPr>
  </w:style>
  <w:style w:type="paragraph" w:customStyle="1" w:styleId="affff4">
    <w:name w:val="Стиль адрес"/>
    <w:basedOn w:val="a"/>
    <w:rsid w:val="009824CB"/>
    <w:pPr>
      <w:spacing w:line="264" w:lineRule="auto"/>
      <w:ind w:left="4820"/>
    </w:pPr>
    <w:rPr>
      <w:rFonts w:ascii="Cambria" w:hAnsi="Cambria" w:cs="Cambria"/>
      <w:sz w:val="28"/>
      <w:szCs w:val="28"/>
      <w:lang w:val="en-US"/>
    </w:rPr>
  </w:style>
  <w:style w:type="paragraph" w:customStyle="1" w:styleId="xl63">
    <w:name w:val="xl63"/>
    <w:basedOn w:val="a"/>
    <w:rsid w:val="009824CB"/>
    <w:pPr>
      <w:spacing w:before="280" w:after="280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9824CB"/>
    <w:pPr>
      <w:spacing w:before="280" w:after="280" w:line="240" w:lineRule="auto"/>
      <w:textAlignment w:val="center"/>
    </w:pPr>
    <w:rPr>
      <w:color w:val="000000"/>
      <w:sz w:val="24"/>
      <w:szCs w:val="24"/>
    </w:rPr>
  </w:style>
  <w:style w:type="paragraph" w:customStyle="1" w:styleId="1ffb">
    <w:name w:val="Стиль1"/>
    <w:basedOn w:val="1f9"/>
    <w:rsid w:val="009824CB"/>
    <w:pPr>
      <w:suppressAutoHyphens/>
      <w:spacing w:after="0" w:line="240" w:lineRule="auto"/>
      <w:ind w:hanging="360"/>
      <w:jc w:val="both"/>
    </w:pPr>
    <w:rPr>
      <w:rFonts w:cs="Calibri"/>
    </w:rPr>
  </w:style>
  <w:style w:type="paragraph" w:customStyle="1" w:styleId="3b">
    <w:name w:val="Стиль3"/>
    <w:basedOn w:val="1ffb"/>
    <w:rsid w:val="009824CB"/>
    <w:pPr>
      <w:spacing w:line="360" w:lineRule="auto"/>
    </w:pPr>
  </w:style>
  <w:style w:type="paragraph" w:customStyle="1" w:styleId="font6">
    <w:name w:val="font6"/>
    <w:basedOn w:val="a"/>
    <w:rsid w:val="009824CB"/>
    <w:pPr>
      <w:spacing w:before="280" w:after="280" w:line="240" w:lineRule="auto"/>
    </w:pPr>
    <w:rPr>
      <w:sz w:val="24"/>
      <w:szCs w:val="24"/>
    </w:rPr>
  </w:style>
  <w:style w:type="paragraph" w:customStyle="1" w:styleId="xl107">
    <w:name w:val="xl107"/>
    <w:basedOn w:val="a"/>
    <w:rsid w:val="009824CB"/>
    <w:pPr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824CB"/>
    <w:pPr>
      <w:spacing w:before="280" w:after="280" w:line="240" w:lineRule="auto"/>
      <w:jc w:val="center"/>
    </w:pPr>
    <w:rPr>
      <w:sz w:val="24"/>
      <w:szCs w:val="24"/>
    </w:rPr>
  </w:style>
  <w:style w:type="paragraph" w:customStyle="1" w:styleId="xl109">
    <w:name w:val="xl109"/>
    <w:basedOn w:val="a"/>
    <w:rsid w:val="009824CB"/>
    <w:pPr>
      <w:spacing w:before="280" w:after="280" w:line="240" w:lineRule="auto"/>
      <w:jc w:val="center"/>
    </w:pPr>
    <w:rPr>
      <w:sz w:val="24"/>
      <w:szCs w:val="24"/>
    </w:rPr>
  </w:style>
  <w:style w:type="paragraph" w:customStyle="1" w:styleId="xl110">
    <w:name w:val="xl110"/>
    <w:basedOn w:val="a"/>
    <w:rsid w:val="009824CB"/>
    <w:pPr>
      <w:spacing w:before="280" w:after="280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a"/>
    <w:rsid w:val="009824CB"/>
    <w:pPr>
      <w:spacing w:before="280" w:after="280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824CB"/>
    <w:pPr>
      <w:spacing w:before="280" w:after="280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rsid w:val="009824CB"/>
    <w:pPr>
      <w:spacing w:before="280" w:after="280" w:line="240" w:lineRule="auto"/>
    </w:pPr>
    <w:rPr>
      <w:color w:val="000000"/>
      <w:sz w:val="20"/>
      <w:szCs w:val="20"/>
    </w:rPr>
  </w:style>
  <w:style w:type="paragraph" w:customStyle="1" w:styleId="FWBL2">
    <w:name w:val="FWB_L2"/>
    <w:basedOn w:val="a"/>
    <w:rsid w:val="009824CB"/>
    <w:pPr>
      <w:spacing w:after="240" w:line="240" w:lineRule="auto"/>
      <w:jc w:val="both"/>
    </w:pPr>
    <w:rPr>
      <w:rFonts w:ascii="Arial" w:eastAsia="PMingLiU" w:hAnsi="Arial" w:cs="Times New Roman"/>
      <w:sz w:val="20"/>
      <w:szCs w:val="20"/>
      <w:lang w:val="en-GB"/>
    </w:rPr>
  </w:style>
  <w:style w:type="paragraph" w:customStyle="1" w:styleId="AONormal">
    <w:name w:val="AONormal"/>
    <w:rsid w:val="009824CB"/>
    <w:pPr>
      <w:suppressAutoHyphens/>
      <w:spacing w:line="260" w:lineRule="atLeast"/>
    </w:pPr>
    <w:rPr>
      <w:rFonts w:eastAsia="SimSun"/>
      <w:sz w:val="22"/>
      <w:szCs w:val="22"/>
      <w:lang w:val="en-GB" w:eastAsia="ar-SA"/>
    </w:rPr>
  </w:style>
  <w:style w:type="paragraph" w:styleId="affff5">
    <w:name w:val="No Spacing"/>
    <w:basedOn w:val="a"/>
    <w:qFormat/>
    <w:rsid w:val="009824CB"/>
    <w:pPr>
      <w:spacing w:after="0" w:line="240" w:lineRule="auto"/>
      <w:jc w:val="both"/>
    </w:pPr>
    <w:rPr>
      <w:rFonts w:ascii="Cambria" w:hAnsi="Cambria" w:cs="Times New Roman"/>
      <w:sz w:val="24"/>
      <w:szCs w:val="24"/>
      <w:lang w:val="en-US"/>
    </w:rPr>
  </w:style>
  <w:style w:type="paragraph" w:styleId="2f6">
    <w:name w:val="Quote"/>
    <w:basedOn w:val="a"/>
    <w:next w:val="a"/>
    <w:qFormat/>
    <w:rsid w:val="009824CB"/>
    <w:pPr>
      <w:spacing w:after="0" w:line="360" w:lineRule="auto"/>
      <w:jc w:val="both"/>
    </w:pPr>
    <w:rPr>
      <w:rFonts w:ascii="Cambria" w:hAnsi="Cambria" w:cs="Times New Roman"/>
      <w:i/>
      <w:iCs/>
      <w:sz w:val="20"/>
      <w:szCs w:val="20"/>
    </w:rPr>
  </w:style>
  <w:style w:type="paragraph" w:styleId="affff6">
    <w:name w:val="Intense Quote"/>
    <w:basedOn w:val="a"/>
    <w:next w:val="a"/>
    <w:qFormat/>
    <w:rsid w:val="009824CB"/>
    <w:pPr>
      <w:spacing w:before="160" w:after="0" w:line="300" w:lineRule="auto"/>
      <w:ind w:left="1440" w:right="1440"/>
      <w:jc w:val="both"/>
    </w:pPr>
    <w:rPr>
      <w:rFonts w:ascii="Cambria" w:hAnsi="Cambria" w:cs="Times New Roman"/>
      <w:caps/>
      <w:color w:val="622423"/>
      <w:spacing w:val="5"/>
      <w:sz w:val="20"/>
      <w:szCs w:val="20"/>
    </w:rPr>
  </w:style>
  <w:style w:type="paragraph" w:styleId="affff7">
    <w:name w:val="TOC Heading"/>
    <w:basedOn w:val="1"/>
    <w:next w:val="a"/>
    <w:qFormat/>
    <w:rsid w:val="009824CB"/>
    <w:pPr>
      <w:keepNext w:val="0"/>
      <w:numPr>
        <w:numId w:val="0"/>
      </w:numPr>
      <w:spacing w:before="400"/>
      <w:ind w:left="720" w:hanging="360"/>
    </w:pPr>
    <w:rPr>
      <w:rFonts w:ascii="Cambria" w:hAnsi="Cambria" w:cs="Cambria"/>
      <w:caps/>
      <w:spacing w:val="20"/>
    </w:rPr>
  </w:style>
  <w:style w:type="paragraph" w:customStyle="1" w:styleId="affff8">
    <w:name w:val="Таблицы (моноширинный)"/>
    <w:basedOn w:val="a"/>
    <w:next w:val="a"/>
    <w:rsid w:val="009824CB"/>
    <w:pPr>
      <w:autoSpaceDE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ffc">
    <w:name w:val="Нумерованный список1"/>
    <w:basedOn w:val="a"/>
    <w:rsid w:val="009824CB"/>
    <w:pPr>
      <w:ind w:left="360" w:hanging="360"/>
    </w:pPr>
  </w:style>
  <w:style w:type="paragraph" w:customStyle="1" w:styleId="2f7">
    <w:name w:val="Без интервала2"/>
    <w:rsid w:val="009824C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TableParagraph">
    <w:name w:val="Table Paragraph"/>
    <w:basedOn w:val="a"/>
    <w:rsid w:val="009824CB"/>
    <w:pPr>
      <w:widowControl w:val="0"/>
      <w:spacing w:after="0" w:line="240" w:lineRule="auto"/>
    </w:pPr>
    <w:rPr>
      <w:rFonts w:eastAsia="Times New Roman"/>
    </w:rPr>
  </w:style>
  <w:style w:type="paragraph" w:customStyle="1" w:styleId="affff9">
    <w:name w:val="Основное меню"/>
    <w:basedOn w:val="a"/>
    <w:next w:val="a"/>
    <w:rsid w:val="009824CB"/>
    <w:pPr>
      <w:widowControl w:val="0"/>
      <w:autoSpaceDE w:val="0"/>
      <w:spacing w:after="0" w:line="240" w:lineRule="auto"/>
      <w:ind w:firstLine="720"/>
      <w:jc w:val="both"/>
    </w:pPr>
    <w:rPr>
      <w:rFonts w:ascii="Verdana" w:eastAsia="Times New Roman" w:hAnsi="Verdana" w:cs="Verdana"/>
      <w:sz w:val="30"/>
      <w:szCs w:val="30"/>
    </w:rPr>
  </w:style>
  <w:style w:type="paragraph" w:customStyle="1" w:styleId="affffa">
    <w:name w:val="Заголовок статьи"/>
    <w:basedOn w:val="a"/>
    <w:next w:val="a"/>
    <w:rsid w:val="009824CB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b">
    <w:name w:val="Интерактивный заголовок"/>
    <w:basedOn w:val="affe"/>
    <w:next w:val="a"/>
    <w:rsid w:val="009824CB"/>
    <w:pPr>
      <w:keepNext w:val="0"/>
      <w:widowControl w:val="0"/>
      <w:suppressAutoHyphens w:val="0"/>
      <w:autoSpaceDE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30"/>
      <w:szCs w:val="30"/>
    </w:rPr>
  </w:style>
  <w:style w:type="paragraph" w:customStyle="1" w:styleId="affffc">
    <w:name w:val="Комментарий"/>
    <w:basedOn w:val="a"/>
    <w:next w:val="a"/>
    <w:rsid w:val="009824CB"/>
    <w:pPr>
      <w:widowControl w:val="0"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</w:rPr>
  </w:style>
  <w:style w:type="paragraph" w:customStyle="1" w:styleId="affffd">
    <w:name w:val="Информация о версии"/>
    <w:basedOn w:val="affffc"/>
    <w:next w:val="a"/>
    <w:rsid w:val="009824CB"/>
    <w:rPr>
      <w:color w:val="000080"/>
    </w:rPr>
  </w:style>
  <w:style w:type="paragraph" w:customStyle="1" w:styleId="affffe">
    <w:name w:val="Текст (лев. подпись)"/>
    <w:basedOn w:val="a"/>
    <w:next w:val="a"/>
    <w:rsid w:val="009824C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afffff">
    <w:name w:val="Колонтитул (левый)"/>
    <w:basedOn w:val="affffe"/>
    <w:next w:val="a"/>
    <w:rsid w:val="009824CB"/>
    <w:rPr>
      <w:sz w:val="22"/>
      <w:szCs w:val="22"/>
    </w:rPr>
  </w:style>
  <w:style w:type="paragraph" w:customStyle="1" w:styleId="afffff0">
    <w:name w:val="Текст (прав. подпись)"/>
    <w:basedOn w:val="a"/>
    <w:next w:val="a"/>
    <w:rsid w:val="009824CB"/>
    <w:pPr>
      <w:widowControl w:val="0"/>
      <w:autoSpaceDE w:val="0"/>
      <w:spacing w:after="0" w:line="240" w:lineRule="auto"/>
      <w:jc w:val="right"/>
    </w:pPr>
    <w:rPr>
      <w:rFonts w:ascii="Arial" w:eastAsia="Times New Roman" w:hAnsi="Arial" w:cs="Arial"/>
      <w:sz w:val="28"/>
      <w:szCs w:val="28"/>
    </w:rPr>
  </w:style>
  <w:style w:type="paragraph" w:customStyle="1" w:styleId="afffff1">
    <w:name w:val="Колонтитул (правый)"/>
    <w:basedOn w:val="afffff0"/>
    <w:next w:val="a"/>
    <w:rsid w:val="009824CB"/>
    <w:rPr>
      <w:sz w:val="22"/>
      <w:szCs w:val="22"/>
    </w:rPr>
  </w:style>
  <w:style w:type="paragraph" w:customStyle="1" w:styleId="afffff2">
    <w:name w:val="Комментарий пользователя"/>
    <w:basedOn w:val="affffc"/>
    <w:next w:val="a"/>
    <w:rsid w:val="009824CB"/>
    <w:pPr>
      <w:jc w:val="left"/>
    </w:pPr>
    <w:rPr>
      <w:color w:val="000080"/>
    </w:rPr>
  </w:style>
  <w:style w:type="paragraph" w:customStyle="1" w:styleId="afffff3">
    <w:name w:val="Моноширинный"/>
    <w:basedOn w:val="a"/>
    <w:next w:val="a"/>
    <w:rsid w:val="009824CB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</w:rPr>
  </w:style>
  <w:style w:type="paragraph" w:customStyle="1" w:styleId="afffff4">
    <w:name w:val="Нормальный (таблица)"/>
    <w:basedOn w:val="a"/>
    <w:next w:val="a"/>
    <w:rsid w:val="009824CB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f5">
    <w:name w:val="Объект"/>
    <w:basedOn w:val="a"/>
    <w:next w:val="a"/>
    <w:rsid w:val="009824CB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6">
    <w:name w:val="Оглавление"/>
    <w:basedOn w:val="affff8"/>
    <w:next w:val="a"/>
    <w:rsid w:val="009824CB"/>
    <w:pPr>
      <w:widowControl w:val="0"/>
      <w:ind w:left="140"/>
      <w:jc w:val="both"/>
    </w:pPr>
    <w:rPr>
      <w:rFonts w:eastAsia="Times New Roman"/>
      <w:sz w:val="28"/>
      <w:szCs w:val="28"/>
    </w:rPr>
  </w:style>
  <w:style w:type="paragraph" w:customStyle="1" w:styleId="afffff7">
    <w:name w:val="Переменная часть"/>
    <w:basedOn w:val="affff9"/>
    <w:next w:val="a"/>
    <w:rsid w:val="009824CB"/>
    <w:rPr>
      <w:sz w:val="26"/>
      <w:szCs w:val="26"/>
    </w:rPr>
  </w:style>
  <w:style w:type="paragraph" w:customStyle="1" w:styleId="afffff8">
    <w:name w:val="Постоянная часть"/>
    <w:basedOn w:val="affff9"/>
    <w:next w:val="a"/>
    <w:rsid w:val="009824CB"/>
    <w:rPr>
      <w:sz w:val="28"/>
      <w:szCs w:val="28"/>
    </w:rPr>
  </w:style>
  <w:style w:type="paragraph" w:customStyle="1" w:styleId="afffff9">
    <w:name w:val="Прижатый влево"/>
    <w:basedOn w:val="a"/>
    <w:next w:val="a"/>
    <w:rsid w:val="009824C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afffffa">
    <w:name w:val="Словарная статья"/>
    <w:basedOn w:val="a"/>
    <w:next w:val="a"/>
    <w:rsid w:val="009824CB"/>
    <w:pPr>
      <w:widowControl w:val="0"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fb">
    <w:name w:val="Текст (справка)"/>
    <w:basedOn w:val="a"/>
    <w:next w:val="a"/>
    <w:rsid w:val="009824CB"/>
    <w:pPr>
      <w:widowControl w:val="0"/>
      <w:autoSpaceDE w:val="0"/>
      <w:spacing w:after="0" w:line="240" w:lineRule="auto"/>
      <w:ind w:left="170" w:right="170"/>
    </w:pPr>
    <w:rPr>
      <w:rFonts w:ascii="Arial" w:eastAsia="Times New Roman" w:hAnsi="Arial" w:cs="Arial"/>
      <w:sz w:val="28"/>
      <w:szCs w:val="28"/>
    </w:rPr>
  </w:style>
  <w:style w:type="paragraph" w:customStyle="1" w:styleId="afffffc">
    <w:name w:val="Текст в таблице"/>
    <w:basedOn w:val="afffff4"/>
    <w:next w:val="a"/>
    <w:rsid w:val="009824CB"/>
    <w:pPr>
      <w:ind w:firstLine="500"/>
    </w:pPr>
  </w:style>
  <w:style w:type="paragraph" w:customStyle="1" w:styleId="afffffd">
    <w:name w:val="Технический комментарий"/>
    <w:basedOn w:val="a"/>
    <w:next w:val="a"/>
    <w:rsid w:val="009824C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3c">
    <w:name w:val="Знак3 Знак Знак Знак"/>
    <w:basedOn w:val="a"/>
    <w:rsid w:val="009824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e">
    <w:name w:val="Знак Знак Знак"/>
    <w:basedOn w:val="a"/>
    <w:rsid w:val="009824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"/>
    <w:rsid w:val="009824C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824CB"/>
    <w:pPr>
      <w:widowControl w:val="0"/>
      <w:autoSpaceDE w:val="0"/>
      <w:spacing w:after="0" w:line="326" w:lineRule="exact"/>
      <w:ind w:firstLine="20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824CB"/>
    <w:pPr>
      <w:widowControl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824CB"/>
    <w:pPr>
      <w:widowControl w:val="0"/>
      <w:autoSpaceDE w:val="0"/>
      <w:spacing w:after="0" w:line="595" w:lineRule="exact"/>
      <w:ind w:firstLine="1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824CB"/>
    <w:pPr>
      <w:widowControl w:val="0"/>
      <w:autoSpaceDE w:val="0"/>
      <w:spacing w:after="0" w:line="319" w:lineRule="exact"/>
      <w:ind w:hanging="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824CB"/>
    <w:pPr>
      <w:widowControl w:val="0"/>
      <w:autoSpaceDE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824CB"/>
    <w:pPr>
      <w:widowControl w:val="0"/>
      <w:autoSpaceDE w:val="0"/>
      <w:spacing w:after="0" w:line="322" w:lineRule="exact"/>
      <w:ind w:hanging="2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19">
    <w:name w:val="xl11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0">
    <w:name w:val="xl12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1">
    <w:name w:val="xl12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22">
    <w:name w:val="xl12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3">
    <w:name w:val="xl12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4">
    <w:name w:val="xl12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5">
    <w:name w:val="xl12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26">
    <w:name w:val="xl126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7">
    <w:name w:val="xl12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8">
    <w:name w:val="xl12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9">
    <w:name w:val="xl129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0">
    <w:name w:val="xl13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1">
    <w:name w:val="xl13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2">
    <w:name w:val="xl13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3">
    <w:name w:val="xl13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4">
    <w:name w:val="xl134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5">
    <w:name w:val="xl135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6">
    <w:name w:val="xl136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7">
    <w:name w:val="xl13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8">
    <w:name w:val="xl13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9">
    <w:name w:val="xl13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0">
    <w:name w:val="xl14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1">
    <w:name w:val="xl14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2">
    <w:name w:val="xl142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3">
    <w:name w:val="xl143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4">
    <w:name w:val="xl14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5">
    <w:name w:val="xl14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6">
    <w:name w:val="xl146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47">
    <w:name w:val="xl14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8">
    <w:name w:val="xl14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9">
    <w:name w:val="xl14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0">
    <w:name w:val="xl150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1">
    <w:name w:val="xl15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2">
    <w:name w:val="xl152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3">
    <w:name w:val="xl15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4">
    <w:name w:val="xl15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5">
    <w:name w:val="xl15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6">
    <w:name w:val="xl15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7">
    <w:name w:val="xl15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8">
    <w:name w:val="xl15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9">
    <w:name w:val="xl159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0">
    <w:name w:val="xl160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1">
    <w:name w:val="xl16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2">
    <w:name w:val="xl162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3">
    <w:name w:val="xl16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4">
    <w:name w:val="xl164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5">
    <w:name w:val="xl16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6">
    <w:name w:val="xl166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7">
    <w:name w:val="xl167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8">
    <w:name w:val="xl16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9">
    <w:name w:val="xl169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0">
    <w:name w:val="xl170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1">
    <w:name w:val="xl17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2">
    <w:name w:val="xl17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3">
    <w:name w:val="xl17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4">
    <w:name w:val="xl17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i/>
      <w:iCs/>
      <w:sz w:val="24"/>
      <w:szCs w:val="24"/>
    </w:rPr>
  </w:style>
  <w:style w:type="paragraph" w:customStyle="1" w:styleId="xl175">
    <w:name w:val="xl17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i/>
      <w:iCs/>
      <w:sz w:val="24"/>
      <w:szCs w:val="24"/>
    </w:rPr>
  </w:style>
  <w:style w:type="paragraph" w:customStyle="1" w:styleId="xl176">
    <w:name w:val="xl176"/>
    <w:basedOn w:val="a"/>
    <w:rsid w:val="009824CB"/>
    <w:pPr>
      <w:shd w:val="clear" w:color="auto" w:fill="FFFFFF"/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7">
    <w:name w:val="xl177"/>
    <w:basedOn w:val="a"/>
    <w:rsid w:val="009824CB"/>
    <w:pPr>
      <w:spacing w:before="280" w:after="280" w:line="240" w:lineRule="auto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78">
    <w:name w:val="xl178"/>
    <w:basedOn w:val="a"/>
    <w:rsid w:val="009824CB"/>
    <w:pP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9">
    <w:name w:val="xl17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0">
    <w:name w:val="xl18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1">
    <w:name w:val="xl181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2">
    <w:name w:val="xl18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3">
    <w:name w:val="xl18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4">
    <w:name w:val="xl18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5">
    <w:name w:val="xl18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6">
    <w:name w:val="xl186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7">
    <w:name w:val="xl18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88">
    <w:name w:val="xl188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89">
    <w:name w:val="xl18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0">
    <w:name w:val="xl190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1">
    <w:name w:val="xl191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2">
    <w:name w:val="xl19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3">
    <w:name w:val="xl19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4">
    <w:name w:val="xl19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5">
    <w:name w:val="xl19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6">
    <w:name w:val="xl19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7">
    <w:name w:val="xl197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8">
    <w:name w:val="xl198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9">
    <w:name w:val="xl199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0">
    <w:name w:val="xl200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1">
    <w:name w:val="xl201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2">
    <w:name w:val="xl202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3">
    <w:name w:val="xl203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4">
    <w:name w:val="xl20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5">
    <w:name w:val="xl20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6">
    <w:name w:val="xl20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7">
    <w:name w:val="xl207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8">
    <w:name w:val="xl20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9">
    <w:name w:val="xl20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0">
    <w:name w:val="xl210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1">
    <w:name w:val="xl211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2">
    <w:name w:val="xl212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3">
    <w:name w:val="xl213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4">
    <w:name w:val="xl21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</w:rPr>
  </w:style>
  <w:style w:type="paragraph" w:customStyle="1" w:styleId="xl215">
    <w:name w:val="xl21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6">
    <w:name w:val="xl21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7">
    <w:name w:val="xl217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8">
    <w:name w:val="xl21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9">
    <w:name w:val="xl21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0">
    <w:name w:val="xl220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1">
    <w:name w:val="xl221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2">
    <w:name w:val="xl22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3">
    <w:name w:val="xl22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4">
    <w:name w:val="xl22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5">
    <w:name w:val="xl22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6">
    <w:name w:val="xl226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7">
    <w:name w:val="xl227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8">
    <w:name w:val="xl22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229">
    <w:name w:val="xl22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314">
    <w:name w:val="Основной текст 31"/>
    <w:basedOn w:val="a"/>
    <w:rsid w:val="009824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</w:rPr>
  </w:style>
  <w:style w:type="paragraph" w:customStyle="1" w:styleId="21c">
    <w:name w:val="Основной текст 21"/>
    <w:basedOn w:val="a"/>
    <w:rsid w:val="009824C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21d">
    <w:name w:val="Маркированный список 21"/>
    <w:basedOn w:val="a"/>
    <w:rsid w:val="009824CB"/>
    <w:pPr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">
    <w:name w:val="Íîðìàëüíûé"/>
    <w:rsid w:val="009824CB"/>
    <w:pPr>
      <w:suppressAutoHyphens/>
    </w:pPr>
    <w:rPr>
      <w:rFonts w:ascii="Courier" w:hAnsi="Courier" w:cs="Courier"/>
      <w:sz w:val="24"/>
      <w:szCs w:val="24"/>
      <w:lang w:val="en-GB" w:eastAsia="ar-SA"/>
    </w:rPr>
  </w:style>
  <w:style w:type="paragraph" w:customStyle="1" w:styleId="1ffd">
    <w:name w:val="Текст1"/>
    <w:basedOn w:val="a"/>
    <w:rsid w:val="009824C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e">
    <w:name w:val="Нумерованный список 21"/>
    <w:basedOn w:val="a"/>
    <w:rsid w:val="009824CB"/>
    <w:pPr>
      <w:spacing w:after="0" w:line="240" w:lineRule="auto"/>
      <w:ind w:left="1429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">
    <w:name w:val="Стиль2"/>
    <w:basedOn w:val="21e"/>
    <w:rsid w:val="009824CB"/>
    <w:pPr>
      <w:keepNext/>
      <w:keepLines/>
      <w:widowControl w:val="0"/>
      <w:suppressLineNumbers/>
      <w:suppressAutoHyphens/>
      <w:spacing w:after="60"/>
      <w:ind w:left="532" w:hanging="390"/>
      <w:jc w:val="both"/>
    </w:pPr>
    <w:rPr>
      <w:b/>
      <w:bCs/>
    </w:rPr>
  </w:style>
  <w:style w:type="paragraph" w:customStyle="1" w:styleId="FR4">
    <w:name w:val="FR4"/>
    <w:rsid w:val="009824CB"/>
    <w:pPr>
      <w:widowControl w:val="0"/>
      <w:suppressAutoHyphens/>
      <w:spacing w:before="20"/>
      <w:ind w:left="7160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affffff0">
    <w:name w:val="Тендерные данные"/>
    <w:basedOn w:val="a"/>
    <w:rsid w:val="009824CB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ff1">
    <w:name w:val="Знак Знак Знак Знак"/>
    <w:basedOn w:val="a"/>
    <w:rsid w:val="009824CB"/>
    <w:pPr>
      <w:spacing w:after="160" w:line="240" w:lineRule="exact"/>
    </w:pPr>
    <w:rPr>
      <w:sz w:val="20"/>
      <w:szCs w:val="20"/>
    </w:rPr>
  </w:style>
  <w:style w:type="paragraph" w:customStyle="1" w:styleId="1ffe">
    <w:name w:val="Обычный (веб)1"/>
    <w:basedOn w:val="a"/>
    <w:rsid w:val="009824CB"/>
    <w:pPr>
      <w:spacing w:before="280" w:after="280" w:line="240" w:lineRule="auto"/>
    </w:pPr>
    <w:rPr>
      <w:rFonts w:ascii="Arial" w:eastAsia="Times New Roman" w:hAnsi="Arial" w:cs="Arial"/>
      <w:color w:val="454545"/>
      <w:sz w:val="20"/>
      <w:szCs w:val="20"/>
    </w:rPr>
  </w:style>
  <w:style w:type="paragraph" w:customStyle="1" w:styleId="ConsPlusNonformat2">
    <w:name w:val="ConsPlusNonformat Знак"/>
    <w:rsid w:val="009824CB"/>
    <w:pPr>
      <w:widowControl w:val="0"/>
      <w:suppressAutoHyphens/>
      <w:autoSpaceDE w:val="0"/>
    </w:pPr>
    <w:rPr>
      <w:rFonts w:ascii="Courier New" w:eastAsia="Calibri" w:hAnsi="Courier New" w:cs="Courier New"/>
      <w:sz w:val="24"/>
      <w:szCs w:val="24"/>
      <w:lang w:eastAsia="ar-SA"/>
    </w:rPr>
  </w:style>
  <w:style w:type="paragraph" w:customStyle="1" w:styleId="Textbody">
    <w:name w:val="Text body"/>
    <w:basedOn w:val="Standard"/>
    <w:rsid w:val="009824CB"/>
    <w:pPr>
      <w:spacing w:after="120"/>
    </w:pPr>
    <w:rPr>
      <w:rFonts w:ascii="Calibri" w:eastAsia="Calibri" w:hAnsi="Calibri" w:cs="Calibri"/>
      <w:lang w:val="de-DE"/>
    </w:rPr>
  </w:style>
  <w:style w:type="paragraph" w:customStyle="1" w:styleId="Index">
    <w:name w:val="Index"/>
    <w:basedOn w:val="Standard"/>
    <w:rsid w:val="009824CB"/>
    <w:pPr>
      <w:suppressLineNumbers/>
    </w:pPr>
    <w:rPr>
      <w:rFonts w:ascii="Calibri" w:eastAsia="Calibri" w:hAnsi="Calibri" w:cs="Calibri"/>
      <w:lang w:val="de-DE"/>
    </w:rPr>
  </w:style>
  <w:style w:type="paragraph" w:customStyle="1" w:styleId="TableContents">
    <w:name w:val="Table Contents"/>
    <w:basedOn w:val="Standard"/>
    <w:rsid w:val="009824CB"/>
    <w:pPr>
      <w:suppressLineNumbers/>
    </w:pPr>
    <w:rPr>
      <w:rFonts w:ascii="Calibri" w:eastAsia="Calibri" w:hAnsi="Calibri" w:cs="Calibri"/>
      <w:lang w:val="de-DE"/>
    </w:rPr>
  </w:style>
  <w:style w:type="paragraph" w:customStyle="1" w:styleId="TableHeading">
    <w:name w:val="Table Heading"/>
    <w:basedOn w:val="TableContents"/>
    <w:rsid w:val="009824CB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9824CB"/>
    <w:pPr>
      <w:widowControl w:val="0"/>
      <w:suppressAutoHyphens/>
      <w:autoSpaceDE w:val="0"/>
      <w:textAlignment w:val="baseline"/>
    </w:pPr>
    <w:rPr>
      <w:rFonts w:ascii="Arial" w:eastAsia="Calibri" w:hAnsi="Arial" w:cs="Arial"/>
      <w:kern w:val="1"/>
      <w:lang w:val="de-DE" w:eastAsia="ar-SA"/>
    </w:rPr>
  </w:style>
  <w:style w:type="paragraph" w:customStyle="1" w:styleId="2f9">
    <w:name w:val="Абзац списка2"/>
    <w:basedOn w:val="a"/>
    <w:rsid w:val="009824CB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affffff2">
    <w:name w:val="Информация об изменениях документа"/>
    <w:basedOn w:val="affffc"/>
    <w:next w:val="a"/>
    <w:rsid w:val="009824CB"/>
    <w:pPr>
      <w:widowControl/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stwibulletlistCharCharCharChar">
    <w:name w:val="stwi bullet list Char Char Char Char"/>
    <w:basedOn w:val="a"/>
    <w:rsid w:val="009824CB"/>
    <w:pPr>
      <w:widowControl w:val="0"/>
      <w:numPr>
        <w:numId w:val="41"/>
      </w:numPr>
      <w:spacing w:before="280" w:after="280" w:line="240" w:lineRule="auto"/>
      <w:jc w:val="both"/>
    </w:pPr>
    <w:rPr>
      <w:rFonts w:cs="Times New Roman"/>
      <w:sz w:val="20"/>
      <w:szCs w:val="20"/>
    </w:rPr>
  </w:style>
  <w:style w:type="paragraph" w:customStyle="1" w:styleId="1fff">
    <w:name w:val="Рецензия1"/>
    <w:rsid w:val="009824CB"/>
    <w:pPr>
      <w:suppressAutoHyphens/>
    </w:pPr>
    <w:rPr>
      <w:lang w:eastAsia="ar-SA"/>
    </w:rPr>
  </w:style>
  <w:style w:type="paragraph" w:customStyle="1" w:styleId="224">
    <w:name w:val="Цитата 22"/>
    <w:basedOn w:val="a"/>
    <w:next w:val="a"/>
    <w:rsid w:val="009824CB"/>
    <w:pPr>
      <w:spacing w:after="0" w:line="360" w:lineRule="auto"/>
      <w:jc w:val="both"/>
    </w:pPr>
    <w:rPr>
      <w:rFonts w:ascii="Cambria" w:eastAsia="Times New Roman" w:hAnsi="Cambria" w:cs="Cambria"/>
      <w:i/>
      <w:iCs/>
      <w:sz w:val="20"/>
      <w:szCs w:val="20"/>
    </w:rPr>
  </w:style>
  <w:style w:type="paragraph" w:customStyle="1" w:styleId="2fa">
    <w:name w:val="Выделенная цитата2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eastAsia="Times New Roman" w:hAnsi="Cambria" w:cs="Cambria"/>
      <w:caps/>
      <w:color w:val="622423"/>
      <w:spacing w:val="5"/>
      <w:sz w:val="20"/>
      <w:szCs w:val="20"/>
    </w:rPr>
  </w:style>
  <w:style w:type="paragraph" w:customStyle="1" w:styleId="2fb">
    <w:name w:val="Заголовок оглавления2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eastAsia="Times New Roman" w:hAnsi="Cambria" w:cs="Cambria"/>
      <w:caps/>
      <w:spacing w:val="20"/>
    </w:rPr>
  </w:style>
  <w:style w:type="paragraph" w:customStyle="1" w:styleId="2fc">
    <w:name w:val="Знак Знак Знак Знак2"/>
    <w:basedOn w:val="a"/>
    <w:rsid w:val="009824CB"/>
    <w:pPr>
      <w:spacing w:after="160" w:line="240" w:lineRule="exact"/>
    </w:pPr>
    <w:rPr>
      <w:sz w:val="20"/>
      <w:szCs w:val="20"/>
    </w:rPr>
  </w:style>
  <w:style w:type="paragraph" w:customStyle="1" w:styleId="114">
    <w:name w:val="Рецензия11"/>
    <w:rsid w:val="009824CB"/>
    <w:pPr>
      <w:suppressAutoHyphens/>
    </w:pPr>
    <w:rPr>
      <w:lang w:eastAsia="ar-SA"/>
    </w:rPr>
  </w:style>
  <w:style w:type="paragraph" w:customStyle="1" w:styleId="21f">
    <w:name w:val="Без интервала21"/>
    <w:basedOn w:val="a"/>
    <w:rsid w:val="009824CB"/>
    <w:pPr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val="en-US"/>
    </w:rPr>
  </w:style>
  <w:style w:type="paragraph" w:customStyle="1" w:styleId="2210">
    <w:name w:val="Цитата 221"/>
    <w:basedOn w:val="a"/>
    <w:next w:val="a"/>
    <w:rsid w:val="009824CB"/>
    <w:pPr>
      <w:spacing w:after="0" w:line="360" w:lineRule="auto"/>
      <w:jc w:val="both"/>
    </w:pPr>
    <w:rPr>
      <w:rFonts w:ascii="Cambria" w:eastAsia="Times New Roman" w:hAnsi="Cambria" w:cs="Cambria"/>
      <w:i/>
      <w:iCs/>
      <w:sz w:val="20"/>
      <w:szCs w:val="20"/>
    </w:rPr>
  </w:style>
  <w:style w:type="paragraph" w:customStyle="1" w:styleId="21f0">
    <w:name w:val="Выделенная цитата21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eastAsia="Times New Roman" w:hAnsi="Cambria" w:cs="Cambria"/>
      <w:caps/>
      <w:color w:val="622423"/>
      <w:spacing w:val="5"/>
      <w:sz w:val="20"/>
      <w:szCs w:val="20"/>
    </w:rPr>
  </w:style>
  <w:style w:type="paragraph" w:customStyle="1" w:styleId="21f1">
    <w:name w:val="Заголовок оглавления21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eastAsia="Times New Roman" w:hAnsi="Cambria" w:cs="Cambria"/>
      <w:caps/>
      <w:spacing w:val="20"/>
    </w:rPr>
  </w:style>
  <w:style w:type="paragraph" w:customStyle="1" w:styleId="1fff0">
    <w:name w:val="Знак Знак Знак Знак1"/>
    <w:basedOn w:val="a"/>
    <w:rsid w:val="009824CB"/>
    <w:pPr>
      <w:spacing w:after="160" w:line="240" w:lineRule="exact"/>
    </w:pPr>
    <w:rPr>
      <w:sz w:val="20"/>
      <w:szCs w:val="20"/>
    </w:rPr>
  </w:style>
  <w:style w:type="paragraph" w:customStyle="1" w:styleId="ListParagraph1">
    <w:name w:val="List Paragraph1"/>
    <w:basedOn w:val="a"/>
    <w:rsid w:val="009824CB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vision1">
    <w:name w:val="Revision1"/>
    <w:rsid w:val="009824CB"/>
    <w:pPr>
      <w:suppressAutoHyphens/>
    </w:pPr>
    <w:rPr>
      <w:lang w:eastAsia="ar-SA"/>
    </w:rPr>
  </w:style>
  <w:style w:type="paragraph" w:customStyle="1" w:styleId="NoSpacing1">
    <w:name w:val="No Spacing1"/>
    <w:basedOn w:val="a"/>
    <w:rsid w:val="009824CB"/>
    <w:pPr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val="en-US"/>
    </w:rPr>
  </w:style>
  <w:style w:type="paragraph" w:customStyle="1" w:styleId="Quote1">
    <w:name w:val="Quote1"/>
    <w:basedOn w:val="a"/>
    <w:next w:val="a"/>
    <w:rsid w:val="009824CB"/>
    <w:pPr>
      <w:spacing w:after="0" w:line="360" w:lineRule="auto"/>
      <w:jc w:val="both"/>
    </w:pPr>
    <w:rPr>
      <w:rFonts w:ascii="Cambria" w:eastAsia="Times New Roman" w:hAnsi="Cambria" w:cs="Cambria"/>
      <w:i/>
      <w:iCs/>
      <w:sz w:val="20"/>
      <w:szCs w:val="20"/>
    </w:rPr>
  </w:style>
  <w:style w:type="paragraph" w:customStyle="1" w:styleId="IntenseQuote1">
    <w:name w:val="Intense Quote1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eastAsia="Times New Roman" w:hAnsi="Cambria" w:cs="Cambria"/>
      <w:caps/>
      <w:color w:val="622423"/>
      <w:spacing w:val="5"/>
      <w:sz w:val="20"/>
      <w:szCs w:val="20"/>
    </w:rPr>
  </w:style>
  <w:style w:type="paragraph" w:customStyle="1" w:styleId="TOCHeading1">
    <w:name w:val="TOC Heading1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eastAsia="Times New Roman" w:hAnsi="Cambria" w:cs="Cambria"/>
      <w:caps/>
      <w:spacing w:val="20"/>
    </w:rPr>
  </w:style>
  <w:style w:type="paragraph" w:customStyle="1" w:styleId="affffff3">
    <w:name w:val="Основной стиль абзаца"/>
    <w:basedOn w:val="a"/>
    <w:rsid w:val="009824C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">
    <w:name w:val="Heading"/>
    <w:rsid w:val="009824CB"/>
    <w:pPr>
      <w:widowControl w:val="0"/>
      <w:suppressAutoHyphens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Heading11">
    <w:name w:val="Heading 11"/>
    <w:basedOn w:val="a"/>
    <w:next w:val="a"/>
    <w:rsid w:val="009824C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91">
    <w:name w:val="491"/>
    <w:rsid w:val="009824CB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53">
    <w:name w:val="Основной текст5"/>
    <w:basedOn w:val="a"/>
    <w:rsid w:val="009824CB"/>
    <w:pPr>
      <w:shd w:val="clear" w:color="auto" w:fill="FFFFFF"/>
      <w:spacing w:after="120" w:line="283" w:lineRule="exact"/>
      <w:ind w:hanging="1080"/>
      <w:jc w:val="both"/>
    </w:pPr>
    <w:rPr>
      <w:rFonts w:cs="Times New Roman"/>
      <w:sz w:val="23"/>
      <w:szCs w:val="23"/>
    </w:rPr>
  </w:style>
  <w:style w:type="paragraph" w:customStyle="1" w:styleId="Heading40">
    <w:name w:val="Heading #4"/>
    <w:basedOn w:val="a"/>
    <w:rsid w:val="009824CB"/>
    <w:pPr>
      <w:shd w:val="clear" w:color="auto" w:fill="FFFFFF"/>
      <w:spacing w:before="120" w:after="60" w:line="293" w:lineRule="exact"/>
      <w:ind w:hanging="760"/>
      <w:jc w:val="both"/>
    </w:pPr>
    <w:rPr>
      <w:rFonts w:cs="Times New Roman"/>
      <w:sz w:val="28"/>
      <w:szCs w:val="28"/>
    </w:rPr>
  </w:style>
  <w:style w:type="paragraph" w:customStyle="1" w:styleId="FWSL5">
    <w:name w:val="FWS_L5"/>
    <w:basedOn w:val="a"/>
    <w:link w:val="FWSL50"/>
    <w:uiPriority w:val="99"/>
    <w:rsid w:val="00157660"/>
    <w:pPr>
      <w:tabs>
        <w:tab w:val="left" w:pos="1069"/>
        <w:tab w:val="left" w:pos="430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WSL50">
    <w:name w:val="FWS_L5 Знак"/>
    <w:link w:val="FWSL5"/>
    <w:uiPriority w:val="99"/>
    <w:rsid w:val="00157660"/>
    <w:rPr>
      <w:sz w:val="24"/>
      <w:lang w:eastAsia="en-US"/>
    </w:rPr>
  </w:style>
  <w:style w:type="character" w:styleId="affffff4">
    <w:name w:val="annotation reference"/>
    <w:basedOn w:val="a0"/>
    <w:uiPriority w:val="99"/>
    <w:semiHidden/>
    <w:unhideWhenUsed/>
    <w:rsid w:val="006039AD"/>
    <w:rPr>
      <w:sz w:val="16"/>
      <w:szCs w:val="16"/>
    </w:rPr>
  </w:style>
  <w:style w:type="paragraph" w:styleId="affffff5">
    <w:name w:val="annotation text"/>
    <w:basedOn w:val="a"/>
    <w:link w:val="1fff1"/>
    <w:uiPriority w:val="99"/>
    <w:semiHidden/>
    <w:unhideWhenUsed/>
    <w:rsid w:val="006039AD"/>
    <w:rPr>
      <w:sz w:val="20"/>
      <w:szCs w:val="20"/>
    </w:rPr>
  </w:style>
  <w:style w:type="character" w:customStyle="1" w:styleId="1fff1">
    <w:name w:val="Текст примечания Знак1"/>
    <w:basedOn w:val="a0"/>
    <w:link w:val="affffff5"/>
    <w:uiPriority w:val="99"/>
    <w:semiHidden/>
    <w:rsid w:val="006039AD"/>
    <w:rPr>
      <w:rFonts w:ascii="Calibri" w:eastAsia="Calibri" w:hAnsi="Calibri" w:cs="Calibri"/>
      <w:lang w:eastAsia="ar-SA"/>
    </w:rPr>
  </w:style>
  <w:style w:type="table" w:styleId="affffff6">
    <w:name w:val="Table Grid"/>
    <w:basedOn w:val="a1"/>
    <w:uiPriority w:val="39"/>
    <w:rsid w:val="00254B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824CB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9824CB"/>
    <w:pPr>
      <w:keepNext/>
      <w:numPr>
        <w:numId w:val="1"/>
      </w:numPr>
      <w:spacing w:after="0" w:line="240" w:lineRule="auto"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qFormat/>
    <w:rsid w:val="009824C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24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824C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9824CB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cs="Times New Roman"/>
      <w:b/>
      <w:bCs/>
      <w:sz w:val="24"/>
      <w:szCs w:val="24"/>
    </w:rPr>
  </w:style>
  <w:style w:type="paragraph" w:styleId="6">
    <w:name w:val="heading 6"/>
    <w:basedOn w:val="a"/>
    <w:next w:val="a"/>
    <w:qFormat/>
    <w:rsid w:val="009824CB"/>
    <w:pPr>
      <w:numPr>
        <w:ilvl w:val="5"/>
        <w:numId w:val="1"/>
      </w:numPr>
      <w:spacing w:after="120" w:line="360" w:lineRule="auto"/>
      <w:jc w:val="center"/>
      <w:outlineLvl w:val="5"/>
    </w:pPr>
    <w:rPr>
      <w:rFonts w:ascii="Cambria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qFormat/>
    <w:rsid w:val="009824CB"/>
    <w:pPr>
      <w:numPr>
        <w:ilvl w:val="6"/>
        <w:numId w:val="1"/>
      </w:numPr>
      <w:spacing w:after="120" w:line="360" w:lineRule="auto"/>
      <w:jc w:val="center"/>
      <w:outlineLvl w:val="6"/>
    </w:pPr>
    <w:rPr>
      <w:rFonts w:ascii="Cambria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qFormat/>
    <w:rsid w:val="009824CB"/>
    <w:pPr>
      <w:numPr>
        <w:ilvl w:val="7"/>
        <w:numId w:val="1"/>
      </w:numPr>
      <w:spacing w:after="120" w:line="360" w:lineRule="auto"/>
      <w:jc w:val="center"/>
      <w:outlineLvl w:val="7"/>
    </w:pPr>
    <w:rPr>
      <w:rFonts w:ascii="Cambria" w:hAnsi="Cambria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qFormat/>
    <w:rsid w:val="009824CB"/>
    <w:pPr>
      <w:numPr>
        <w:ilvl w:val="8"/>
        <w:numId w:val="1"/>
      </w:numPr>
      <w:spacing w:after="120" w:line="360" w:lineRule="auto"/>
      <w:jc w:val="center"/>
      <w:outlineLvl w:val="8"/>
    </w:pPr>
    <w:rPr>
      <w:rFonts w:ascii="Cambria" w:hAnsi="Cambria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24CB"/>
  </w:style>
  <w:style w:type="character" w:customStyle="1" w:styleId="WW8Num1z1">
    <w:name w:val="WW8Num1z1"/>
    <w:rsid w:val="009824CB"/>
  </w:style>
  <w:style w:type="character" w:customStyle="1" w:styleId="WW8Num1z2">
    <w:name w:val="WW8Num1z2"/>
    <w:rsid w:val="009824CB"/>
  </w:style>
  <w:style w:type="character" w:customStyle="1" w:styleId="WW8Num1z3">
    <w:name w:val="WW8Num1z3"/>
    <w:rsid w:val="009824CB"/>
  </w:style>
  <w:style w:type="character" w:customStyle="1" w:styleId="WW8Num1z4">
    <w:name w:val="WW8Num1z4"/>
    <w:rsid w:val="009824CB"/>
  </w:style>
  <w:style w:type="character" w:customStyle="1" w:styleId="WW8Num1z5">
    <w:name w:val="WW8Num1z5"/>
    <w:rsid w:val="009824CB"/>
  </w:style>
  <w:style w:type="character" w:customStyle="1" w:styleId="WW8Num1z6">
    <w:name w:val="WW8Num1z6"/>
    <w:rsid w:val="009824CB"/>
  </w:style>
  <w:style w:type="character" w:customStyle="1" w:styleId="WW8Num1z7">
    <w:name w:val="WW8Num1z7"/>
    <w:rsid w:val="009824CB"/>
  </w:style>
  <w:style w:type="character" w:customStyle="1" w:styleId="WW8Num1z8">
    <w:name w:val="WW8Num1z8"/>
    <w:rsid w:val="009824CB"/>
  </w:style>
  <w:style w:type="character" w:customStyle="1" w:styleId="WW8Num2z0">
    <w:name w:val="WW8Num2z0"/>
    <w:rsid w:val="009824CB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9824CB"/>
    <w:rPr>
      <w:rFonts w:ascii="Symbol" w:hAnsi="Symbol" w:cs="Symbol"/>
    </w:rPr>
  </w:style>
  <w:style w:type="character" w:customStyle="1" w:styleId="WW8Num4z0">
    <w:name w:val="WW8Num4z0"/>
    <w:rsid w:val="009824CB"/>
    <w:rPr>
      <w:rFonts w:ascii="Symbol" w:hAnsi="Symbol" w:cs="Symbol"/>
      <w:sz w:val="24"/>
      <w:szCs w:val="24"/>
      <w:shd w:val="clear" w:color="auto" w:fill="FFFF00"/>
    </w:rPr>
  </w:style>
  <w:style w:type="character" w:customStyle="1" w:styleId="WW8Num5z0">
    <w:name w:val="WW8Num5z0"/>
    <w:rsid w:val="009824CB"/>
    <w:rPr>
      <w:rFonts w:ascii="Symbol" w:hAnsi="Symbol" w:cs="Symbol"/>
    </w:rPr>
  </w:style>
  <w:style w:type="character" w:customStyle="1" w:styleId="WW8Num6z0">
    <w:name w:val="WW8Num6z0"/>
    <w:rsid w:val="009824CB"/>
    <w:rPr>
      <w:rFonts w:ascii="Symbol" w:hAnsi="Symbol" w:cs="Symbol"/>
    </w:rPr>
  </w:style>
  <w:style w:type="character" w:customStyle="1" w:styleId="WW8Num7z0">
    <w:name w:val="WW8Num7z0"/>
    <w:rsid w:val="009824CB"/>
    <w:rPr>
      <w:rFonts w:ascii="Symbol" w:hAnsi="Symbol" w:cs="Symbol"/>
      <w:b/>
      <w:w w:val="100"/>
      <w:sz w:val="24"/>
      <w:szCs w:val="24"/>
    </w:rPr>
  </w:style>
  <w:style w:type="character" w:customStyle="1" w:styleId="WW8Num8z0">
    <w:name w:val="WW8Num8z0"/>
    <w:rsid w:val="009824CB"/>
    <w:rPr>
      <w:rFonts w:ascii="Symbol" w:hAnsi="Symbol" w:cs="Symbol"/>
      <w:sz w:val="24"/>
      <w:szCs w:val="24"/>
    </w:rPr>
  </w:style>
  <w:style w:type="character" w:customStyle="1" w:styleId="WW8Num8z1">
    <w:name w:val="WW8Num8z1"/>
    <w:rsid w:val="009824CB"/>
    <w:rPr>
      <w:rFonts w:ascii="Courier New" w:hAnsi="Courier New" w:cs="Courier New"/>
    </w:rPr>
  </w:style>
  <w:style w:type="character" w:customStyle="1" w:styleId="WW8Num8z2">
    <w:name w:val="WW8Num8z2"/>
    <w:rsid w:val="009824CB"/>
    <w:rPr>
      <w:rFonts w:ascii="Wingdings" w:hAnsi="Wingdings" w:cs="Wingdings"/>
    </w:rPr>
  </w:style>
  <w:style w:type="character" w:customStyle="1" w:styleId="WW8Num9z0">
    <w:name w:val="WW8Num9z0"/>
    <w:rsid w:val="009824CB"/>
    <w:rPr>
      <w:rFonts w:ascii="Symbol" w:hAnsi="Symbol" w:cs="Symbol"/>
      <w:sz w:val="24"/>
      <w:szCs w:val="24"/>
    </w:rPr>
  </w:style>
  <w:style w:type="character" w:customStyle="1" w:styleId="WW8Num10z0">
    <w:name w:val="WW8Num10z0"/>
    <w:rsid w:val="009824CB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9824CB"/>
    <w:rPr>
      <w:rFonts w:ascii="Symbol" w:hAnsi="Symbol" w:cs="Symbol"/>
      <w:sz w:val="24"/>
      <w:szCs w:val="24"/>
    </w:rPr>
  </w:style>
  <w:style w:type="character" w:customStyle="1" w:styleId="WW8Num12z0">
    <w:name w:val="WW8Num12z0"/>
    <w:rsid w:val="009824CB"/>
    <w:rPr>
      <w:rFonts w:ascii="Symbol" w:hAnsi="Symbol" w:cs="Symbol"/>
      <w:w w:val="100"/>
      <w:sz w:val="24"/>
      <w:szCs w:val="24"/>
    </w:rPr>
  </w:style>
  <w:style w:type="character" w:customStyle="1" w:styleId="WW8Num13z0">
    <w:name w:val="WW8Num13z0"/>
    <w:rsid w:val="009824CB"/>
    <w:rPr>
      <w:rFonts w:ascii="Symbol" w:hAnsi="Symbol" w:cs="Symbol"/>
    </w:rPr>
  </w:style>
  <w:style w:type="character" w:customStyle="1" w:styleId="WW8Num14z0">
    <w:name w:val="WW8Num14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sid w:val="009824CB"/>
    <w:rPr>
      <w:rFonts w:ascii="Symbol" w:hAnsi="Symbol" w:cs="Symbol"/>
      <w:sz w:val="24"/>
      <w:szCs w:val="24"/>
    </w:rPr>
  </w:style>
  <w:style w:type="character" w:customStyle="1" w:styleId="WW8Num16z0">
    <w:name w:val="WW8Num16z0"/>
    <w:rsid w:val="009824CB"/>
    <w:rPr>
      <w:rFonts w:ascii="Symbol" w:hAnsi="Symbol" w:cs="Symbol"/>
      <w:sz w:val="24"/>
      <w:szCs w:val="24"/>
    </w:rPr>
  </w:style>
  <w:style w:type="character" w:customStyle="1" w:styleId="WW8Num17z0">
    <w:name w:val="WW8Num17z0"/>
    <w:rsid w:val="009824CB"/>
    <w:rPr>
      <w:rFonts w:ascii="Symbol" w:hAnsi="Symbol" w:cs="Symbol" w:hint="default"/>
    </w:rPr>
  </w:style>
  <w:style w:type="character" w:customStyle="1" w:styleId="WW8Num18z0">
    <w:name w:val="WW8Num18z0"/>
    <w:rsid w:val="009824CB"/>
    <w:rPr>
      <w:rFonts w:ascii="Symbol" w:hAnsi="Symbol" w:cs="Symbol"/>
      <w:sz w:val="24"/>
      <w:szCs w:val="24"/>
    </w:rPr>
  </w:style>
  <w:style w:type="character" w:customStyle="1" w:styleId="WW8Num19z0">
    <w:name w:val="WW8Num19z0"/>
    <w:rsid w:val="009824CB"/>
    <w:rPr>
      <w:rFonts w:hint="default"/>
    </w:rPr>
  </w:style>
  <w:style w:type="character" w:customStyle="1" w:styleId="WW8Num20z0">
    <w:name w:val="WW8Num20z0"/>
    <w:rsid w:val="009824CB"/>
    <w:rPr>
      <w:rFonts w:ascii="Symbol" w:hAnsi="Symbol" w:cs="Symbol"/>
    </w:rPr>
  </w:style>
  <w:style w:type="character" w:customStyle="1" w:styleId="WW8Num21z0">
    <w:name w:val="WW8Num21z0"/>
    <w:rsid w:val="009824CB"/>
    <w:rPr>
      <w:rFonts w:ascii="Symbol" w:hAnsi="Symbol" w:cs="Symbol"/>
      <w:sz w:val="24"/>
      <w:szCs w:val="24"/>
    </w:rPr>
  </w:style>
  <w:style w:type="character" w:customStyle="1" w:styleId="WW8Num22z0">
    <w:name w:val="WW8Num22z0"/>
    <w:rsid w:val="009824CB"/>
    <w:rPr>
      <w:rFonts w:ascii="Symbol" w:hAnsi="Symbol" w:cs="Symbol"/>
      <w:sz w:val="24"/>
      <w:szCs w:val="24"/>
    </w:rPr>
  </w:style>
  <w:style w:type="character" w:customStyle="1" w:styleId="WW8Num23z0">
    <w:name w:val="WW8Num23z0"/>
    <w:rsid w:val="009824CB"/>
    <w:rPr>
      <w:rFonts w:ascii="Symbol" w:hAnsi="Symbol" w:cs="Symbol" w:hint="default"/>
    </w:rPr>
  </w:style>
  <w:style w:type="character" w:customStyle="1" w:styleId="WW8Num24z0">
    <w:name w:val="WW8Num24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25z0">
    <w:name w:val="WW8Num25z0"/>
    <w:rsid w:val="009824C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rsid w:val="009824C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27z0">
    <w:name w:val="WW8Num27z0"/>
    <w:rsid w:val="009824CB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28z0">
    <w:name w:val="WW8Num28z0"/>
    <w:rsid w:val="009824CB"/>
    <w:rPr>
      <w:rFonts w:ascii="Symbol" w:hAnsi="Symbol" w:cs="Symbol"/>
    </w:rPr>
  </w:style>
  <w:style w:type="character" w:customStyle="1" w:styleId="WW8Num29z0">
    <w:name w:val="WW8Num29z0"/>
    <w:rsid w:val="009824CB"/>
    <w:rPr>
      <w:rFonts w:ascii="Symbol" w:hAnsi="Symbol" w:cs="Symbol"/>
      <w:sz w:val="24"/>
      <w:szCs w:val="24"/>
    </w:rPr>
  </w:style>
  <w:style w:type="character" w:customStyle="1" w:styleId="WW8Num30z0">
    <w:name w:val="WW8Num30z0"/>
    <w:rsid w:val="009824CB"/>
    <w:rPr>
      <w:rFonts w:ascii="Times New Roman" w:hAnsi="Times New Roman" w:cs="Times New Roman" w:hint="default"/>
      <w:w w:val="100"/>
      <w:sz w:val="24"/>
      <w:szCs w:val="24"/>
      <w:shd w:val="clear" w:color="auto" w:fill="FFFF00"/>
    </w:rPr>
  </w:style>
  <w:style w:type="character" w:customStyle="1" w:styleId="WW8Num31z0">
    <w:name w:val="WW8Num31z0"/>
    <w:rsid w:val="009824CB"/>
    <w:rPr>
      <w:rFonts w:ascii="Times New Roman" w:hAnsi="Times New Roman" w:cs="Times New Roman" w:hint="default"/>
      <w:w w:val="100"/>
      <w:sz w:val="22"/>
      <w:szCs w:val="22"/>
    </w:rPr>
  </w:style>
  <w:style w:type="character" w:customStyle="1" w:styleId="WW8Num32z0">
    <w:name w:val="WW8Num32z0"/>
    <w:rsid w:val="009824CB"/>
    <w:rPr>
      <w:rFonts w:ascii="Symbol" w:hAnsi="Symbol" w:cs="Symbol" w:hint="default"/>
      <w:w w:val="100"/>
      <w:sz w:val="24"/>
      <w:szCs w:val="24"/>
    </w:rPr>
  </w:style>
  <w:style w:type="character" w:customStyle="1" w:styleId="WW8Num33z0">
    <w:name w:val="WW8Num33z0"/>
    <w:rsid w:val="009824CB"/>
    <w:rPr>
      <w:rFonts w:ascii="Symbol" w:hAnsi="Symbol" w:cs="Symbol"/>
    </w:rPr>
  </w:style>
  <w:style w:type="character" w:customStyle="1" w:styleId="WW8Num34z0">
    <w:name w:val="WW8Num34z0"/>
    <w:rsid w:val="009824CB"/>
    <w:rPr>
      <w:rFonts w:ascii="Symbol" w:hAnsi="Symbol" w:cs="Symbol"/>
      <w:i/>
      <w:sz w:val="24"/>
      <w:szCs w:val="24"/>
    </w:rPr>
  </w:style>
  <w:style w:type="character" w:customStyle="1" w:styleId="WW8Num35z0">
    <w:name w:val="WW8Num35z0"/>
    <w:rsid w:val="009824CB"/>
    <w:rPr>
      <w:rFonts w:ascii="Times New Roman" w:eastAsia="Calibri" w:hAnsi="Times New Roman" w:cs="Times New Roman"/>
    </w:rPr>
  </w:style>
  <w:style w:type="character" w:customStyle="1" w:styleId="WW8Num36z0">
    <w:name w:val="WW8Num36z0"/>
    <w:rsid w:val="009824CB"/>
    <w:rPr>
      <w:rFonts w:ascii="Symbol" w:hAnsi="Symbol" w:cs="Symbol"/>
    </w:rPr>
  </w:style>
  <w:style w:type="character" w:customStyle="1" w:styleId="WW8Num37z0">
    <w:name w:val="WW8Num37z0"/>
    <w:rsid w:val="009824CB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38z0">
    <w:name w:val="WW8Num38z0"/>
    <w:rsid w:val="009824CB"/>
    <w:rPr>
      <w:rFonts w:cs="Times New Roman" w:hint="default"/>
    </w:rPr>
  </w:style>
  <w:style w:type="character" w:customStyle="1" w:styleId="WW8Num39z0">
    <w:name w:val="WW8Num39z0"/>
    <w:rsid w:val="009824CB"/>
    <w:rPr>
      <w:rFonts w:hint="default"/>
    </w:rPr>
  </w:style>
  <w:style w:type="character" w:customStyle="1" w:styleId="WW8Num40z0">
    <w:name w:val="WW8Num40z0"/>
    <w:rsid w:val="009824CB"/>
    <w:rPr>
      <w:rFonts w:cs="Times New Roman" w:hint="default"/>
    </w:rPr>
  </w:style>
  <w:style w:type="character" w:customStyle="1" w:styleId="WW8Num40z1">
    <w:name w:val="WW8Num40z1"/>
    <w:rsid w:val="009824CB"/>
    <w:rPr>
      <w:rFonts w:cs="Times New Roman"/>
    </w:rPr>
  </w:style>
  <w:style w:type="character" w:customStyle="1" w:styleId="WW8Num40z2">
    <w:name w:val="WW8Num40z2"/>
    <w:rsid w:val="009824CB"/>
    <w:rPr>
      <w:rFonts w:cs="Times New Roman"/>
    </w:rPr>
  </w:style>
  <w:style w:type="character" w:customStyle="1" w:styleId="WW8Num40z3">
    <w:name w:val="WW8Num40z3"/>
    <w:rsid w:val="009824CB"/>
  </w:style>
  <w:style w:type="character" w:customStyle="1" w:styleId="WW8Num40z4">
    <w:name w:val="WW8Num40z4"/>
    <w:rsid w:val="009824CB"/>
  </w:style>
  <w:style w:type="character" w:customStyle="1" w:styleId="WW8Num40z5">
    <w:name w:val="WW8Num40z5"/>
    <w:rsid w:val="009824CB"/>
  </w:style>
  <w:style w:type="character" w:customStyle="1" w:styleId="WW8Num40z6">
    <w:name w:val="WW8Num40z6"/>
    <w:rsid w:val="009824CB"/>
  </w:style>
  <w:style w:type="character" w:customStyle="1" w:styleId="WW8Num40z7">
    <w:name w:val="WW8Num40z7"/>
    <w:rsid w:val="009824CB"/>
  </w:style>
  <w:style w:type="character" w:customStyle="1" w:styleId="WW8Num40z8">
    <w:name w:val="WW8Num40z8"/>
    <w:rsid w:val="009824CB"/>
  </w:style>
  <w:style w:type="character" w:customStyle="1" w:styleId="WW8Num41z0">
    <w:name w:val="WW8Num41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824CB"/>
  </w:style>
  <w:style w:type="character" w:customStyle="1" w:styleId="WW8Num2z2">
    <w:name w:val="WW8Num2z2"/>
    <w:rsid w:val="009824CB"/>
  </w:style>
  <w:style w:type="character" w:customStyle="1" w:styleId="WW8Num2z3">
    <w:name w:val="WW8Num2z3"/>
    <w:rsid w:val="009824CB"/>
  </w:style>
  <w:style w:type="character" w:customStyle="1" w:styleId="WW8Num2z4">
    <w:name w:val="WW8Num2z4"/>
    <w:rsid w:val="009824CB"/>
  </w:style>
  <w:style w:type="character" w:customStyle="1" w:styleId="WW8Num2z5">
    <w:name w:val="WW8Num2z5"/>
    <w:rsid w:val="009824CB"/>
  </w:style>
  <w:style w:type="character" w:customStyle="1" w:styleId="WW8Num2z6">
    <w:name w:val="WW8Num2z6"/>
    <w:rsid w:val="009824CB"/>
  </w:style>
  <w:style w:type="character" w:customStyle="1" w:styleId="WW8Num2z7">
    <w:name w:val="WW8Num2z7"/>
    <w:rsid w:val="009824CB"/>
  </w:style>
  <w:style w:type="character" w:customStyle="1" w:styleId="WW8Num2z8">
    <w:name w:val="WW8Num2z8"/>
    <w:rsid w:val="009824CB"/>
  </w:style>
  <w:style w:type="character" w:customStyle="1" w:styleId="WW8Num3z1">
    <w:name w:val="WW8Num3z1"/>
    <w:rsid w:val="009824CB"/>
    <w:rPr>
      <w:rFonts w:ascii="Courier New" w:hAnsi="Courier New" w:cs="Courier New"/>
    </w:rPr>
  </w:style>
  <w:style w:type="character" w:customStyle="1" w:styleId="WW8Num3z2">
    <w:name w:val="WW8Num3z2"/>
    <w:rsid w:val="009824CB"/>
    <w:rPr>
      <w:rFonts w:ascii="Wingdings" w:hAnsi="Wingdings" w:cs="Wingdings"/>
    </w:rPr>
  </w:style>
  <w:style w:type="character" w:customStyle="1" w:styleId="WW8Num3z3">
    <w:name w:val="WW8Num3z3"/>
    <w:rsid w:val="009824CB"/>
  </w:style>
  <w:style w:type="character" w:customStyle="1" w:styleId="WW8Num3z4">
    <w:name w:val="WW8Num3z4"/>
    <w:rsid w:val="009824CB"/>
  </w:style>
  <w:style w:type="character" w:customStyle="1" w:styleId="WW8Num3z5">
    <w:name w:val="WW8Num3z5"/>
    <w:rsid w:val="009824CB"/>
  </w:style>
  <w:style w:type="character" w:customStyle="1" w:styleId="WW8Num3z6">
    <w:name w:val="WW8Num3z6"/>
    <w:rsid w:val="009824CB"/>
  </w:style>
  <w:style w:type="character" w:customStyle="1" w:styleId="WW8Num3z7">
    <w:name w:val="WW8Num3z7"/>
    <w:rsid w:val="009824CB"/>
  </w:style>
  <w:style w:type="character" w:customStyle="1" w:styleId="WW8Num3z8">
    <w:name w:val="WW8Num3z8"/>
    <w:rsid w:val="009824CB"/>
  </w:style>
  <w:style w:type="character" w:customStyle="1" w:styleId="WW8Num4z1">
    <w:name w:val="WW8Num4z1"/>
    <w:rsid w:val="009824CB"/>
  </w:style>
  <w:style w:type="character" w:customStyle="1" w:styleId="WW8Num4z2">
    <w:name w:val="WW8Num4z2"/>
    <w:rsid w:val="009824CB"/>
  </w:style>
  <w:style w:type="character" w:customStyle="1" w:styleId="WW8Num4z3">
    <w:name w:val="WW8Num4z3"/>
    <w:rsid w:val="009824CB"/>
  </w:style>
  <w:style w:type="character" w:customStyle="1" w:styleId="WW8Num4z4">
    <w:name w:val="WW8Num4z4"/>
    <w:rsid w:val="009824CB"/>
  </w:style>
  <w:style w:type="character" w:customStyle="1" w:styleId="WW8Num4z5">
    <w:name w:val="WW8Num4z5"/>
    <w:rsid w:val="009824CB"/>
  </w:style>
  <w:style w:type="character" w:customStyle="1" w:styleId="WW8Num4z6">
    <w:name w:val="WW8Num4z6"/>
    <w:rsid w:val="009824CB"/>
  </w:style>
  <w:style w:type="character" w:customStyle="1" w:styleId="WW8Num4z7">
    <w:name w:val="WW8Num4z7"/>
    <w:rsid w:val="009824CB"/>
  </w:style>
  <w:style w:type="character" w:customStyle="1" w:styleId="WW8Num4z8">
    <w:name w:val="WW8Num4z8"/>
    <w:rsid w:val="009824CB"/>
  </w:style>
  <w:style w:type="character" w:customStyle="1" w:styleId="WW8Num5z1">
    <w:name w:val="WW8Num5z1"/>
    <w:rsid w:val="009824CB"/>
  </w:style>
  <w:style w:type="character" w:customStyle="1" w:styleId="WW8Num5z2">
    <w:name w:val="WW8Num5z2"/>
    <w:rsid w:val="009824CB"/>
  </w:style>
  <w:style w:type="character" w:customStyle="1" w:styleId="WW8Num5z3">
    <w:name w:val="WW8Num5z3"/>
    <w:rsid w:val="009824CB"/>
  </w:style>
  <w:style w:type="character" w:customStyle="1" w:styleId="WW8Num5z4">
    <w:name w:val="WW8Num5z4"/>
    <w:rsid w:val="009824CB"/>
  </w:style>
  <w:style w:type="character" w:customStyle="1" w:styleId="WW8Num5z5">
    <w:name w:val="WW8Num5z5"/>
    <w:rsid w:val="009824CB"/>
  </w:style>
  <w:style w:type="character" w:customStyle="1" w:styleId="WW8Num5z6">
    <w:name w:val="WW8Num5z6"/>
    <w:rsid w:val="009824CB"/>
  </w:style>
  <w:style w:type="character" w:customStyle="1" w:styleId="WW8Num5z7">
    <w:name w:val="WW8Num5z7"/>
    <w:rsid w:val="009824CB"/>
  </w:style>
  <w:style w:type="character" w:customStyle="1" w:styleId="WW8Num5z8">
    <w:name w:val="WW8Num5z8"/>
    <w:rsid w:val="009824CB"/>
  </w:style>
  <w:style w:type="character" w:customStyle="1" w:styleId="WW8Num6z1">
    <w:name w:val="WW8Num6z1"/>
    <w:rsid w:val="009824CB"/>
    <w:rPr>
      <w:rFonts w:ascii="Courier New" w:hAnsi="Courier New" w:cs="Courier New"/>
    </w:rPr>
  </w:style>
  <w:style w:type="character" w:customStyle="1" w:styleId="WW8Num6z2">
    <w:name w:val="WW8Num6z2"/>
    <w:rsid w:val="009824CB"/>
    <w:rPr>
      <w:rFonts w:ascii="Wingdings" w:hAnsi="Wingdings" w:cs="Wingdings"/>
    </w:rPr>
  </w:style>
  <w:style w:type="character" w:customStyle="1" w:styleId="WW8Num6z3">
    <w:name w:val="WW8Num6z3"/>
    <w:rsid w:val="009824CB"/>
  </w:style>
  <w:style w:type="character" w:customStyle="1" w:styleId="WW8Num6z4">
    <w:name w:val="WW8Num6z4"/>
    <w:rsid w:val="009824CB"/>
  </w:style>
  <w:style w:type="character" w:customStyle="1" w:styleId="WW8Num6z5">
    <w:name w:val="WW8Num6z5"/>
    <w:rsid w:val="009824CB"/>
  </w:style>
  <w:style w:type="character" w:customStyle="1" w:styleId="WW8Num6z6">
    <w:name w:val="WW8Num6z6"/>
    <w:rsid w:val="009824CB"/>
  </w:style>
  <w:style w:type="character" w:customStyle="1" w:styleId="WW8Num6z7">
    <w:name w:val="WW8Num6z7"/>
    <w:rsid w:val="009824CB"/>
  </w:style>
  <w:style w:type="character" w:customStyle="1" w:styleId="WW8Num6z8">
    <w:name w:val="WW8Num6z8"/>
    <w:rsid w:val="009824CB"/>
  </w:style>
  <w:style w:type="character" w:customStyle="1" w:styleId="WW8Num7z1">
    <w:name w:val="WW8Num7z1"/>
    <w:rsid w:val="009824CB"/>
    <w:rPr>
      <w:rFonts w:ascii="Times New Roman" w:eastAsia="Calibri" w:hAnsi="Times New Roman" w:cs="Times New Roman" w:hint="default"/>
      <w:i w:val="0"/>
      <w:iCs w:val="0"/>
      <w:w w:val="100"/>
      <w:sz w:val="24"/>
      <w:szCs w:val="24"/>
      <w:shd w:val="clear" w:color="auto" w:fill="FFFF00"/>
    </w:rPr>
  </w:style>
  <w:style w:type="character" w:customStyle="1" w:styleId="WW8Num7z2">
    <w:name w:val="WW8Num7z2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9z1">
    <w:name w:val="WW8Num9z1"/>
    <w:rsid w:val="009824CB"/>
  </w:style>
  <w:style w:type="character" w:customStyle="1" w:styleId="WW8Num9z2">
    <w:name w:val="WW8Num9z2"/>
    <w:rsid w:val="009824CB"/>
  </w:style>
  <w:style w:type="character" w:customStyle="1" w:styleId="WW8Num9z3">
    <w:name w:val="WW8Num9z3"/>
    <w:rsid w:val="009824CB"/>
  </w:style>
  <w:style w:type="character" w:customStyle="1" w:styleId="WW8Num9z4">
    <w:name w:val="WW8Num9z4"/>
    <w:rsid w:val="009824CB"/>
  </w:style>
  <w:style w:type="character" w:customStyle="1" w:styleId="WW8Num9z5">
    <w:name w:val="WW8Num9z5"/>
    <w:rsid w:val="009824CB"/>
  </w:style>
  <w:style w:type="character" w:customStyle="1" w:styleId="WW8Num9z6">
    <w:name w:val="WW8Num9z6"/>
    <w:rsid w:val="009824CB"/>
  </w:style>
  <w:style w:type="character" w:customStyle="1" w:styleId="WW8Num9z7">
    <w:name w:val="WW8Num9z7"/>
    <w:rsid w:val="009824CB"/>
  </w:style>
  <w:style w:type="character" w:customStyle="1" w:styleId="WW8Num9z8">
    <w:name w:val="WW8Num9z8"/>
    <w:rsid w:val="009824CB"/>
  </w:style>
  <w:style w:type="character" w:customStyle="1" w:styleId="WW8Num12z1">
    <w:name w:val="WW8Num12z1"/>
    <w:rsid w:val="009824CB"/>
    <w:rPr>
      <w:rFonts w:ascii="Courier New" w:hAnsi="Courier New" w:cs="Courier New"/>
    </w:rPr>
  </w:style>
  <w:style w:type="character" w:customStyle="1" w:styleId="WW8Num12z2">
    <w:name w:val="WW8Num12z2"/>
    <w:rsid w:val="009824CB"/>
    <w:rPr>
      <w:rFonts w:ascii="Wingdings" w:hAnsi="Wingdings" w:cs="Wingdings"/>
    </w:rPr>
  </w:style>
  <w:style w:type="character" w:customStyle="1" w:styleId="WW8Num12z3">
    <w:name w:val="WW8Num12z3"/>
    <w:rsid w:val="009824CB"/>
  </w:style>
  <w:style w:type="character" w:customStyle="1" w:styleId="WW8Num12z4">
    <w:name w:val="WW8Num12z4"/>
    <w:rsid w:val="009824CB"/>
  </w:style>
  <w:style w:type="character" w:customStyle="1" w:styleId="WW8Num12z5">
    <w:name w:val="WW8Num12z5"/>
    <w:rsid w:val="009824CB"/>
  </w:style>
  <w:style w:type="character" w:customStyle="1" w:styleId="WW8Num12z6">
    <w:name w:val="WW8Num12z6"/>
    <w:rsid w:val="009824CB"/>
  </w:style>
  <w:style w:type="character" w:customStyle="1" w:styleId="WW8Num12z7">
    <w:name w:val="WW8Num12z7"/>
    <w:rsid w:val="009824CB"/>
  </w:style>
  <w:style w:type="character" w:customStyle="1" w:styleId="WW8Num12z8">
    <w:name w:val="WW8Num12z8"/>
    <w:rsid w:val="009824CB"/>
  </w:style>
  <w:style w:type="character" w:customStyle="1" w:styleId="WW8Num13z1">
    <w:name w:val="WW8Num13z1"/>
    <w:rsid w:val="009824CB"/>
    <w:rPr>
      <w:rFonts w:ascii="Courier New" w:hAnsi="Courier New" w:cs="Courier New"/>
    </w:rPr>
  </w:style>
  <w:style w:type="character" w:customStyle="1" w:styleId="WW8Num13z2">
    <w:name w:val="WW8Num13z2"/>
    <w:rsid w:val="009824CB"/>
    <w:rPr>
      <w:rFonts w:ascii="Wingdings" w:hAnsi="Wingdings" w:cs="Wingdings"/>
    </w:rPr>
  </w:style>
  <w:style w:type="character" w:customStyle="1" w:styleId="WW8Num13z3">
    <w:name w:val="WW8Num13z3"/>
    <w:rsid w:val="009824CB"/>
  </w:style>
  <w:style w:type="character" w:customStyle="1" w:styleId="WW8Num13z4">
    <w:name w:val="WW8Num13z4"/>
    <w:rsid w:val="009824CB"/>
  </w:style>
  <w:style w:type="character" w:customStyle="1" w:styleId="WW8Num13z5">
    <w:name w:val="WW8Num13z5"/>
    <w:rsid w:val="009824CB"/>
  </w:style>
  <w:style w:type="character" w:customStyle="1" w:styleId="WW8Num13z6">
    <w:name w:val="WW8Num13z6"/>
    <w:rsid w:val="009824CB"/>
  </w:style>
  <w:style w:type="character" w:customStyle="1" w:styleId="WW8Num13z7">
    <w:name w:val="WW8Num13z7"/>
    <w:rsid w:val="009824CB"/>
  </w:style>
  <w:style w:type="character" w:customStyle="1" w:styleId="WW8Num13z8">
    <w:name w:val="WW8Num13z8"/>
    <w:rsid w:val="009824CB"/>
  </w:style>
  <w:style w:type="character" w:customStyle="1" w:styleId="WW8Num14z1">
    <w:name w:val="WW8Num14z1"/>
    <w:rsid w:val="009824CB"/>
  </w:style>
  <w:style w:type="character" w:customStyle="1" w:styleId="WW8Num14z2">
    <w:name w:val="WW8Num14z2"/>
    <w:rsid w:val="009824CB"/>
  </w:style>
  <w:style w:type="character" w:customStyle="1" w:styleId="WW8Num14z3">
    <w:name w:val="WW8Num14z3"/>
    <w:rsid w:val="009824CB"/>
  </w:style>
  <w:style w:type="character" w:customStyle="1" w:styleId="WW8Num14z4">
    <w:name w:val="WW8Num14z4"/>
    <w:rsid w:val="009824CB"/>
  </w:style>
  <w:style w:type="character" w:customStyle="1" w:styleId="WW8Num14z5">
    <w:name w:val="WW8Num14z5"/>
    <w:rsid w:val="009824CB"/>
  </w:style>
  <w:style w:type="character" w:customStyle="1" w:styleId="WW8Num14z6">
    <w:name w:val="WW8Num14z6"/>
    <w:rsid w:val="009824CB"/>
  </w:style>
  <w:style w:type="character" w:customStyle="1" w:styleId="WW8Num14z7">
    <w:name w:val="WW8Num14z7"/>
    <w:rsid w:val="009824CB"/>
  </w:style>
  <w:style w:type="character" w:customStyle="1" w:styleId="WW8Num14z8">
    <w:name w:val="WW8Num14z8"/>
    <w:rsid w:val="009824CB"/>
  </w:style>
  <w:style w:type="character" w:customStyle="1" w:styleId="WW8Num15z1">
    <w:name w:val="WW8Num15z1"/>
    <w:rsid w:val="009824CB"/>
    <w:rPr>
      <w:rFonts w:ascii="Courier New" w:hAnsi="Courier New" w:cs="Courier New"/>
    </w:rPr>
  </w:style>
  <w:style w:type="character" w:customStyle="1" w:styleId="WW8Num15z2">
    <w:name w:val="WW8Num15z2"/>
    <w:rsid w:val="009824CB"/>
    <w:rPr>
      <w:rFonts w:ascii="Wingdings" w:hAnsi="Wingdings" w:cs="Wingdings"/>
    </w:rPr>
  </w:style>
  <w:style w:type="character" w:customStyle="1" w:styleId="WW8Num15z3">
    <w:name w:val="WW8Num15z3"/>
    <w:rsid w:val="009824CB"/>
  </w:style>
  <w:style w:type="character" w:customStyle="1" w:styleId="WW8Num15z4">
    <w:name w:val="WW8Num15z4"/>
    <w:rsid w:val="009824CB"/>
  </w:style>
  <w:style w:type="character" w:customStyle="1" w:styleId="WW8Num15z5">
    <w:name w:val="WW8Num15z5"/>
    <w:rsid w:val="009824CB"/>
  </w:style>
  <w:style w:type="character" w:customStyle="1" w:styleId="WW8Num15z6">
    <w:name w:val="WW8Num15z6"/>
    <w:rsid w:val="009824CB"/>
  </w:style>
  <w:style w:type="character" w:customStyle="1" w:styleId="WW8Num15z7">
    <w:name w:val="WW8Num15z7"/>
    <w:rsid w:val="009824CB"/>
  </w:style>
  <w:style w:type="character" w:customStyle="1" w:styleId="WW8Num15z8">
    <w:name w:val="WW8Num15z8"/>
    <w:rsid w:val="009824CB"/>
  </w:style>
  <w:style w:type="character" w:customStyle="1" w:styleId="WW8Num16z1">
    <w:name w:val="WW8Num16z1"/>
    <w:rsid w:val="009824CB"/>
    <w:rPr>
      <w:rFonts w:ascii="Courier New" w:hAnsi="Courier New" w:cs="Courier New"/>
    </w:rPr>
  </w:style>
  <w:style w:type="character" w:customStyle="1" w:styleId="WW8Num16z2">
    <w:name w:val="WW8Num16z2"/>
    <w:rsid w:val="009824CB"/>
    <w:rPr>
      <w:rFonts w:ascii="Wingdings" w:hAnsi="Wingdings" w:cs="Wingdings"/>
    </w:rPr>
  </w:style>
  <w:style w:type="character" w:customStyle="1" w:styleId="WW8Num17z1">
    <w:name w:val="WW8Num17z1"/>
    <w:rsid w:val="009824CB"/>
    <w:rPr>
      <w:rFonts w:ascii="Symbol" w:eastAsia="SimHei" w:hAnsi="Symbol" w:cs="Symbol" w:hint="default"/>
      <w:color w:val="auto"/>
    </w:rPr>
  </w:style>
  <w:style w:type="character" w:customStyle="1" w:styleId="WW8Num17z2">
    <w:name w:val="WW8Num17z2"/>
    <w:rsid w:val="009824CB"/>
  </w:style>
  <w:style w:type="character" w:customStyle="1" w:styleId="WW8Num17z3">
    <w:name w:val="WW8Num17z3"/>
    <w:rsid w:val="009824CB"/>
  </w:style>
  <w:style w:type="character" w:customStyle="1" w:styleId="WW8Num17z4">
    <w:name w:val="WW8Num17z4"/>
    <w:rsid w:val="009824CB"/>
  </w:style>
  <w:style w:type="character" w:customStyle="1" w:styleId="WW8Num17z5">
    <w:name w:val="WW8Num17z5"/>
    <w:rsid w:val="009824CB"/>
  </w:style>
  <w:style w:type="character" w:customStyle="1" w:styleId="WW8Num17z6">
    <w:name w:val="WW8Num17z6"/>
    <w:rsid w:val="009824CB"/>
  </w:style>
  <w:style w:type="character" w:customStyle="1" w:styleId="WW8Num17z7">
    <w:name w:val="WW8Num17z7"/>
    <w:rsid w:val="009824CB"/>
  </w:style>
  <w:style w:type="character" w:customStyle="1" w:styleId="WW8Num17z8">
    <w:name w:val="WW8Num17z8"/>
    <w:rsid w:val="009824CB"/>
  </w:style>
  <w:style w:type="character" w:customStyle="1" w:styleId="WW8Num18z1">
    <w:name w:val="WW8Num18z1"/>
    <w:rsid w:val="009824CB"/>
    <w:rPr>
      <w:rFonts w:ascii="Courier New" w:hAnsi="Courier New" w:cs="Courier New"/>
    </w:rPr>
  </w:style>
  <w:style w:type="character" w:customStyle="1" w:styleId="WW8Num18z2">
    <w:name w:val="WW8Num18z2"/>
    <w:rsid w:val="009824CB"/>
    <w:rPr>
      <w:rFonts w:ascii="Wingdings" w:hAnsi="Wingdings" w:cs="Wingdings"/>
    </w:rPr>
  </w:style>
  <w:style w:type="character" w:customStyle="1" w:styleId="WW8Num18z3">
    <w:name w:val="WW8Num18z3"/>
    <w:rsid w:val="009824CB"/>
  </w:style>
  <w:style w:type="character" w:customStyle="1" w:styleId="WW8Num18z4">
    <w:name w:val="WW8Num18z4"/>
    <w:rsid w:val="009824CB"/>
  </w:style>
  <w:style w:type="character" w:customStyle="1" w:styleId="WW8Num18z5">
    <w:name w:val="WW8Num18z5"/>
    <w:rsid w:val="009824CB"/>
  </w:style>
  <w:style w:type="character" w:customStyle="1" w:styleId="WW8Num18z6">
    <w:name w:val="WW8Num18z6"/>
    <w:rsid w:val="009824CB"/>
  </w:style>
  <w:style w:type="character" w:customStyle="1" w:styleId="WW8Num18z7">
    <w:name w:val="WW8Num18z7"/>
    <w:rsid w:val="009824CB"/>
  </w:style>
  <w:style w:type="character" w:customStyle="1" w:styleId="WW8Num18z8">
    <w:name w:val="WW8Num18z8"/>
    <w:rsid w:val="009824CB"/>
  </w:style>
  <w:style w:type="character" w:customStyle="1" w:styleId="WW8Num20z1">
    <w:name w:val="WW8Num20z1"/>
    <w:rsid w:val="009824CB"/>
    <w:rPr>
      <w:rFonts w:ascii="Courier New" w:hAnsi="Courier New" w:cs="Courier New"/>
    </w:rPr>
  </w:style>
  <w:style w:type="character" w:customStyle="1" w:styleId="WW8Num20z2">
    <w:name w:val="WW8Num20z2"/>
    <w:rsid w:val="009824CB"/>
    <w:rPr>
      <w:rFonts w:ascii="Wingdings" w:hAnsi="Wingdings" w:cs="Wingdings"/>
    </w:rPr>
  </w:style>
  <w:style w:type="character" w:customStyle="1" w:styleId="WW8Num20z3">
    <w:name w:val="WW8Num20z3"/>
    <w:rsid w:val="009824CB"/>
  </w:style>
  <w:style w:type="character" w:customStyle="1" w:styleId="WW8Num20z4">
    <w:name w:val="WW8Num20z4"/>
    <w:rsid w:val="009824CB"/>
  </w:style>
  <w:style w:type="character" w:customStyle="1" w:styleId="WW8Num20z5">
    <w:name w:val="WW8Num20z5"/>
    <w:rsid w:val="009824CB"/>
  </w:style>
  <w:style w:type="character" w:customStyle="1" w:styleId="WW8Num20z6">
    <w:name w:val="WW8Num20z6"/>
    <w:rsid w:val="009824CB"/>
  </w:style>
  <w:style w:type="character" w:customStyle="1" w:styleId="WW8Num20z7">
    <w:name w:val="WW8Num20z7"/>
    <w:rsid w:val="009824CB"/>
  </w:style>
  <w:style w:type="character" w:customStyle="1" w:styleId="WW8Num20z8">
    <w:name w:val="WW8Num20z8"/>
    <w:rsid w:val="009824CB"/>
  </w:style>
  <w:style w:type="character" w:customStyle="1" w:styleId="WW8Num21z1">
    <w:name w:val="WW8Num21z1"/>
    <w:rsid w:val="009824CB"/>
    <w:rPr>
      <w:rFonts w:ascii="Courier New" w:hAnsi="Courier New" w:cs="Courier New"/>
    </w:rPr>
  </w:style>
  <w:style w:type="character" w:customStyle="1" w:styleId="WW8Num21z2">
    <w:name w:val="WW8Num21z2"/>
    <w:rsid w:val="009824CB"/>
    <w:rPr>
      <w:rFonts w:ascii="Wingdings" w:hAnsi="Wingdings" w:cs="Wingdings"/>
    </w:rPr>
  </w:style>
  <w:style w:type="character" w:customStyle="1" w:styleId="WW8Num21z3">
    <w:name w:val="WW8Num21z3"/>
    <w:rsid w:val="009824CB"/>
  </w:style>
  <w:style w:type="character" w:customStyle="1" w:styleId="WW8Num21z4">
    <w:name w:val="WW8Num21z4"/>
    <w:rsid w:val="009824CB"/>
  </w:style>
  <w:style w:type="character" w:customStyle="1" w:styleId="WW8Num21z5">
    <w:name w:val="WW8Num21z5"/>
    <w:rsid w:val="009824CB"/>
  </w:style>
  <w:style w:type="character" w:customStyle="1" w:styleId="WW8Num21z6">
    <w:name w:val="WW8Num21z6"/>
    <w:rsid w:val="009824CB"/>
  </w:style>
  <w:style w:type="character" w:customStyle="1" w:styleId="WW8Num21z7">
    <w:name w:val="WW8Num21z7"/>
    <w:rsid w:val="009824CB"/>
  </w:style>
  <w:style w:type="character" w:customStyle="1" w:styleId="WW8Num21z8">
    <w:name w:val="WW8Num21z8"/>
    <w:rsid w:val="009824CB"/>
  </w:style>
  <w:style w:type="character" w:customStyle="1" w:styleId="WW8Num22z1">
    <w:name w:val="WW8Num22z1"/>
    <w:rsid w:val="009824CB"/>
    <w:rPr>
      <w:rFonts w:ascii="Courier New" w:hAnsi="Courier New" w:cs="Courier New"/>
    </w:rPr>
  </w:style>
  <w:style w:type="character" w:customStyle="1" w:styleId="WW8Num22z2">
    <w:name w:val="WW8Num22z2"/>
    <w:rsid w:val="009824CB"/>
    <w:rPr>
      <w:rFonts w:ascii="Wingdings" w:hAnsi="Wingdings" w:cs="Wingdings"/>
    </w:rPr>
  </w:style>
  <w:style w:type="character" w:customStyle="1" w:styleId="WW8Num22z3">
    <w:name w:val="WW8Num22z3"/>
    <w:rsid w:val="009824CB"/>
  </w:style>
  <w:style w:type="character" w:customStyle="1" w:styleId="WW8Num22z4">
    <w:name w:val="WW8Num22z4"/>
    <w:rsid w:val="009824CB"/>
  </w:style>
  <w:style w:type="character" w:customStyle="1" w:styleId="WW8Num22z5">
    <w:name w:val="WW8Num22z5"/>
    <w:rsid w:val="009824CB"/>
  </w:style>
  <w:style w:type="character" w:customStyle="1" w:styleId="WW8Num22z6">
    <w:name w:val="WW8Num22z6"/>
    <w:rsid w:val="009824CB"/>
  </w:style>
  <w:style w:type="character" w:customStyle="1" w:styleId="WW8Num22z7">
    <w:name w:val="WW8Num22z7"/>
    <w:rsid w:val="009824CB"/>
  </w:style>
  <w:style w:type="character" w:customStyle="1" w:styleId="WW8Num22z8">
    <w:name w:val="WW8Num22z8"/>
    <w:rsid w:val="009824CB"/>
  </w:style>
  <w:style w:type="character" w:customStyle="1" w:styleId="WW8Num23z1">
    <w:name w:val="WW8Num23z1"/>
    <w:rsid w:val="009824CB"/>
    <w:rPr>
      <w:rFonts w:ascii="Courier New" w:hAnsi="Courier New" w:cs="Courier New" w:hint="default"/>
    </w:rPr>
  </w:style>
  <w:style w:type="character" w:customStyle="1" w:styleId="WW8Num23z2">
    <w:name w:val="WW8Num23z2"/>
    <w:rsid w:val="009824CB"/>
    <w:rPr>
      <w:rFonts w:ascii="Wingdings" w:hAnsi="Wingdings" w:cs="Wingdings" w:hint="default"/>
    </w:rPr>
  </w:style>
  <w:style w:type="character" w:customStyle="1" w:styleId="WW8Num24z1">
    <w:name w:val="WW8Num24z1"/>
    <w:rsid w:val="009824CB"/>
  </w:style>
  <w:style w:type="character" w:customStyle="1" w:styleId="WW8Num24z2">
    <w:name w:val="WW8Num24z2"/>
    <w:rsid w:val="009824CB"/>
  </w:style>
  <w:style w:type="character" w:customStyle="1" w:styleId="WW8Num24z3">
    <w:name w:val="WW8Num24z3"/>
    <w:rsid w:val="009824CB"/>
  </w:style>
  <w:style w:type="character" w:customStyle="1" w:styleId="WW8Num24z4">
    <w:name w:val="WW8Num24z4"/>
    <w:rsid w:val="009824CB"/>
  </w:style>
  <w:style w:type="character" w:customStyle="1" w:styleId="WW8Num24z5">
    <w:name w:val="WW8Num24z5"/>
    <w:rsid w:val="009824CB"/>
  </w:style>
  <w:style w:type="character" w:customStyle="1" w:styleId="WW8Num24z6">
    <w:name w:val="WW8Num24z6"/>
    <w:rsid w:val="009824CB"/>
  </w:style>
  <w:style w:type="character" w:customStyle="1" w:styleId="WW8Num24z7">
    <w:name w:val="WW8Num24z7"/>
    <w:rsid w:val="009824CB"/>
  </w:style>
  <w:style w:type="character" w:customStyle="1" w:styleId="WW8Num24z8">
    <w:name w:val="WW8Num24z8"/>
    <w:rsid w:val="009824CB"/>
  </w:style>
  <w:style w:type="character" w:customStyle="1" w:styleId="WW8Num25z1">
    <w:name w:val="WW8Num25z1"/>
    <w:rsid w:val="009824CB"/>
  </w:style>
  <w:style w:type="character" w:customStyle="1" w:styleId="WW8Num25z2">
    <w:name w:val="WW8Num25z2"/>
    <w:rsid w:val="009824CB"/>
  </w:style>
  <w:style w:type="character" w:customStyle="1" w:styleId="WW8Num25z3">
    <w:name w:val="WW8Num25z3"/>
    <w:rsid w:val="009824CB"/>
  </w:style>
  <w:style w:type="character" w:customStyle="1" w:styleId="WW8Num25z4">
    <w:name w:val="WW8Num25z4"/>
    <w:rsid w:val="009824CB"/>
  </w:style>
  <w:style w:type="character" w:customStyle="1" w:styleId="WW8Num25z5">
    <w:name w:val="WW8Num25z5"/>
    <w:rsid w:val="009824CB"/>
  </w:style>
  <w:style w:type="character" w:customStyle="1" w:styleId="WW8Num25z6">
    <w:name w:val="WW8Num25z6"/>
    <w:rsid w:val="009824CB"/>
  </w:style>
  <w:style w:type="character" w:customStyle="1" w:styleId="WW8Num25z7">
    <w:name w:val="WW8Num25z7"/>
    <w:rsid w:val="009824CB"/>
  </w:style>
  <w:style w:type="character" w:customStyle="1" w:styleId="WW8Num25z8">
    <w:name w:val="WW8Num25z8"/>
    <w:rsid w:val="009824CB"/>
  </w:style>
  <w:style w:type="character" w:customStyle="1" w:styleId="WW8Num28z1">
    <w:name w:val="WW8Num28z1"/>
    <w:rsid w:val="009824CB"/>
    <w:rPr>
      <w:rFonts w:ascii="Courier New" w:hAnsi="Courier New" w:cs="Courier New"/>
    </w:rPr>
  </w:style>
  <w:style w:type="character" w:customStyle="1" w:styleId="WW8Num28z2">
    <w:name w:val="WW8Num28z2"/>
    <w:rsid w:val="009824CB"/>
    <w:rPr>
      <w:rFonts w:ascii="Wingdings" w:hAnsi="Wingdings" w:cs="Wingdings"/>
    </w:rPr>
  </w:style>
  <w:style w:type="character" w:customStyle="1" w:styleId="WW8Num29z1">
    <w:name w:val="WW8Num29z1"/>
    <w:rsid w:val="009824CB"/>
    <w:rPr>
      <w:rFonts w:ascii="Courier New" w:hAnsi="Courier New" w:cs="Courier New"/>
    </w:rPr>
  </w:style>
  <w:style w:type="character" w:customStyle="1" w:styleId="WW8Num29z2">
    <w:name w:val="WW8Num29z2"/>
    <w:rsid w:val="009824CB"/>
    <w:rPr>
      <w:rFonts w:ascii="Wingdings" w:hAnsi="Wingdings" w:cs="Wingdings"/>
    </w:rPr>
  </w:style>
  <w:style w:type="character" w:customStyle="1" w:styleId="WW8Num29z3">
    <w:name w:val="WW8Num29z3"/>
    <w:rsid w:val="009824CB"/>
  </w:style>
  <w:style w:type="character" w:customStyle="1" w:styleId="WW8Num29z4">
    <w:name w:val="WW8Num29z4"/>
    <w:rsid w:val="009824CB"/>
  </w:style>
  <w:style w:type="character" w:customStyle="1" w:styleId="WW8Num29z5">
    <w:name w:val="WW8Num29z5"/>
    <w:rsid w:val="009824CB"/>
  </w:style>
  <w:style w:type="character" w:customStyle="1" w:styleId="WW8Num29z6">
    <w:name w:val="WW8Num29z6"/>
    <w:rsid w:val="009824CB"/>
  </w:style>
  <w:style w:type="character" w:customStyle="1" w:styleId="WW8Num29z7">
    <w:name w:val="WW8Num29z7"/>
    <w:rsid w:val="009824CB"/>
  </w:style>
  <w:style w:type="character" w:customStyle="1" w:styleId="WW8Num29z8">
    <w:name w:val="WW8Num29z8"/>
    <w:rsid w:val="009824CB"/>
  </w:style>
  <w:style w:type="character" w:customStyle="1" w:styleId="WW8Num31z1">
    <w:name w:val="WW8Num31z1"/>
    <w:rsid w:val="009824CB"/>
  </w:style>
  <w:style w:type="character" w:customStyle="1" w:styleId="WW8Num31z2">
    <w:name w:val="WW8Num31z2"/>
    <w:rsid w:val="009824CB"/>
  </w:style>
  <w:style w:type="character" w:customStyle="1" w:styleId="WW8Num31z3">
    <w:name w:val="WW8Num31z3"/>
    <w:rsid w:val="009824CB"/>
  </w:style>
  <w:style w:type="character" w:customStyle="1" w:styleId="WW8Num31z4">
    <w:name w:val="WW8Num31z4"/>
    <w:rsid w:val="009824CB"/>
  </w:style>
  <w:style w:type="character" w:customStyle="1" w:styleId="WW8Num31z5">
    <w:name w:val="WW8Num31z5"/>
    <w:rsid w:val="009824CB"/>
  </w:style>
  <w:style w:type="character" w:customStyle="1" w:styleId="WW8Num31z6">
    <w:name w:val="WW8Num31z6"/>
    <w:rsid w:val="009824CB"/>
  </w:style>
  <w:style w:type="character" w:customStyle="1" w:styleId="WW8Num31z7">
    <w:name w:val="WW8Num31z7"/>
    <w:rsid w:val="009824CB"/>
  </w:style>
  <w:style w:type="character" w:customStyle="1" w:styleId="WW8Num31z8">
    <w:name w:val="WW8Num31z8"/>
    <w:rsid w:val="009824CB"/>
  </w:style>
  <w:style w:type="character" w:customStyle="1" w:styleId="WW8Num32z1">
    <w:name w:val="WW8Num32z1"/>
    <w:rsid w:val="009824CB"/>
    <w:rPr>
      <w:rFonts w:ascii="Courier New" w:hAnsi="Courier New" w:cs="Courier New" w:hint="default"/>
    </w:rPr>
  </w:style>
  <w:style w:type="character" w:customStyle="1" w:styleId="WW8Num32z2">
    <w:name w:val="WW8Num32z2"/>
    <w:rsid w:val="009824CB"/>
    <w:rPr>
      <w:b/>
      <w:bCs/>
    </w:rPr>
  </w:style>
  <w:style w:type="character" w:customStyle="1" w:styleId="WW8Num33z1">
    <w:name w:val="WW8Num33z1"/>
    <w:rsid w:val="009824CB"/>
    <w:rPr>
      <w:rFonts w:ascii="Courier New" w:hAnsi="Courier New" w:cs="Courier New"/>
    </w:rPr>
  </w:style>
  <w:style w:type="character" w:customStyle="1" w:styleId="WW8Num33z2">
    <w:name w:val="WW8Num33z2"/>
    <w:rsid w:val="009824CB"/>
    <w:rPr>
      <w:rFonts w:ascii="Wingdings" w:hAnsi="Wingdings" w:cs="Wingdings"/>
    </w:rPr>
  </w:style>
  <w:style w:type="character" w:customStyle="1" w:styleId="WW8Num33z3">
    <w:name w:val="WW8Num33z3"/>
    <w:rsid w:val="009824CB"/>
  </w:style>
  <w:style w:type="character" w:customStyle="1" w:styleId="WW8Num33z4">
    <w:name w:val="WW8Num33z4"/>
    <w:rsid w:val="009824CB"/>
  </w:style>
  <w:style w:type="character" w:customStyle="1" w:styleId="WW8Num33z5">
    <w:name w:val="WW8Num33z5"/>
    <w:rsid w:val="009824CB"/>
  </w:style>
  <w:style w:type="character" w:customStyle="1" w:styleId="WW8Num33z6">
    <w:name w:val="WW8Num33z6"/>
    <w:rsid w:val="009824CB"/>
  </w:style>
  <w:style w:type="character" w:customStyle="1" w:styleId="WW8Num33z7">
    <w:name w:val="WW8Num33z7"/>
    <w:rsid w:val="009824CB"/>
  </w:style>
  <w:style w:type="character" w:customStyle="1" w:styleId="WW8Num33z8">
    <w:name w:val="WW8Num33z8"/>
    <w:rsid w:val="009824CB"/>
  </w:style>
  <w:style w:type="character" w:customStyle="1" w:styleId="WW8Num34z1">
    <w:name w:val="WW8Num34z1"/>
    <w:rsid w:val="009824CB"/>
    <w:rPr>
      <w:rFonts w:ascii="Courier New" w:hAnsi="Courier New" w:cs="Courier New"/>
    </w:rPr>
  </w:style>
  <w:style w:type="character" w:customStyle="1" w:styleId="WW8Num34z2">
    <w:name w:val="WW8Num34z2"/>
    <w:rsid w:val="009824CB"/>
    <w:rPr>
      <w:rFonts w:ascii="Wingdings" w:hAnsi="Wingdings" w:cs="Wingdings"/>
    </w:rPr>
  </w:style>
  <w:style w:type="character" w:customStyle="1" w:styleId="WW8Num34z3">
    <w:name w:val="WW8Num34z3"/>
    <w:rsid w:val="009824CB"/>
  </w:style>
  <w:style w:type="character" w:customStyle="1" w:styleId="WW8Num34z4">
    <w:name w:val="WW8Num34z4"/>
    <w:rsid w:val="009824CB"/>
  </w:style>
  <w:style w:type="character" w:customStyle="1" w:styleId="WW8Num34z5">
    <w:name w:val="WW8Num34z5"/>
    <w:rsid w:val="009824CB"/>
  </w:style>
  <w:style w:type="character" w:customStyle="1" w:styleId="WW8Num34z6">
    <w:name w:val="WW8Num34z6"/>
    <w:rsid w:val="009824CB"/>
  </w:style>
  <w:style w:type="character" w:customStyle="1" w:styleId="WW8Num34z7">
    <w:name w:val="WW8Num34z7"/>
    <w:rsid w:val="009824CB"/>
  </w:style>
  <w:style w:type="character" w:customStyle="1" w:styleId="WW8Num34z8">
    <w:name w:val="WW8Num34z8"/>
    <w:rsid w:val="009824CB"/>
  </w:style>
  <w:style w:type="character" w:customStyle="1" w:styleId="WW8Num35z1">
    <w:name w:val="WW8Num35z1"/>
    <w:rsid w:val="009824CB"/>
    <w:rPr>
      <w:rFonts w:hint="default"/>
      <w:i w:val="0"/>
      <w:iCs w:val="0"/>
    </w:rPr>
  </w:style>
  <w:style w:type="character" w:customStyle="1" w:styleId="WW8Num35z2">
    <w:name w:val="WW8Num35z2"/>
    <w:rsid w:val="009824CB"/>
    <w:rPr>
      <w:rFonts w:hint="default"/>
    </w:rPr>
  </w:style>
  <w:style w:type="character" w:customStyle="1" w:styleId="WW8Num36z1">
    <w:name w:val="WW8Num36z1"/>
    <w:rsid w:val="009824CB"/>
    <w:rPr>
      <w:rFonts w:ascii="Courier New" w:hAnsi="Courier New" w:cs="Courier New"/>
    </w:rPr>
  </w:style>
  <w:style w:type="character" w:customStyle="1" w:styleId="WW8Num36z2">
    <w:name w:val="WW8Num36z2"/>
    <w:rsid w:val="009824CB"/>
    <w:rPr>
      <w:rFonts w:ascii="Wingdings" w:hAnsi="Wingdings" w:cs="Wingdings"/>
    </w:rPr>
  </w:style>
  <w:style w:type="character" w:customStyle="1" w:styleId="WW8Num36z3">
    <w:name w:val="WW8Num36z3"/>
    <w:rsid w:val="009824CB"/>
  </w:style>
  <w:style w:type="character" w:customStyle="1" w:styleId="WW8Num36z4">
    <w:name w:val="WW8Num36z4"/>
    <w:rsid w:val="009824CB"/>
  </w:style>
  <w:style w:type="character" w:customStyle="1" w:styleId="WW8Num36z5">
    <w:name w:val="WW8Num36z5"/>
    <w:rsid w:val="009824CB"/>
  </w:style>
  <w:style w:type="character" w:customStyle="1" w:styleId="WW8Num36z6">
    <w:name w:val="WW8Num36z6"/>
    <w:rsid w:val="009824CB"/>
  </w:style>
  <w:style w:type="character" w:customStyle="1" w:styleId="WW8Num36z7">
    <w:name w:val="WW8Num36z7"/>
    <w:rsid w:val="009824CB"/>
  </w:style>
  <w:style w:type="character" w:customStyle="1" w:styleId="WW8Num36z8">
    <w:name w:val="WW8Num36z8"/>
    <w:rsid w:val="009824CB"/>
  </w:style>
  <w:style w:type="character" w:customStyle="1" w:styleId="WW8Num39z1">
    <w:name w:val="WW8Num39z1"/>
    <w:rsid w:val="009824CB"/>
  </w:style>
  <w:style w:type="character" w:customStyle="1" w:styleId="WW8Num39z2">
    <w:name w:val="WW8Num39z2"/>
    <w:rsid w:val="009824CB"/>
  </w:style>
  <w:style w:type="character" w:customStyle="1" w:styleId="WW8Num39z3">
    <w:name w:val="WW8Num39z3"/>
    <w:rsid w:val="009824CB"/>
  </w:style>
  <w:style w:type="character" w:customStyle="1" w:styleId="WW8Num39z4">
    <w:name w:val="WW8Num39z4"/>
    <w:rsid w:val="009824CB"/>
  </w:style>
  <w:style w:type="character" w:customStyle="1" w:styleId="WW8Num39z5">
    <w:name w:val="WW8Num39z5"/>
    <w:rsid w:val="009824CB"/>
  </w:style>
  <w:style w:type="character" w:customStyle="1" w:styleId="WW8Num39z6">
    <w:name w:val="WW8Num39z6"/>
    <w:rsid w:val="009824CB"/>
  </w:style>
  <w:style w:type="character" w:customStyle="1" w:styleId="WW8Num39z7">
    <w:name w:val="WW8Num39z7"/>
    <w:rsid w:val="009824CB"/>
  </w:style>
  <w:style w:type="character" w:customStyle="1" w:styleId="WW8Num39z8">
    <w:name w:val="WW8Num39z8"/>
    <w:rsid w:val="009824CB"/>
  </w:style>
  <w:style w:type="character" w:customStyle="1" w:styleId="WW8Num41z1">
    <w:name w:val="WW8Num41z1"/>
    <w:rsid w:val="009824CB"/>
  </w:style>
  <w:style w:type="character" w:customStyle="1" w:styleId="WW8Num41z2">
    <w:name w:val="WW8Num41z2"/>
    <w:rsid w:val="009824CB"/>
  </w:style>
  <w:style w:type="character" w:customStyle="1" w:styleId="WW8Num41z3">
    <w:name w:val="WW8Num41z3"/>
    <w:rsid w:val="009824CB"/>
  </w:style>
  <w:style w:type="character" w:customStyle="1" w:styleId="WW8Num41z4">
    <w:name w:val="WW8Num41z4"/>
    <w:rsid w:val="009824CB"/>
  </w:style>
  <w:style w:type="character" w:customStyle="1" w:styleId="WW8Num41z5">
    <w:name w:val="WW8Num41z5"/>
    <w:rsid w:val="009824CB"/>
  </w:style>
  <w:style w:type="character" w:customStyle="1" w:styleId="WW8Num41z6">
    <w:name w:val="WW8Num41z6"/>
    <w:rsid w:val="009824CB"/>
  </w:style>
  <w:style w:type="character" w:customStyle="1" w:styleId="WW8Num41z7">
    <w:name w:val="WW8Num41z7"/>
    <w:rsid w:val="009824CB"/>
  </w:style>
  <w:style w:type="character" w:customStyle="1" w:styleId="WW8Num41z8">
    <w:name w:val="WW8Num41z8"/>
    <w:rsid w:val="009824CB"/>
  </w:style>
  <w:style w:type="character" w:customStyle="1" w:styleId="WW8Num42z0">
    <w:name w:val="WW8Num42z0"/>
    <w:rsid w:val="009824CB"/>
    <w:rPr>
      <w:rFonts w:ascii="Times New Roman" w:hAnsi="Times New Roman" w:cs="Times New Roman" w:hint="default"/>
      <w:sz w:val="24"/>
      <w:szCs w:val="24"/>
    </w:rPr>
  </w:style>
  <w:style w:type="character" w:customStyle="1" w:styleId="WW8Num43z0">
    <w:name w:val="WW8Num43z0"/>
    <w:rsid w:val="009824C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WW8Num43z1">
    <w:name w:val="WW8Num43z1"/>
    <w:rsid w:val="009824CB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3z2">
    <w:name w:val="WW8Num43z2"/>
    <w:rsid w:val="009824CB"/>
  </w:style>
  <w:style w:type="character" w:customStyle="1" w:styleId="WW8Num43z3">
    <w:name w:val="WW8Num43z3"/>
    <w:rsid w:val="009824CB"/>
  </w:style>
  <w:style w:type="character" w:customStyle="1" w:styleId="WW8Num43z4">
    <w:name w:val="WW8Num43z4"/>
    <w:rsid w:val="009824CB"/>
  </w:style>
  <w:style w:type="character" w:customStyle="1" w:styleId="WW8Num43z5">
    <w:name w:val="WW8Num43z5"/>
    <w:rsid w:val="009824CB"/>
  </w:style>
  <w:style w:type="character" w:customStyle="1" w:styleId="WW8Num43z6">
    <w:name w:val="WW8Num43z6"/>
    <w:rsid w:val="009824CB"/>
  </w:style>
  <w:style w:type="character" w:customStyle="1" w:styleId="WW8Num43z7">
    <w:name w:val="WW8Num43z7"/>
    <w:rsid w:val="009824CB"/>
  </w:style>
  <w:style w:type="character" w:customStyle="1" w:styleId="WW8Num43z8">
    <w:name w:val="WW8Num43z8"/>
    <w:rsid w:val="009824CB"/>
  </w:style>
  <w:style w:type="character" w:customStyle="1" w:styleId="20">
    <w:name w:val="Основной шрифт абзаца2"/>
    <w:rsid w:val="009824CB"/>
  </w:style>
  <w:style w:type="character" w:customStyle="1" w:styleId="Heading1Char">
    <w:name w:val="Heading 1 Char"/>
    <w:basedOn w:val="20"/>
    <w:rsid w:val="009824CB"/>
    <w:rPr>
      <w:b/>
      <w:bCs/>
      <w:sz w:val="28"/>
      <w:szCs w:val="28"/>
    </w:rPr>
  </w:style>
  <w:style w:type="character" w:customStyle="1" w:styleId="Heading2Char">
    <w:name w:val="Heading 2 Char"/>
    <w:basedOn w:val="20"/>
    <w:rsid w:val="009824CB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20"/>
    <w:rsid w:val="009824CB"/>
    <w:rPr>
      <w:sz w:val="28"/>
      <w:szCs w:val="28"/>
      <w:lang w:val="en-US"/>
    </w:rPr>
  </w:style>
  <w:style w:type="character" w:customStyle="1" w:styleId="Heading4Char">
    <w:name w:val="Heading 4 Char"/>
    <w:basedOn w:val="20"/>
    <w:rsid w:val="009824CB"/>
    <w:rPr>
      <w:b/>
      <w:bCs/>
      <w:sz w:val="28"/>
      <w:szCs w:val="28"/>
      <w:lang w:val="ru-RU"/>
    </w:rPr>
  </w:style>
  <w:style w:type="character" w:customStyle="1" w:styleId="Heading5Char">
    <w:name w:val="Heading 5 Char"/>
    <w:basedOn w:val="20"/>
    <w:rsid w:val="009824CB"/>
    <w:rPr>
      <w:b/>
      <w:bCs/>
      <w:sz w:val="24"/>
      <w:szCs w:val="24"/>
      <w:lang w:val="ru-RU"/>
    </w:rPr>
  </w:style>
  <w:style w:type="character" w:customStyle="1" w:styleId="Heading6Char">
    <w:name w:val="Heading 6 Char"/>
    <w:basedOn w:val="20"/>
    <w:rsid w:val="009824CB"/>
    <w:rPr>
      <w:rFonts w:ascii="Cambria" w:hAnsi="Cambria" w:cs="Cambria"/>
      <w:caps/>
      <w:color w:val="943634"/>
      <w:spacing w:val="10"/>
      <w:lang w:val="ru-RU"/>
    </w:rPr>
  </w:style>
  <w:style w:type="character" w:customStyle="1" w:styleId="Heading7Char">
    <w:name w:val="Heading 7 Char"/>
    <w:basedOn w:val="20"/>
    <w:rsid w:val="009824CB"/>
    <w:rPr>
      <w:rFonts w:ascii="Cambria" w:hAnsi="Cambria" w:cs="Cambria"/>
      <w:i/>
      <w:iCs/>
      <w:caps/>
      <w:color w:val="943634"/>
      <w:spacing w:val="10"/>
      <w:lang w:val="ru-RU"/>
    </w:rPr>
  </w:style>
  <w:style w:type="character" w:customStyle="1" w:styleId="Heading8Char">
    <w:name w:val="Heading 8 Char"/>
    <w:basedOn w:val="20"/>
    <w:rsid w:val="009824CB"/>
    <w:rPr>
      <w:rFonts w:ascii="Cambria" w:hAnsi="Cambria" w:cs="Cambria"/>
      <w:caps/>
      <w:spacing w:val="10"/>
      <w:lang w:val="ru-RU"/>
    </w:rPr>
  </w:style>
  <w:style w:type="character" w:customStyle="1" w:styleId="Heading9Char">
    <w:name w:val="Heading 9 Char"/>
    <w:basedOn w:val="20"/>
    <w:rsid w:val="009824CB"/>
    <w:rPr>
      <w:rFonts w:ascii="Cambria" w:hAnsi="Cambria" w:cs="Cambria"/>
      <w:i/>
      <w:iCs/>
      <w:caps/>
      <w:spacing w:val="10"/>
      <w:lang w:val="ru-RU"/>
    </w:rPr>
  </w:style>
  <w:style w:type="character" w:customStyle="1" w:styleId="FootnoteTextChar">
    <w:name w:val="Footnote Text Char"/>
    <w:basedOn w:val="20"/>
    <w:rsid w:val="009824CB"/>
    <w:rPr>
      <w:rFonts w:ascii="Cambria" w:hAnsi="Cambria" w:cs="Cambria"/>
      <w:lang w:val="en-US"/>
    </w:rPr>
  </w:style>
  <w:style w:type="character" w:customStyle="1" w:styleId="a3">
    <w:name w:val="Текст сноски Знак"/>
    <w:rsid w:val="009824CB"/>
    <w:rPr>
      <w:sz w:val="20"/>
      <w:szCs w:val="20"/>
    </w:rPr>
  </w:style>
  <w:style w:type="character" w:customStyle="1" w:styleId="a4">
    <w:name w:val="Символ сноски"/>
    <w:basedOn w:val="20"/>
    <w:rsid w:val="009824CB"/>
    <w:rPr>
      <w:vertAlign w:val="superscript"/>
    </w:rPr>
  </w:style>
  <w:style w:type="character" w:customStyle="1" w:styleId="DocumentMapChar">
    <w:name w:val="Document Map Char"/>
    <w:basedOn w:val="20"/>
    <w:rsid w:val="009824CB"/>
    <w:rPr>
      <w:rFonts w:ascii="Tahoma" w:hAnsi="Tahoma" w:cs="Tahoma"/>
      <w:lang w:val="ru-RU"/>
    </w:rPr>
  </w:style>
  <w:style w:type="character" w:customStyle="1" w:styleId="a5">
    <w:name w:val="Схема документа Знак"/>
    <w:rsid w:val="009824CB"/>
    <w:rPr>
      <w:rFonts w:ascii="Times New Roman" w:hAnsi="Times New Roman" w:cs="Times New Roman"/>
      <w:sz w:val="2"/>
      <w:szCs w:val="2"/>
    </w:rPr>
  </w:style>
  <w:style w:type="character" w:customStyle="1" w:styleId="10">
    <w:name w:val="Знак примечания1"/>
    <w:basedOn w:val="20"/>
    <w:rsid w:val="009824CB"/>
    <w:rPr>
      <w:sz w:val="16"/>
      <w:szCs w:val="16"/>
    </w:rPr>
  </w:style>
  <w:style w:type="character" w:customStyle="1" w:styleId="CommentTextChar">
    <w:name w:val="Comment Text Char"/>
    <w:basedOn w:val="20"/>
    <w:rsid w:val="009824CB"/>
  </w:style>
  <w:style w:type="character" w:customStyle="1" w:styleId="a6">
    <w:name w:val="Текст примечания Знак"/>
    <w:rsid w:val="009824CB"/>
    <w:rPr>
      <w:sz w:val="20"/>
      <w:szCs w:val="20"/>
    </w:rPr>
  </w:style>
  <w:style w:type="character" w:customStyle="1" w:styleId="BalloonTextChar">
    <w:name w:val="Balloon Text Char"/>
    <w:basedOn w:val="20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a7">
    <w:name w:val="Текст выноски Знак"/>
    <w:rsid w:val="009824CB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a6"/>
    <w:rsid w:val="009824CB"/>
    <w:rPr>
      <w:b/>
      <w:bCs/>
      <w:sz w:val="20"/>
      <w:szCs w:val="20"/>
      <w:lang w:val="ru-RU"/>
    </w:rPr>
  </w:style>
  <w:style w:type="character" w:customStyle="1" w:styleId="a8">
    <w:name w:val="Тема примечания Знак"/>
    <w:rsid w:val="009824CB"/>
    <w:rPr>
      <w:b/>
      <w:bCs/>
      <w:sz w:val="20"/>
      <w:szCs w:val="20"/>
    </w:rPr>
  </w:style>
  <w:style w:type="character" w:customStyle="1" w:styleId="BodyTextChar">
    <w:name w:val="Body Text Char"/>
    <w:basedOn w:val="20"/>
    <w:rsid w:val="009824CB"/>
  </w:style>
  <w:style w:type="character" w:customStyle="1" w:styleId="a9">
    <w:name w:val="Основной текст Знак"/>
    <w:rsid w:val="009824CB"/>
    <w:rPr>
      <w:rFonts w:eastAsia="Times New Roman"/>
      <w:sz w:val="22"/>
      <w:szCs w:val="22"/>
      <w:lang w:val="ru-RU"/>
    </w:rPr>
  </w:style>
  <w:style w:type="character" w:customStyle="1" w:styleId="40">
    <w:name w:val="Основной текст (4)_"/>
    <w:rsid w:val="009824CB"/>
    <w:rPr>
      <w:shd w:val="clear" w:color="auto" w:fill="FFFFFF"/>
    </w:rPr>
  </w:style>
  <w:style w:type="character" w:customStyle="1" w:styleId="HeaderChar">
    <w:name w:val="Header Char"/>
    <w:basedOn w:val="20"/>
    <w:rsid w:val="009824CB"/>
    <w:rPr>
      <w:sz w:val="24"/>
      <w:szCs w:val="24"/>
      <w:lang w:val="ru-RU" w:eastAsia="ar-SA" w:bidi="ar-SA"/>
    </w:rPr>
  </w:style>
  <w:style w:type="character" w:customStyle="1" w:styleId="11">
    <w:name w:val="Верхний колонтитул Знак1"/>
    <w:rsid w:val="009824CB"/>
    <w:rPr>
      <w:sz w:val="22"/>
      <w:szCs w:val="22"/>
    </w:rPr>
  </w:style>
  <w:style w:type="character" w:customStyle="1" w:styleId="FooterChar">
    <w:name w:val="Footer Char"/>
    <w:basedOn w:val="20"/>
    <w:rsid w:val="009824CB"/>
    <w:rPr>
      <w:lang w:val="ru-RU"/>
    </w:rPr>
  </w:style>
  <w:style w:type="character" w:customStyle="1" w:styleId="12">
    <w:name w:val="Нижний колонтитул Знак1"/>
    <w:rsid w:val="009824CB"/>
    <w:rPr>
      <w:sz w:val="22"/>
      <w:szCs w:val="22"/>
    </w:rPr>
  </w:style>
  <w:style w:type="character" w:customStyle="1" w:styleId="apple-converted-space">
    <w:name w:val="apple-converted-space"/>
    <w:rsid w:val="009824CB"/>
  </w:style>
  <w:style w:type="character" w:customStyle="1" w:styleId="f">
    <w:name w:val="f"/>
    <w:rsid w:val="009824CB"/>
  </w:style>
  <w:style w:type="character" w:styleId="aa">
    <w:name w:val="Hyperlink"/>
    <w:basedOn w:val="20"/>
    <w:rsid w:val="009824CB"/>
    <w:rPr>
      <w:color w:val="0000FF"/>
      <w:u w:val="single"/>
    </w:rPr>
  </w:style>
  <w:style w:type="character" w:customStyle="1" w:styleId="FontStyle26">
    <w:name w:val="Font Style26"/>
    <w:rsid w:val="009824CB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9824CB"/>
    <w:rPr>
      <w:rFonts w:ascii="Times New Roman" w:hAnsi="Times New Roman" w:cs="Times New Roman"/>
      <w:sz w:val="22"/>
      <w:szCs w:val="22"/>
    </w:rPr>
  </w:style>
  <w:style w:type="character" w:customStyle="1" w:styleId="EndnoteTextChar">
    <w:name w:val="Endnote Text Char"/>
    <w:basedOn w:val="20"/>
    <w:rsid w:val="009824CB"/>
    <w:rPr>
      <w:rFonts w:ascii="Cambria" w:hAnsi="Cambria" w:cs="Cambria"/>
      <w:lang w:val="ru-RU" w:eastAsia="ar-SA" w:bidi="ar-SA"/>
    </w:rPr>
  </w:style>
  <w:style w:type="character" w:customStyle="1" w:styleId="ab">
    <w:name w:val="Текст концевой сноски Знак"/>
    <w:rsid w:val="009824CB"/>
  </w:style>
  <w:style w:type="character" w:customStyle="1" w:styleId="ac">
    <w:name w:val="Символы концевой сноски"/>
    <w:basedOn w:val="20"/>
    <w:rsid w:val="009824CB"/>
    <w:rPr>
      <w:vertAlign w:val="superscript"/>
    </w:rPr>
  </w:style>
  <w:style w:type="character" w:customStyle="1" w:styleId="13">
    <w:name w:val="Заголовок 1 Знак"/>
    <w:rsid w:val="009824CB"/>
    <w:rPr>
      <w:b/>
      <w:bCs/>
      <w:sz w:val="28"/>
      <w:szCs w:val="28"/>
      <w:lang w:val="ru-RU"/>
    </w:rPr>
  </w:style>
  <w:style w:type="character" w:customStyle="1" w:styleId="21">
    <w:name w:val="Заголовок 2 Знак"/>
    <w:rsid w:val="009824CB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rsid w:val="009824CB"/>
    <w:rPr>
      <w:rFonts w:ascii="Arial" w:hAnsi="Arial" w:cs="Arial"/>
      <w:b/>
      <w:bCs/>
      <w:sz w:val="26"/>
      <w:szCs w:val="26"/>
      <w:lang w:val="ru-RU"/>
    </w:rPr>
  </w:style>
  <w:style w:type="character" w:customStyle="1" w:styleId="41">
    <w:name w:val="Заголовок 4 Знак"/>
    <w:rsid w:val="009824CB"/>
    <w:rPr>
      <w:b/>
      <w:bCs/>
      <w:sz w:val="28"/>
      <w:szCs w:val="28"/>
      <w:lang w:val="ru-RU"/>
    </w:rPr>
  </w:style>
  <w:style w:type="character" w:customStyle="1" w:styleId="50">
    <w:name w:val="Заголовок 5 Знак"/>
    <w:rsid w:val="009824CB"/>
    <w:rPr>
      <w:b/>
      <w:bCs/>
      <w:sz w:val="24"/>
      <w:szCs w:val="24"/>
      <w:lang w:val="ru-RU"/>
    </w:rPr>
  </w:style>
  <w:style w:type="character" w:customStyle="1" w:styleId="60">
    <w:name w:val="Заголовок 6 Знак"/>
    <w:rsid w:val="009824CB"/>
    <w:rPr>
      <w:rFonts w:ascii="Cambria" w:hAnsi="Cambria" w:cs="Cambria"/>
      <w:caps/>
      <w:color w:val="943634"/>
      <w:spacing w:val="10"/>
      <w:lang w:val="ru-RU"/>
    </w:rPr>
  </w:style>
  <w:style w:type="character" w:customStyle="1" w:styleId="70">
    <w:name w:val="Заголовок 7 Знак"/>
    <w:rsid w:val="009824CB"/>
    <w:rPr>
      <w:rFonts w:ascii="Cambria" w:hAnsi="Cambria" w:cs="Cambria"/>
      <w:i/>
      <w:iCs/>
      <w:caps/>
      <w:color w:val="943634"/>
      <w:spacing w:val="10"/>
      <w:lang w:val="ru-RU"/>
    </w:rPr>
  </w:style>
  <w:style w:type="character" w:customStyle="1" w:styleId="80">
    <w:name w:val="Заголовок 8 Знак"/>
    <w:rsid w:val="009824CB"/>
    <w:rPr>
      <w:rFonts w:ascii="Cambria" w:hAnsi="Cambria" w:cs="Cambria"/>
      <w:caps/>
      <w:spacing w:val="10"/>
      <w:lang w:val="ru-RU"/>
    </w:rPr>
  </w:style>
  <w:style w:type="character" w:customStyle="1" w:styleId="90">
    <w:name w:val="Заголовок 9 Знак"/>
    <w:rsid w:val="009824CB"/>
    <w:rPr>
      <w:rFonts w:ascii="Cambria" w:hAnsi="Cambria" w:cs="Cambria"/>
      <w:i/>
      <w:iCs/>
      <w:caps/>
      <w:spacing w:val="10"/>
      <w:lang w:val="ru-RU"/>
    </w:rPr>
  </w:style>
  <w:style w:type="character" w:customStyle="1" w:styleId="15">
    <w:name w:val="Знак Знак15"/>
    <w:rsid w:val="009824CB"/>
    <w:rPr>
      <w:rFonts w:ascii="Calibri" w:hAnsi="Calibri" w:cs="Calibri"/>
      <w:lang w:val="ru-RU"/>
    </w:rPr>
  </w:style>
  <w:style w:type="character" w:customStyle="1" w:styleId="14">
    <w:name w:val="Знак Знак14"/>
    <w:rsid w:val="009824CB"/>
    <w:rPr>
      <w:rFonts w:ascii="Tahoma" w:hAnsi="Tahoma" w:cs="Tahoma"/>
      <w:lang w:val="ru-RU"/>
    </w:rPr>
  </w:style>
  <w:style w:type="character" w:customStyle="1" w:styleId="110">
    <w:name w:val="Знак1 Знак Знак Знак1"/>
    <w:rsid w:val="009824CB"/>
    <w:rPr>
      <w:sz w:val="22"/>
      <w:szCs w:val="22"/>
      <w:lang w:val="ru-RU"/>
    </w:rPr>
  </w:style>
  <w:style w:type="character" w:customStyle="1" w:styleId="100">
    <w:name w:val="Знак Знак10"/>
    <w:rsid w:val="009824CB"/>
    <w:rPr>
      <w:lang w:val="ru-RU"/>
    </w:rPr>
  </w:style>
  <w:style w:type="character" w:customStyle="1" w:styleId="ad">
    <w:name w:val="Заголовок без нумерации Знак"/>
    <w:rsid w:val="009824CB"/>
    <w:rPr>
      <w:rFonts w:ascii="Calibri" w:hAnsi="Calibri" w:cs="Calibri"/>
      <w:b/>
      <w:bCs/>
      <w:sz w:val="24"/>
      <w:szCs w:val="24"/>
    </w:rPr>
  </w:style>
  <w:style w:type="character" w:customStyle="1" w:styleId="BodyTextIndent2Char">
    <w:name w:val="Body Text Indent 2 Char"/>
    <w:basedOn w:val="20"/>
    <w:rsid w:val="009824CB"/>
    <w:rPr>
      <w:lang w:val="ru-RU"/>
    </w:rPr>
  </w:style>
  <w:style w:type="character" w:customStyle="1" w:styleId="16">
    <w:name w:val="Знак Знак16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TitleChar">
    <w:name w:val="Title Char"/>
    <w:basedOn w:val="20"/>
    <w:rsid w:val="009824CB"/>
    <w:rPr>
      <w:sz w:val="24"/>
      <w:szCs w:val="24"/>
      <w:lang w:val="ru-RU"/>
    </w:rPr>
  </w:style>
  <w:style w:type="character" w:customStyle="1" w:styleId="BodyText3Char">
    <w:name w:val="Body Text 3 Char"/>
    <w:basedOn w:val="20"/>
    <w:rsid w:val="009824CB"/>
    <w:rPr>
      <w:sz w:val="16"/>
      <w:szCs w:val="16"/>
      <w:lang w:val="ru-RU"/>
    </w:rPr>
  </w:style>
  <w:style w:type="character" w:customStyle="1" w:styleId="17">
    <w:name w:val="Знак1 Знак Знак Знак"/>
    <w:rsid w:val="009824CB"/>
    <w:rPr>
      <w:lang w:val="ru-RU"/>
    </w:rPr>
  </w:style>
  <w:style w:type="character" w:customStyle="1" w:styleId="b-serp-urlitem">
    <w:name w:val="b-serp-url__item"/>
    <w:basedOn w:val="20"/>
    <w:rsid w:val="009824CB"/>
  </w:style>
  <w:style w:type="character" w:customStyle="1" w:styleId="22">
    <w:name w:val="Основной текст (2)_"/>
    <w:rsid w:val="009824CB"/>
    <w:rPr>
      <w:b/>
      <w:bCs/>
      <w:spacing w:val="1"/>
      <w:sz w:val="26"/>
      <w:szCs w:val="26"/>
    </w:rPr>
  </w:style>
  <w:style w:type="character" w:customStyle="1" w:styleId="ae">
    <w:name w:val="Основной текст + Полужирный"/>
    <w:rsid w:val="009824CB"/>
    <w:rPr>
      <w:rFonts w:ascii="Times New Roman" w:hAnsi="Times New Roman" w:cs="Times New Roman"/>
      <w:b/>
      <w:bCs/>
      <w:i/>
      <w:iCs/>
      <w:spacing w:val="3"/>
      <w:u w:val="none"/>
      <w:lang w:val="ru-RU"/>
    </w:rPr>
  </w:style>
  <w:style w:type="character" w:customStyle="1" w:styleId="130">
    <w:name w:val="Знак Знак13"/>
    <w:rsid w:val="009824CB"/>
    <w:rPr>
      <w:lang w:val="ru-RU"/>
    </w:rPr>
  </w:style>
  <w:style w:type="character" w:styleId="af">
    <w:name w:val="page number"/>
    <w:basedOn w:val="20"/>
    <w:rsid w:val="009824CB"/>
  </w:style>
  <w:style w:type="character" w:customStyle="1" w:styleId="120">
    <w:name w:val="Знак Знак12"/>
    <w:rsid w:val="009824CB"/>
    <w:rPr>
      <w:lang w:val="ru-RU"/>
    </w:rPr>
  </w:style>
  <w:style w:type="character" w:customStyle="1" w:styleId="111">
    <w:name w:val="Знак Знак11"/>
    <w:rsid w:val="009824CB"/>
    <w:rPr>
      <w:b/>
      <w:bCs/>
      <w:lang w:val="ru-RU"/>
    </w:rPr>
  </w:style>
  <w:style w:type="character" w:customStyle="1" w:styleId="43">
    <w:name w:val="Основной текст (4)3"/>
    <w:rsid w:val="009824CB"/>
    <w:rPr>
      <w:shd w:val="clear" w:color="auto" w:fill="FFFFFF"/>
    </w:rPr>
  </w:style>
  <w:style w:type="character" w:customStyle="1" w:styleId="42">
    <w:name w:val="Основной текст (4)2"/>
    <w:rsid w:val="009824CB"/>
    <w:rPr>
      <w:shd w:val="clear" w:color="auto" w:fill="FFFFFF"/>
    </w:rPr>
  </w:style>
  <w:style w:type="character" w:customStyle="1" w:styleId="600">
    <w:name w:val="Основной текст (60)_"/>
    <w:rsid w:val="009824CB"/>
    <w:rPr>
      <w:sz w:val="21"/>
      <w:szCs w:val="21"/>
      <w:shd w:val="clear" w:color="auto" w:fill="FFFFFF"/>
    </w:rPr>
  </w:style>
  <w:style w:type="character" w:styleId="af0">
    <w:name w:val="FollowedHyperlink"/>
    <w:basedOn w:val="20"/>
    <w:rsid w:val="009824CB"/>
    <w:rPr>
      <w:color w:val="800080"/>
      <w:u w:val="single"/>
    </w:rPr>
  </w:style>
  <w:style w:type="character" w:customStyle="1" w:styleId="BodyTextChar1">
    <w:name w:val="Body Text Char1"/>
    <w:rsid w:val="009824C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ListParagraphChar">
    <w:name w:val="List Paragraph Char"/>
    <w:rsid w:val="009824CB"/>
    <w:rPr>
      <w:rFonts w:ascii="Calibri" w:hAnsi="Calibri" w:cs="Calibri"/>
      <w:sz w:val="24"/>
      <w:szCs w:val="24"/>
    </w:rPr>
  </w:style>
  <w:style w:type="character" w:customStyle="1" w:styleId="18">
    <w:name w:val="Основной шрифт абзаца1"/>
    <w:rsid w:val="009824CB"/>
  </w:style>
  <w:style w:type="character" w:customStyle="1" w:styleId="af1">
    <w:name w:val="Верхний колонтитул Знак"/>
    <w:rsid w:val="009824CB"/>
    <w:rPr>
      <w:sz w:val="24"/>
      <w:szCs w:val="24"/>
    </w:rPr>
  </w:style>
  <w:style w:type="character" w:customStyle="1" w:styleId="af2">
    <w:name w:val="Нижний колонтитул Знак"/>
    <w:rsid w:val="009824CB"/>
    <w:rPr>
      <w:sz w:val="24"/>
      <w:szCs w:val="24"/>
    </w:rPr>
  </w:style>
  <w:style w:type="character" w:customStyle="1" w:styleId="91">
    <w:name w:val="Знак Знак9"/>
    <w:rsid w:val="009824CB"/>
    <w:rPr>
      <w:rFonts w:eastAsia="Times New Roman"/>
      <w:sz w:val="24"/>
      <w:szCs w:val="24"/>
      <w:lang w:val="ru-RU" w:eastAsia="ar-SA" w:bidi="ar-SA"/>
    </w:rPr>
  </w:style>
  <w:style w:type="character" w:customStyle="1" w:styleId="BodyTextIndentChar">
    <w:name w:val="Body Text Indent Char"/>
    <w:basedOn w:val="20"/>
    <w:rsid w:val="009824CB"/>
    <w:rPr>
      <w:rFonts w:ascii="Cambria" w:hAnsi="Cambria" w:cs="Cambria"/>
      <w:sz w:val="24"/>
      <w:szCs w:val="24"/>
      <w:lang w:val="ru-RU"/>
    </w:rPr>
  </w:style>
  <w:style w:type="character" w:customStyle="1" w:styleId="S">
    <w:name w:val="S_Маркированный Знак Знак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S31">
    <w:name w:val="S_Нумерованный_3.1 Знак Знак"/>
    <w:rsid w:val="009824CB"/>
    <w:rPr>
      <w:rFonts w:ascii="Cambria" w:hAnsi="Cambria" w:cs="Cambria"/>
      <w:sz w:val="28"/>
      <w:szCs w:val="28"/>
    </w:rPr>
  </w:style>
  <w:style w:type="character" w:customStyle="1" w:styleId="Absatz-Standardschriftart">
    <w:name w:val="Absatz-Standardschriftart"/>
    <w:rsid w:val="009824CB"/>
  </w:style>
  <w:style w:type="character" w:customStyle="1" w:styleId="WW-Absatz-Standardschriftart">
    <w:name w:val="WW-Absatz-Standardschriftart"/>
    <w:rsid w:val="009824CB"/>
  </w:style>
  <w:style w:type="character" w:customStyle="1" w:styleId="WW-Absatz-Standardschriftart1">
    <w:name w:val="WW-Absatz-Standardschriftart1"/>
    <w:rsid w:val="009824CB"/>
  </w:style>
  <w:style w:type="character" w:customStyle="1" w:styleId="WW-Absatz-Standardschriftart11">
    <w:name w:val="WW-Absatz-Standardschriftart11"/>
    <w:rsid w:val="009824CB"/>
  </w:style>
  <w:style w:type="character" w:customStyle="1" w:styleId="WW-Absatz-Standardschriftart111">
    <w:name w:val="WW-Absatz-Standardschriftart111"/>
    <w:rsid w:val="009824CB"/>
  </w:style>
  <w:style w:type="character" w:customStyle="1" w:styleId="WW-Absatz-Standardschriftart1111">
    <w:name w:val="WW-Absatz-Standardschriftart1111"/>
    <w:rsid w:val="009824CB"/>
  </w:style>
  <w:style w:type="character" w:customStyle="1" w:styleId="WW-Absatz-Standardschriftart11111">
    <w:name w:val="WW-Absatz-Standardschriftart11111"/>
    <w:rsid w:val="009824CB"/>
  </w:style>
  <w:style w:type="character" w:customStyle="1" w:styleId="WW8Num10z1">
    <w:name w:val="WW8Num10z1"/>
    <w:rsid w:val="009824CB"/>
    <w:rPr>
      <w:rFonts w:ascii="Courier New" w:hAnsi="Courier New" w:cs="Courier New"/>
    </w:rPr>
  </w:style>
  <w:style w:type="character" w:customStyle="1" w:styleId="WW8Num10z2">
    <w:name w:val="WW8Num10z2"/>
    <w:rsid w:val="009824CB"/>
    <w:rPr>
      <w:rFonts w:ascii="Wingdings" w:hAnsi="Wingdings" w:cs="Wingdings"/>
    </w:rPr>
  </w:style>
  <w:style w:type="character" w:customStyle="1" w:styleId="WW8Num10z3">
    <w:name w:val="WW8Num10z3"/>
    <w:rsid w:val="009824CB"/>
    <w:rPr>
      <w:rFonts w:ascii="Symbol" w:hAnsi="Symbol" w:cs="Symbol"/>
    </w:rPr>
  </w:style>
  <w:style w:type="character" w:customStyle="1" w:styleId="WW8Num11z1">
    <w:name w:val="WW8Num11z1"/>
    <w:rsid w:val="009824CB"/>
    <w:rPr>
      <w:rFonts w:ascii="Courier New" w:hAnsi="Courier New" w:cs="Courier New"/>
    </w:rPr>
  </w:style>
  <w:style w:type="character" w:customStyle="1" w:styleId="WW8Num11z2">
    <w:name w:val="WW8Num11z2"/>
    <w:rsid w:val="009824CB"/>
    <w:rPr>
      <w:rFonts w:ascii="Wingdings" w:hAnsi="Wingdings" w:cs="Wingdings"/>
    </w:rPr>
  </w:style>
  <w:style w:type="character" w:customStyle="1" w:styleId="af3">
    <w:name w:val="Маркеры списка"/>
    <w:rsid w:val="009824CB"/>
    <w:rPr>
      <w:rFonts w:ascii="StarSymbol" w:eastAsia="StarSymbol" w:hAnsi="StarSymbol" w:cs="StarSymbol"/>
      <w:sz w:val="18"/>
      <w:szCs w:val="18"/>
    </w:rPr>
  </w:style>
  <w:style w:type="character" w:customStyle="1" w:styleId="SubtitleChar">
    <w:name w:val="Subtitle Char"/>
    <w:basedOn w:val="20"/>
    <w:rsid w:val="009824CB"/>
    <w:rPr>
      <w:rFonts w:ascii="Cambria" w:hAnsi="Cambria" w:cs="Cambria"/>
      <w:caps/>
      <w:spacing w:val="20"/>
      <w:sz w:val="18"/>
      <w:szCs w:val="18"/>
      <w:lang w:val="ru-RU"/>
    </w:rPr>
  </w:style>
  <w:style w:type="character" w:customStyle="1" w:styleId="BodyTextFirstIndentChar">
    <w:name w:val="Body Text First Indent Char"/>
    <w:basedOn w:val="a9"/>
    <w:rsid w:val="009824CB"/>
    <w:rPr>
      <w:rFonts w:ascii="Cambria" w:eastAsia="Times New Roman" w:hAnsi="Cambria" w:cs="Cambria"/>
      <w:sz w:val="22"/>
      <w:szCs w:val="22"/>
      <w:lang w:val="en-US"/>
    </w:rPr>
  </w:style>
  <w:style w:type="character" w:customStyle="1" w:styleId="BodyTextFirstIndent2Char">
    <w:name w:val="Body Text First Indent 2 Char"/>
    <w:basedOn w:val="BodyTextIndentChar"/>
    <w:rsid w:val="009824CB"/>
    <w:rPr>
      <w:rFonts w:ascii="Cambria" w:hAnsi="Cambria" w:cs="Cambria"/>
      <w:sz w:val="24"/>
      <w:szCs w:val="24"/>
      <w:lang w:val="ru-RU"/>
    </w:rPr>
  </w:style>
  <w:style w:type="character" w:customStyle="1" w:styleId="BodyText2Char">
    <w:name w:val="Body Text 2 Char"/>
    <w:basedOn w:val="20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BodyTextIndent3Char">
    <w:name w:val="Body Text Indent 3 Char"/>
    <w:basedOn w:val="20"/>
    <w:rsid w:val="009824CB"/>
    <w:rPr>
      <w:rFonts w:ascii="Cambria" w:hAnsi="Cambria" w:cs="Cambria"/>
      <w:sz w:val="16"/>
      <w:szCs w:val="16"/>
      <w:lang w:val="ru-RU"/>
    </w:rPr>
  </w:style>
  <w:style w:type="character" w:customStyle="1" w:styleId="19">
    <w:name w:val="1основа Знак Знак Знак Знак"/>
    <w:rsid w:val="009824CB"/>
    <w:rPr>
      <w:rFonts w:ascii="Arial" w:hAnsi="Arial" w:cs="Arial"/>
      <w:sz w:val="24"/>
      <w:szCs w:val="24"/>
    </w:rPr>
  </w:style>
  <w:style w:type="character" w:customStyle="1" w:styleId="WW-Absatz-Standardschriftart1111111111111">
    <w:name w:val="WW-Absatz-Standardschriftart1111111111111"/>
    <w:rsid w:val="009824CB"/>
  </w:style>
  <w:style w:type="character" w:customStyle="1" w:styleId="S0">
    <w:name w:val="S_Обычный в таблице Знак"/>
    <w:rsid w:val="009824CB"/>
    <w:rPr>
      <w:rFonts w:ascii="Cambria" w:hAnsi="Cambria" w:cs="Cambria"/>
      <w:sz w:val="24"/>
      <w:szCs w:val="24"/>
    </w:rPr>
  </w:style>
  <w:style w:type="character" w:customStyle="1" w:styleId="WW-">
    <w:name w:val="WW-Символы концевой сноски"/>
    <w:rsid w:val="009824CB"/>
    <w:rPr>
      <w:vertAlign w:val="superscript"/>
    </w:rPr>
  </w:style>
  <w:style w:type="character" w:customStyle="1" w:styleId="1a">
    <w:name w:val="Подзаголовок_1 Знак"/>
    <w:rsid w:val="009824CB"/>
    <w:rPr>
      <w:rFonts w:ascii="Cambria" w:hAnsi="Cambria" w:cs="Cambria"/>
      <w:b/>
      <w:bCs/>
      <w:i/>
      <w:iCs/>
      <w:caps/>
      <w:spacing w:val="10"/>
      <w:sz w:val="26"/>
      <w:szCs w:val="26"/>
    </w:rPr>
  </w:style>
  <w:style w:type="character" w:customStyle="1" w:styleId="af4">
    <w:name w:val="Название объекта Знак"/>
    <w:rsid w:val="009824CB"/>
    <w:rPr>
      <w:rFonts w:ascii="Cambria" w:hAnsi="Cambria" w:cs="Cambria"/>
      <w:caps/>
      <w:spacing w:val="10"/>
      <w:sz w:val="18"/>
      <w:szCs w:val="18"/>
      <w:lang w:val="en-US"/>
    </w:rPr>
  </w:style>
  <w:style w:type="character" w:styleId="af5">
    <w:name w:val="Strong"/>
    <w:basedOn w:val="20"/>
    <w:qFormat/>
    <w:rsid w:val="009824CB"/>
    <w:rPr>
      <w:b/>
      <w:bCs/>
      <w:color w:val="943634"/>
      <w:spacing w:val="5"/>
    </w:rPr>
  </w:style>
  <w:style w:type="character" w:styleId="af6">
    <w:name w:val="Emphasis"/>
    <w:basedOn w:val="20"/>
    <w:uiPriority w:val="20"/>
    <w:qFormat/>
    <w:rsid w:val="009824CB"/>
    <w:rPr>
      <w:caps/>
      <w:spacing w:val="5"/>
      <w:sz w:val="20"/>
      <w:szCs w:val="20"/>
    </w:rPr>
  </w:style>
  <w:style w:type="character" w:customStyle="1" w:styleId="NoSpacingChar">
    <w:name w:val="No Spacing Char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QuoteChar">
    <w:name w:val="Quote Char"/>
    <w:rsid w:val="009824CB"/>
    <w:rPr>
      <w:rFonts w:ascii="Cambria" w:hAnsi="Cambria" w:cs="Cambria"/>
      <w:i/>
      <w:iCs/>
      <w:lang w:val="ru-RU"/>
    </w:rPr>
  </w:style>
  <w:style w:type="character" w:customStyle="1" w:styleId="IntenseQuoteChar">
    <w:name w:val="Intense Quote Char"/>
    <w:rsid w:val="009824CB"/>
    <w:rPr>
      <w:rFonts w:ascii="Cambria" w:hAnsi="Cambria" w:cs="Cambria"/>
      <w:caps/>
      <w:color w:val="622423"/>
      <w:spacing w:val="5"/>
      <w:lang w:val="ru-RU"/>
    </w:rPr>
  </w:style>
  <w:style w:type="character" w:customStyle="1" w:styleId="1b">
    <w:name w:val="Слабое выделение1"/>
    <w:rsid w:val="009824CB"/>
    <w:rPr>
      <w:i/>
      <w:iCs/>
    </w:rPr>
  </w:style>
  <w:style w:type="character" w:customStyle="1" w:styleId="1c">
    <w:name w:val="Сильное выделение1"/>
    <w:rsid w:val="009824CB"/>
    <w:rPr>
      <w:i/>
      <w:iCs/>
      <w:caps/>
      <w:spacing w:val="10"/>
      <w:sz w:val="20"/>
      <w:szCs w:val="20"/>
    </w:rPr>
  </w:style>
  <w:style w:type="character" w:customStyle="1" w:styleId="1d">
    <w:name w:val="Слабая ссылка1"/>
    <w:rsid w:val="009824CB"/>
    <w:rPr>
      <w:rFonts w:ascii="Calibri" w:hAnsi="Calibri" w:cs="Calibri"/>
      <w:i/>
      <w:iCs/>
      <w:color w:val="622423"/>
    </w:rPr>
  </w:style>
  <w:style w:type="character" w:customStyle="1" w:styleId="1e">
    <w:name w:val="Сильная ссылка1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1f">
    <w:name w:val="Название книги1"/>
    <w:rsid w:val="009824CB"/>
    <w:rPr>
      <w:caps/>
      <w:color w:val="622423"/>
      <w:spacing w:val="5"/>
    </w:rPr>
  </w:style>
  <w:style w:type="character" w:customStyle="1" w:styleId="HTMLPreformattedChar">
    <w:name w:val="HTML Preformatted Char"/>
    <w:basedOn w:val="20"/>
    <w:rsid w:val="009824CB"/>
    <w:rPr>
      <w:rFonts w:ascii="Courier New" w:hAnsi="Courier New" w:cs="Courier New"/>
      <w:lang w:val="ru-RU"/>
    </w:rPr>
  </w:style>
  <w:style w:type="character" w:customStyle="1" w:styleId="16-66">
    <w:name w:val="стиль16-66"/>
    <w:rsid w:val="009824CB"/>
  </w:style>
  <w:style w:type="character" w:customStyle="1" w:styleId="st1">
    <w:name w:val="st1"/>
    <w:rsid w:val="009824CB"/>
  </w:style>
  <w:style w:type="character" w:customStyle="1" w:styleId="112">
    <w:name w:val="Стиль11 Знак"/>
    <w:rsid w:val="009824CB"/>
    <w:rPr>
      <w:rFonts w:ascii="Calibri" w:hAnsi="Calibri" w:cs="Calibri"/>
      <w:b/>
      <w:bCs/>
      <w:caps/>
      <w:spacing w:val="20"/>
      <w:kern w:val="1"/>
      <w:sz w:val="28"/>
      <w:szCs w:val="28"/>
    </w:rPr>
  </w:style>
  <w:style w:type="character" w:customStyle="1" w:styleId="44">
    <w:name w:val="Стиль4 Знак"/>
    <w:rsid w:val="009824CB"/>
    <w:rPr>
      <w:sz w:val="24"/>
      <w:szCs w:val="24"/>
      <w:lang w:eastAsia="ar-SA" w:bidi="ar-SA"/>
    </w:rPr>
  </w:style>
  <w:style w:type="character" w:customStyle="1" w:styleId="FontStyle12">
    <w:name w:val="Font Style12"/>
    <w:rsid w:val="009824CB"/>
    <w:rPr>
      <w:rFonts w:ascii="Times New Roman" w:hAnsi="Times New Roman" w:cs="Times New Roman"/>
      <w:sz w:val="28"/>
      <w:szCs w:val="28"/>
    </w:rPr>
  </w:style>
  <w:style w:type="character" w:customStyle="1" w:styleId="1f0">
    <w:name w:val="Стиль1 Знак"/>
    <w:rsid w:val="009824CB"/>
    <w:rPr>
      <w:rFonts w:ascii="Calibri" w:hAnsi="Calibri" w:cs="Calibri"/>
      <w:sz w:val="24"/>
      <w:szCs w:val="24"/>
      <w:lang w:eastAsia="ar-SA" w:bidi="ar-SA"/>
    </w:rPr>
  </w:style>
  <w:style w:type="character" w:customStyle="1" w:styleId="31">
    <w:name w:val="Стиль3 Знак"/>
    <w:rsid w:val="009824CB"/>
    <w:rPr>
      <w:rFonts w:ascii="Calibri" w:hAnsi="Calibri" w:cs="Calibri"/>
      <w:sz w:val="24"/>
      <w:szCs w:val="24"/>
      <w:lang w:eastAsia="ar-SA" w:bidi="ar-SA"/>
    </w:rPr>
  </w:style>
  <w:style w:type="character" w:customStyle="1" w:styleId="1f1">
    <w:name w:val="Знак1 Знак Знак"/>
    <w:rsid w:val="009824CB"/>
    <w:rPr>
      <w:lang w:val="ru-RU"/>
    </w:rPr>
  </w:style>
  <w:style w:type="character" w:customStyle="1" w:styleId="FWBL2CharChar">
    <w:name w:val="FWB_L2 Char Char"/>
    <w:rsid w:val="009824CB"/>
    <w:rPr>
      <w:rFonts w:ascii="Arial" w:eastAsia="PMingLiU" w:hAnsi="Arial" w:cs="Arial"/>
      <w:lang w:val="en-GB"/>
    </w:rPr>
  </w:style>
  <w:style w:type="character" w:customStyle="1" w:styleId="AONormalChar">
    <w:name w:val="AONormal Char"/>
    <w:rsid w:val="009824CB"/>
    <w:rPr>
      <w:rFonts w:ascii="Times New Roman" w:eastAsia="SimSun" w:hAnsi="Times New Roman" w:cs="Times New Roman"/>
      <w:sz w:val="22"/>
      <w:szCs w:val="22"/>
      <w:lang w:val="en-GB" w:eastAsia="ar-SA" w:bidi="ar-SA"/>
    </w:rPr>
  </w:style>
  <w:style w:type="character" w:customStyle="1" w:styleId="af7">
    <w:name w:val="Абзац списка Знак"/>
    <w:rsid w:val="009824CB"/>
    <w:rPr>
      <w:sz w:val="22"/>
      <w:szCs w:val="22"/>
    </w:rPr>
  </w:style>
  <w:style w:type="character" w:customStyle="1" w:styleId="23">
    <w:name w:val="Основной текст с отступом 2 Знак"/>
    <w:rsid w:val="009824CB"/>
    <w:rPr>
      <w:rFonts w:ascii="Times New Roman" w:hAnsi="Times New Roman" w:cs="Times New Roman"/>
    </w:rPr>
  </w:style>
  <w:style w:type="character" w:customStyle="1" w:styleId="af8">
    <w:name w:val="Название Знак"/>
    <w:rsid w:val="009824CB"/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9824CB"/>
    <w:rPr>
      <w:rFonts w:ascii="Times New Roman" w:hAnsi="Times New Roman" w:cs="Times New Roman"/>
      <w:sz w:val="16"/>
      <w:szCs w:val="16"/>
    </w:rPr>
  </w:style>
  <w:style w:type="character" w:customStyle="1" w:styleId="af9">
    <w:name w:val="Основной текст с отступом Знак"/>
    <w:rsid w:val="009824CB"/>
    <w:rPr>
      <w:rFonts w:ascii="Cambria" w:hAnsi="Cambria" w:cs="Cambria"/>
      <w:sz w:val="24"/>
      <w:szCs w:val="24"/>
    </w:rPr>
  </w:style>
  <w:style w:type="character" w:customStyle="1" w:styleId="afa">
    <w:name w:val="Подзаголовок Знак"/>
    <w:rsid w:val="009824CB"/>
    <w:rPr>
      <w:rFonts w:ascii="Cambria" w:hAnsi="Cambria" w:cs="Cambria"/>
      <w:caps/>
      <w:spacing w:val="20"/>
      <w:sz w:val="18"/>
      <w:szCs w:val="18"/>
    </w:rPr>
  </w:style>
  <w:style w:type="character" w:customStyle="1" w:styleId="afb">
    <w:name w:val="Красная строка Знак"/>
    <w:rsid w:val="009824CB"/>
    <w:rPr>
      <w:rFonts w:ascii="Cambria" w:hAnsi="Cambria" w:cs="Cambria"/>
      <w:sz w:val="22"/>
      <w:szCs w:val="22"/>
      <w:lang w:val="en-US"/>
    </w:rPr>
  </w:style>
  <w:style w:type="character" w:customStyle="1" w:styleId="24">
    <w:name w:val="Красная строка 2 Знак"/>
    <w:rsid w:val="009824CB"/>
    <w:rPr>
      <w:rFonts w:ascii="Cambria" w:hAnsi="Cambria" w:cs="Cambria"/>
      <w:sz w:val="24"/>
      <w:szCs w:val="24"/>
    </w:rPr>
  </w:style>
  <w:style w:type="character" w:customStyle="1" w:styleId="25">
    <w:name w:val="Основной текст 2 Знак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33">
    <w:name w:val="Основной текст с отступом 3 Знак"/>
    <w:rsid w:val="009824CB"/>
    <w:rPr>
      <w:rFonts w:ascii="Cambria" w:hAnsi="Cambria" w:cs="Cambria"/>
      <w:sz w:val="16"/>
      <w:szCs w:val="16"/>
    </w:rPr>
  </w:style>
  <w:style w:type="character" w:customStyle="1" w:styleId="HTML">
    <w:name w:val="Стандартный HTML Знак"/>
    <w:rsid w:val="009824CB"/>
    <w:rPr>
      <w:rFonts w:ascii="Courier New" w:hAnsi="Courier New" w:cs="Courier New"/>
    </w:rPr>
  </w:style>
  <w:style w:type="character" w:customStyle="1" w:styleId="afc">
    <w:name w:val="Без интервала Знак"/>
    <w:rsid w:val="009824CB"/>
    <w:rPr>
      <w:rFonts w:ascii="Cambria" w:hAnsi="Cambria" w:cs="Cambria"/>
      <w:sz w:val="24"/>
      <w:szCs w:val="24"/>
      <w:lang w:val="en-US"/>
    </w:rPr>
  </w:style>
  <w:style w:type="character" w:customStyle="1" w:styleId="QuoteChar1">
    <w:name w:val="Quote Char1"/>
    <w:basedOn w:val="20"/>
    <w:rsid w:val="009824CB"/>
    <w:rPr>
      <w:rFonts w:ascii="Cambria" w:hAnsi="Cambria" w:cs="Cambria"/>
      <w:i/>
      <w:iCs/>
    </w:rPr>
  </w:style>
  <w:style w:type="character" w:customStyle="1" w:styleId="26">
    <w:name w:val="Цитата 2 Знак"/>
    <w:rsid w:val="009824CB"/>
    <w:rPr>
      <w:rFonts w:ascii="Cambria" w:hAnsi="Cambria" w:cs="Cambria"/>
      <w:i/>
      <w:iCs/>
    </w:rPr>
  </w:style>
  <w:style w:type="character" w:customStyle="1" w:styleId="IntenseQuoteChar1">
    <w:name w:val="Intense Quote Char1"/>
    <w:basedOn w:val="20"/>
    <w:rsid w:val="009824CB"/>
    <w:rPr>
      <w:rFonts w:ascii="Cambria" w:hAnsi="Cambria" w:cs="Cambria"/>
      <w:caps/>
      <w:color w:val="622423"/>
      <w:spacing w:val="5"/>
    </w:rPr>
  </w:style>
  <w:style w:type="character" w:customStyle="1" w:styleId="afd">
    <w:name w:val="Выделенная цитата Знак"/>
    <w:rsid w:val="009824CB"/>
    <w:rPr>
      <w:rFonts w:ascii="Cambria" w:hAnsi="Cambria" w:cs="Cambria"/>
      <w:caps/>
      <w:color w:val="622423"/>
      <w:spacing w:val="5"/>
    </w:rPr>
  </w:style>
  <w:style w:type="character" w:styleId="afe">
    <w:name w:val="Subtle Emphasis"/>
    <w:basedOn w:val="20"/>
    <w:qFormat/>
    <w:rsid w:val="009824CB"/>
    <w:rPr>
      <w:i/>
      <w:iCs/>
    </w:rPr>
  </w:style>
  <w:style w:type="character" w:styleId="aff">
    <w:name w:val="Intense Emphasis"/>
    <w:basedOn w:val="20"/>
    <w:qFormat/>
    <w:rsid w:val="009824CB"/>
    <w:rPr>
      <w:i/>
      <w:iCs/>
      <w:caps/>
      <w:spacing w:val="10"/>
      <w:sz w:val="20"/>
      <w:szCs w:val="20"/>
    </w:rPr>
  </w:style>
  <w:style w:type="character" w:styleId="aff0">
    <w:name w:val="Subtle Reference"/>
    <w:basedOn w:val="20"/>
    <w:qFormat/>
    <w:rsid w:val="009824CB"/>
    <w:rPr>
      <w:rFonts w:ascii="Calibri" w:hAnsi="Calibri" w:cs="Calibri"/>
      <w:i/>
      <w:iCs/>
      <w:color w:val="622423"/>
    </w:rPr>
  </w:style>
  <w:style w:type="character" w:styleId="aff1">
    <w:name w:val="Intense Reference"/>
    <w:basedOn w:val="20"/>
    <w:qFormat/>
    <w:rsid w:val="009824CB"/>
    <w:rPr>
      <w:rFonts w:ascii="Calibri" w:hAnsi="Calibri" w:cs="Calibri"/>
      <w:b/>
      <w:bCs/>
      <w:i/>
      <w:iCs/>
      <w:color w:val="622423"/>
    </w:rPr>
  </w:style>
  <w:style w:type="character" w:styleId="aff2">
    <w:name w:val="Book Title"/>
    <w:basedOn w:val="20"/>
    <w:qFormat/>
    <w:rsid w:val="009824CB"/>
    <w:rPr>
      <w:caps/>
      <w:color w:val="622423"/>
      <w:spacing w:val="5"/>
    </w:rPr>
  </w:style>
  <w:style w:type="character" w:customStyle="1" w:styleId="152">
    <w:name w:val="Знак Знак152"/>
    <w:rsid w:val="009824CB"/>
    <w:rPr>
      <w:rFonts w:ascii="Calibri" w:hAnsi="Calibri" w:cs="Calibri"/>
      <w:lang w:val="ru-RU"/>
    </w:rPr>
  </w:style>
  <w:style w:type="character" w:customStyle="1" w:styleId="142">
    <w:name w:val="Знак Знак142"/>
    <w:rsid w:val="009824CB"/>
    <w:rPr>
      <w:rFonts w:ascii="Tahoma" w:hAnsi="Tahoma" w:cs="Tahoma"/>
      <w:lang w:val="ru-RU"/>
    </w:rPr>
  </w:style>
  <w:style w:type="character" w:customStyle="1" w:styleId="102">
    <w:name w:val="Знак Знак102"/>
    <w:rsid w:val="009824CB"/>
    <w:rPr>
      <w:lang w:val="ru-RU"/>
    </w:rPr>
  </w:style>
  <w:style w:type="character" w:customStyle="1" w:styleId="162">
    <w:name w:val="Знак Знак162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132">
    <w:name w:val="Знак Знак132"/>
    <w:rsid w:val="009824CB"/>
    <w:rPr>
      <w:lang w:val="ru-RU"/>
    </w:rPr>
  </w:style>
  <w:style w:type="character" w:customStyle="1" w:styleId="122">
    <w:name w:val="Знак Знак122"/>
    <w:rsid w:val="009824CB"/>
    <w:rPr>
      <w:lang w:val="ru-RU"/>
    </w:rPr>
  </w:style>
  <w:style w:type="character" w:customStyle="1" w:styleId="1120">
    <w:name w:val="Знак Знак112"/>
    <w:rsid w:val="009824CB"/>
    <w:rPr>
      <w:b/>
      <w:bCs/>
      <w:lang w:val="ru-RU"/>
    </w:rPr>
  </w:style>
  <w:style w:type="character" w:customStyle="1" w:styleId="92">
    <w:name w:val="Знак Знак92"/>
    <w:rsid w:val="009824CB"/>
    <w:rPr>
      <w:rFonts w:eastAsia="Times New Roman"/>
      <w:sz w:val="24"/>
      <w:szCs w:val="24"/>
      <w:lang w:val="ru-RU" w:eastAsia="ar-SA" w:bidi="ar-SA"/>
    </w:rPr>
  </w:style>
  <w:style w:type="character" w:customStyle="1" w:styleId="71">
    <w:name w:val="Знак Знак7"/>
    <w:rsid w:val="009824CB"/>
    <w:rPr>
      <w:sz w:val="20"/>
      <w:szCs w:val="20"/>
    </w:rPr>
  </w:style>
  <w:style w:type="character" w:customStyle="1" w:styleId="81">
    <w:name w:val="Знак Знак8"/>
    <w:rsid w:val="009824CB"/>
    <w:rPr>
      <w:rFonts w:ascii="Arial" w:hAnsi="Arial" w:cs="Arial"/>
      <w:b/>
      <w:bCs/>
      <w:color w:val="000080"/>
      <w:sz w:val="28"/>
      <w:szCs w:val="28"/>
    </w:rPr>
  </w:style>
  <w:style w:type="character" w:customStyle="1" w:styleId="aff3">
    <w:name w:val="Цветовое выделение"/>
    <w:rsid w:val="009824CB"/>
    <w:rPr>
      <w:b/>
      <w:bCs/>
      <w:color w:val="000080"/>
      <w:sz w:val="28"/>
      <w:szCs w:val="28"/>
    </w:rPr>
  </w:style>
  <w:style w:type="character" w:customStyle="1" w:styleId="aff4">
    <w:name w:val="Гипертекстовая ссылка"/>
    <w:rsid w:val="009824CB"/>
    <w:rPr>
      <w:color w:val="008000"/>
      <w:sz w:val="28"/>
      <w:szCs w:val="28"/>
      <w:u w:val="single"/>
    </w:rPr>
  </w:style>
  <w:style w:type="character" w:customStyle="1" w:styleId="aff5">
    <w:name w:val="Найденные слова"/>
    <w:rsid w:val="009824CB"/>
    <w:rPr>
      <w:color w:val="000080"/>
      <w:sz w:val="28"/>
      <w:szCs w:val="28"/>
    </w:rPr>
  </w:style>
  <w:style w:type="character" w:customStyle="1" w:styleId="aff6">
    <w:name w:val="Не вступил в силу"/>
    <w:rsid w:val="009824CB"/>
    <w:rPr>
      <w:color w:val="008080"/>
      <w:sz w:val="28"/>
      <w:szCs w:val="28"/>
    </w:rPr>
  </w:style>
  <w:style w:type="character" w:customStyle="1" w:styleId="aff7">
    <w:name w:val="Опечатки"/>
    <w:rsid w:val="009824CB"/>
    <w:rPr>
      <w:color w:val="FF0000"/>
      <w:sz w:val="28"/>
      <w:szCs w:val="28"/>
    </w:rPr>
  </w:style>
  <w:style w:type="character" w:customStyle="1" w:styleId="aff8">
    <w:name w:val="Продолжение ссылки"/>
    <w:rsid w:val="009824CB"/>
    <w:rPr>
      <w:b/>
      <w:bCs/>
      <w:color w:val="008000"/>
      <w:sz w:val="28"/>
      <w:szCs w:val="28"/>
      <w:u w:val="single"/>
    </w:rPr>
  </w:style>
  <w:style w:type="character" w:customStyle="1" w:styleId="aff9">
    <w:name w:val="Утратил силу"/>
    <w:rsid w:val="009824CB"/>
    <w:rPr>
      <w:strike/>
      <w:color w:val="808000"/>
      <w:sz w:val="28"/>
      <w:szCs w:val="28"/>
    </w:rPr>
  </w:style>
  <w:style w:type="character" w:customStyle="1" w:styleId="27">
    <w:name w:val="Знак Знак2"/>
    <w:rsid w:val="009824CB"/>
    <w:rPr>
      <w:rFonts w:ascii="Arial" w:hAnsi="Arial" w:cs="Arial"/>
      <w:sz w:val="28"/>
      <w:szCs w:val="28"/>
    </w:rPr>
  </w:style>
  <w:style w:type="character" w:customStyle="1" w:styleId="1f2">
    <w:name w:val="Знак Знак1"/>
    <w:rsid w:val="009824CB"/>
    <w:rPr>
      <w:rFonts w:ascii="Arial" w:hAnsi="Arial" w:cs="Arial"/>
      <w:sz w:val="28"/>
      <w:szCs w:val="28"/>
    </w:rPr>
  </w:style>
  <w:style w:type="character" w:customStyle="1" w:styleId="FontStyle13">
    <w:name w:val="Font Style13"/>
    <w:rsid w:val="009824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82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9824CB"/>
    <w:rPr>
      <w:rFonts w:ascii="Courier New" w:hAnsi="Courier New" w:cs="Courier New"/>
      <w:b/>
      <w:bCs/>
      <w:sz w:val="40"/>
      <w:szCs w:val="40"/>
    </w:rPr>
  </w:style>
  <w:style w:type="character" w:customStyle="1" w:styleId="FontStyle16">
    <w:name w:val="Font Style16"/>
    <w:rsid w:val="009824C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9824CB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9824CB"/>
    <w:rPr>
      <w:rFonts w:ascii="Courier New" w:hAnsi="Courier New" w:cs="Courier New"/>
      <w:sz w:val="38"/>
      <w:szCs w:val="38"/>
    </w:rPr>
  </w:style>
  <w:style w:type="character" w:customStyle="1" w:styleId="BodyTextChar2">
    <w:name w:val="Body Text Char2"/>
    <w:rsid w:val="009824C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">
    <w:name w:val="Знак Знак211"/>
    <w:rsid w:val="009824CB"/>
  </w:style>
  <w:style w:type="character" w:customStyle="1" w:styleId="affa">
    <w:name w:val="Основной шрифт"/>
    <w:rsid w:val="009824CB"/>
  </w:style>
  <w:style w:type="character" w:customStyle="1" w:styleId="affb">
    <w:name w:val="Текст Знак"/>
    <w:basedOn w:val="20"/>
    <w:rsid w:val="009824CB"/>
    <w:rPr>
      <w:rFonts w:ascii="Courier New" w:hAnsi="Courier New" w:cs="Courier New"/>
    </w:rPr>
  </w:style>
  <w:style w:type="character" w:customStyle="1" w:styleId="ConsNormal">
    <w:name w:val="ConsNormal Знак"/>
    <w:rsid w:val="009824CB"/>
    <w:rPr>
      <w:rFonts w:ascii="Arial" w:hAnsi="Arial" w:cs="Arial"/>
      <w:sz w:val="22"/>
      <w:szCs w:val="22"/>
      <w:lang w:eastAsia="ar-SA" w:bidi="ar-SA"/>
    </w:rPr>
  </w:style>
  <w:style w:type="character" w:customStyle="1" w:styleId="ConsPlusNonformat">
    <w:name w:val="ConsPlusNonformat Знак Знак"/>
    <w:rsid w:val="009824CB"/>
    <w:rPr>
      <w:rFonts w:ascii="Courier New" w:hAnsi="Courier New" w:cs="Courier New"/>
      <w:sz w:val="24"/>
      <w:szCs w:val="24"/>
      <w:lang w:eastAsia="ar-SA" w:bidi="ar-SA"/>
    </w:rPr>
  </w:style>
  <w:style w:type="character" w:customStyle="1" w:styleId="RTFNum21">
    <w:name w:val="RTF_Num 2 1"/>
    <w:rsid w:val="009824CB"/>
    <w:rPr>
      <w:rFonts w:ascii="Symbol" w:hAnsi="Symbol" w:cs="Symbol"/>
    </w:rPr>
  </w:style>
  <w:style w:type="character" w:customStyle="1" w:styleId="NumberingSymbols">
    <w:name w:val="Numbering Symbols"/>
    <w:rsid w:val="009824CB"/>
  </w:style>
  <w:style w:type="character" w:customStyle="1" w:styleId="34">
    <w:name w:val="Знак Знак3"/>
    <w:rsid w:val="009824CB"/>
    <w:rPr>
      <w:rFonts w:ascii="Garamond" w:hAnsi="Garamond" w:cs="Garamond"/>
      <w:lang w:val="ru-RU"/>
    </w:rPr>
  </w:style>
  <w:style w:type="character" w:customStyle="1" w:styleId="stwibulletlistCharCharCharCharChar">
    <w:name w:val="stwi bullet list Char Char Char Char Char"/>
    <w:rsid w:val="009824CB"/>
  </w:style>
  <w:style w:type="character" w:customStyle="1" w:styleId="1f3">
    <w:name w:val="Текст выноски Знак1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NoSpacingChar1">
    <w:name w:val="No Spacing Char1"/>
    <w:rsid w:val="009824CB"/>
    <w:rPr>
      <w:rFonts w:eastAsia="Times New Roman"/>
      <w:sz w:val="22"/>
      <w:szCs w:val="22"/>
      <w:lang w:eastAsia="ar-SA" w:bidi="ar-SA"/>
    </w:rPr>
  </w:style>
  <w:style w:type="character" w:customStyle="1" w:styleId="28">
    <w:name w:val="Слабое выделение2"/>
    <w:rsid w:val="009824CB"/>
    <w:rPr>
      <w:i/>
      <w:iCs/>
    </w:rPr>
  </w:style>
  <w:style w:type="character" w:customStyle="1" w:styleId="29">
    <w:name w:val="Сильное выделение2"/>
    <w:rsid w:val="009824CB"/>
    <w:rPr>
      <w:i/>
      <w:iCs/>
      <w:caps/>
      <w:spacing w:val="10"/>
      <w:sz w:val="20"/>
      <w:szCs w:val="20"/>
    </w:rPr>
  </w:style>
  <w:style w:type="character" w:customStyle="1" w:styleId="2a">
    <w:name w:val="Слабая ссылка2"/>
    <w:rsid w:val="009824CB"/>
    <w:rPr>
      <w:rFonts w:ascii="Calibri" w:hAnsi="Calibri" w:cs="Calibri"/>
      <w:i/>
      <w:iCs/>
      <w:color w:val="622423"/>
    </w:rPr>
  </w:style>
  <w:style w:type="character" w:customStyle="1" w:styleId="2b">
    <w:name w:val="Сильная ссылка2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2c">
    <w:name w:val="Название книги2"/>
    <w:rsid w:val="009824CB"/>
    <w:rPr>
      <w:caps/>
      <w:color w:val="622423"/>
      <w:spacing w:val="5"/>
    </w:rPr>
  </w:style>
  <w:style w:type="character" w:customStyle="1" w:styleId="ListParagraphChar1">
    <w:name w:val="List Paragraph Char1"/>
    <w:rsid w:val="009824CB"/>
    <w:rPr>
      <w:rFonts w:ascii="Times New Roman" w:hAnsi="Times New Roman" w:cs="Times New Roman"/>
    </w:rPr>
  </w:style>
  <w:style w:type="character" w:customStyle="1" w:styleId="310">
    <w:name w:val="Знак Знак310"/>
    <w:rsid w:val="009824CB"/>
    <w:rPr>
      <w:rFonts w:ascii="Garamond" w:hAnsi="Garamond" w:cs="Garamond"/>
      <w:lang w:val="ru-RU"/>
    </w:rPr>
  </w:style>
  <w:style w:type="character" w:customStyle="1" w:styleId="210">
    <w:name w:val="Слабое выделение21"/>
    <w:rsid w:val="009824CB"/>
    <w:rPr>
      <w:i/>
      <w:iCs/>
    </w:rPr>
  </w:style>
  <w:style w:type="character" w:customStyle="1" w:styleId="212">
    <w:name w:val="Сильное выделение21"/>
    <w:rsid w:val="009824CB"/>
    <w:rPr>
      <w:i/>
      <w:iCs/>
      <w:caps/>
      <w:spacing w:val="10"/>
      <w:sz w:val="20"/>
      <w:szCs w:val="20"/>
    </w:rPr>
  </w:style>
  <w:style w:type="character" w:customStyle="1" w:styleId="213">
    <w:name w:val="Слабая ссылка21"/>
    <w:rsid w:val="009824CB"/>
    <w:rPr>
      <w:rFonts w:ascii="Calibri" w:hAnsi="Calibri" w:cs="Calibri"/>
      <w:i/>
      <w:iCs/>
      <w:color w:val="622423"/>
    </w:rPr>
  </w:style>
  <w:style w:type="character" w:customStyle="1" w:styleId="214">
    <w:name w:val="Сильная ссылка21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215">
    <w:name w:val="Название книги21"/>
    <w:rsid w:val="009824CB"/>
    <w:rPr>
      <w:caps/>
      <w:color w:val="622423"/>
      <w:spacing w:val="5"/>
    </w:rPr>
  </w:style>
  <w:style w:type="character" w:customStyle="1" w:styleId="FootnoteTextChar1">
    <w:name w:val="Footnote Text Char1"/>
    <w:rsid w:val="009824CB"/>
    <w:rPr>
      <w:lang w:val="ru-RU"/>
    </w:rPr>
  </w:style>
  <w:style w:type="character" w:customStyle="1" w:styleId="CaptionChar">
    <w:name w:val="Caption Char"/>
    <w:rsid w:val="009824CB"/>
    <w:rPr>
      <w:rFonts w:ascii="Cambria" w:hAnsi="Cambria" w:cs="Cambria"/>
      <w:caps/>
      <w:spacing w:val="10"/>
      <w:sz w:val="18"/>
      <w:szCs w:val="18"/>
      <w:lang w:val="en-US"/>
    </w:rPr>
  </w:style>
  <w:style w:type="character" w:customStyle="1" w:styleId="1f4">
    <w:name w:val="Основной текст с отступом Знак1"/>
    <w:rsid w:val="009824CB"/>
    <w:rPr>
      <w:rFonts w:ascii="Times New Roman" w:hAnsi="Times New Roman" w:cs="Times New Roman"/>
      <w:kern w:val="1"/>
      <w:sz w:val="20"/>
      <w:szCs w:val="20"/>
      <w:lang w:val="en-US"/>
    </w:rPr>
  </w:style>
  <w:style w:type="character" w:customStyle="1" w:styleId="2d">
    <w:name w:val="Верхний колонтитул Знак2"/>
    <w:rsid w:val="009824CB"/>
  </w:style>
  <w:style w:type="character" w:customStyle="1" w:styleId="2e">
    <w:name w:val="Нижний колонтитул Знак2"/>
    <w:rsid w:val="009824CB"/>
  </w:style>
  <w:style w:type="character" w:customStyle="1" w:styleId="1f5">
    <w:name w:val="Название Знак1"/>
    <w:rsid w:val="009824CB"/>
    <w:rPr>
      <w:rFonts w:ascii="Arial" w:eastAsia="MS PGothic" w:hAnsi="Arial" w:cs="Arial"/>
      <w:kern w:val="1"/>
      <w:sz w:val="28"/>
      <w:szCs w:val="28"/>
      <w:lang w:val="de-DE"/>
    </w:rPr>
  </w:style>
  <w:style w:type="character" w:customStyle="1" w:styleId="39">
    <w:name w:val="Знак Знак39"/>
    <w:rsid w:val="009824CB"/>
    <w:rPr>
      <w:rFonts w:ascii="Garamond" w:hAnsi="Garamond" w:cs="Garamond"/>
      <w:lang w:val="ru-RU"/>
    </w:rPr>
  </w:style>
  <w:style w:type="character" w:customStyle="1" w:styleId="SubtleEmphasis1">
    <w:name w:val="Subtle Emphasis1"/>
    <w:rsid w:val="009824CB"/>
    <w:rPr>
      <w:i/>
      <w:iCs/>
    </w:rPr>
  </w:style>
  <w:style w:type="character" w:customStyle="1" w:styleId="IntenseEmphasis1">
    <w:name w:val="Intense Emphasis1"/>
    <w:rsid w:val="009824CB"/>
    <w:rPr>
      <w:i/>
      <w:iCs/>
      <w:caps/>
      <w:spacing w:val="10"/>
      <w:sz w:val="20"/>
      <w:szCs w:val="20"/>
    </w:rPr>
  </w:style>
  <w:style w:type="character" w:customStyle="1" w:styleId="SubtleReference1">
    <w:name w:val="Subtle Reference1"/>
    <w:rsid w:val="009824CB"/>
    <w:rPr>
      <w:rFonts w:ascii="Calibri" w:hAnsi="Calibri" w:cs="Calibri"/>
      <w:i/>
      <w:iCs/>
      <w:color w:val="622423"/>
    </w:rPr>
  </w:style>
  <w:style w:type="character" w:customStyle="1" w:styleId="IntenseReference1">
    <w:name w:val="Intense Reference1"/>
    <w:rsid w:val="009824CB"/>
    <w:rPr>
      <w:rFonts w:ascii="Calibri" w:hAnsi="Calibri" w:cs="Calibri"/>
      <w:b/>
      <w:bCs/>
      <w:i/>
      <w:iCs/>
      <w:color w:val="622423"/>
    </w:rPr>
  </w:style>
  <w:style w:type="character" w:customStyle="1" w:styleId="BookTitle1">
    <w:name w:val="Book Title1"/>
    <w:rsid w:val="009824CB"/>
    <w:rPr>
      <w:caps/>
      <w:color w:val="622423"/>
      <w:spacing w:val="5"/>
    </w:rPr>
  </w:style>
  <w:style w:type="character" w:customStyle="1" w:styleId="151">
    <w:name w:val="Знак Знак151"/>
    <w:rsid w:val="009824CB"/>
    <w:rPr>
      <w:rFonts w:ascii="Calibri" w:hAnsi="Calibri" w:cs="Calibri"/>
      <w:lang w:val="ru-RU"/>
    </w:rPr>
  </w:style>
  <w:style w:type="character" w:customStyle="1" w:styleId="141">
    <w:name w:val="Знак Знак141"/>
    <w:rsid w:val="009824CB"/>
    <w:rPr>
      <w:rFonts w:ascii="Tahoma" w:hAnsi="Tahoma" w:cs="Tahoma"/>
      <w:lang w:val="ru-RU"/>
    </w:rPr>
  </w:style>
  <w:style w:type="character" w:customStyle="1" w:styleId="101">
    <w:name w:val="Знак Знак101"/>
    <w:rsid w:val="009824CB"/>
    <w:rPr>
      <w:lang w:val="ru-RU"/>
    </w:rPr>
  </w:style>
  <w:style w:type="character" w:customStyle="1" w:styleId="161">
    <w:name w:val="Знак Знак161"/>
    <w:rsid w:val="009824CB"/>
    <w:rPr>
      <w:rFonts w:ascii="Tahoma" w:hAnsi="Tahoma" w:cs="Tahoma"/>
      <w:sz w:val="16"/>
      <w:szCs w:val="16"/>
      <w:lang w:val="ru-RU"/>
    </w:rPr>
  </w:style>
  <w:style w:type="character" w:customStyle="1" w:styleId="131">
    <w:name w:val="Знак Знак131"/>
    <w:rsid w:val="009824CB"/>
    <w:rPr>
      <w:lang w:val="ru-RU"/>
    </w:rPr>
  </w:style>
  <w:style w:type="character" w:customStyle="1" w:styleId="121">
    <w:name w:val="Знак Знак121"/>
    <w:rsid w:val="009824CB"/>
    <w:rPr>
      <w:lang w:val="ru-RU"/>
    </w:rPr>
  </w:style>
  <w:style w:type="character" w:customStyle="1" w:styleId="1110">
    <w:name w:val="Знак Знак111"/>
    <w:rsid w:val="009824CB"/>
    <w:rPr>
      <w:b/>
      <w:bCs/>
      <w:lang w:val="ru-RU"/>
    </w:rPr>
  </w:style>
  <w:style w:type="character" w:customStyle="1" w:styleId="910">
    <w:name w:val="Знак Знак91"/>
    <w:rsid w:val="009824CB"/>
    <w:rPr>
      <w:rFonts w:eastAsia="Times New Roman"/>
      <w:sz w:val="24"/>
      <w:szCs w:val="24"/>
      <w:lang w:val="ru-RU" w:eastAsia="ar-SA" w:bidi="ar-SA"/>
    </w:rPr>
  </w:style>
  <w:style w:type="character" w:customStyle="1" w:styleId="710">
    <w:name w:val="Знак Знак71"/>
    <w:rsid w:val="009824CB"/>
    <w:rPr>
      <w:sz w:val="20"/>
      <w:szCs w:val="20"/>
    </w:rPr>
  </w:style>
  <w:style w:type="character" w:customStyle="1" w:styleId="810">
    <w:name w:val="Знак Знак81"/>
    <w:rsid w:val="009824CB"/>
    <w:rPr>
      <w:rFonts w:ascii="Arial" w:hAnsi="Arial" w:cs="Arial"/>
      <w:b/>
      <w:bCs/>
      <w:color w:val="000080"/>
      <w:sz w:val="28"/>
      <w:szCs w:val="28"/>
    </w:rPr>
  </w:style>
  <w:style w:type="character" w:customStyle="1" w:styleId="2100">
    <w:name w:val="Знак Знак210"/>
    <w:rsid w:val="009824CB"/>
    <w:rPr>
      <w:rFonts w:ascii="Arial" w:hAnsi="Arial" w:cs="Arial"/>
      <w:sz w:val="28"/>
      <w:szCs w:val="28"/>
    </w:rPr>
  </w:style>
  <w:style w:type="character" w:customStyle="1" w:styleId="1100">
    <w:name w:val="Знак Знак110"/>
    <w:rsid w:val="009824CB"/>
    <w:rPr>
      <w:rFonts w:ascii="Arial" w:hAnsi="Arial" w:cs="Arial"/>
      <w:sz w:val="28"/>
      <w:szCs w:val="28"/>
    </w:rPr>
  </w:style>
  <w:style w:type="character" w:customStyle="1" w:styleId="rvts6">
    <w:name w:val="rvts6"/>
    <w:basedOn w:val="20"/>
    <w:rsid w:val="009824CB"/>
  </w:style>
  <w:style w:type="character" w:customStyle="1" w:styleId="38">
    <w:name w:val="Знак Знак38"/>
    <w:rsid w:val="009824CB"/>
    <w:rPr>
      <w:rFonts w:ascii="Arial" w:hAnsi="Arial" w:cs="Arial"/>
      <w:b/>
      <w:bCs/>
      <w:kern w:val="1"/>
      <w:sz w:val="32"/>
      <w:szCs w:val="32"/>
    </w:rPr>
  </w:style>
  <w:style w:type="character" w:customStyle="1" w:styleId="37">
    <w:name w:val="Знак Знак37"/>
    <w:rsid w:val="009824CB"/>
    <w:rPr>
      <w:b/>
      <w:bCs/>
      <w:sz w:val="28"/>
      <w:szCs w:val="28"/>
    </w:rPr>
  </w:style>
  <w:style w:type="character" w:customStyle="1" w:styleId="36">
    <w:name w:val="Знак Знак36"/>
    <w:rsid w:val="009824CB"/>
    <w:rPr>
      <w:sz w:val="28"/>
      <w:szCs w:val="28"/>
      <w:lang w:val="en-US"/>
    </w:rPr>
  </w:style>
  <w:style w:type="character" w:customStyle="1" w:styleId="35">
    <w:name w:val="Знак Знак35"/>
    <w:rsid w:val="009824CB"/>
    <w:rPr>
      <w:sz w:val="28"/>
      <w:szCs w:val="28"/>
    </w:rPr>
  </w:style>
  <w:style w:type="character" w:customStyle="1" w:styleId="340">
    <w:name w:val="Знак Знак34"/>
    <w:rsid w:val="009824CB"/>
    <w:rPr>
      <w:b/>
      <w:bCs/>
      <w:sz w:val="24"/>
      <w:szCs w:val="24"/>
    </w:rPr>
  </w:style>
  <w:style w:type="character" w:customStyle="1" w:styleId="330">
    <w:name w:val="Знак Знак33"/>
    <w:rsid w:val="009824CB"/>
    <w:rPr>
      <w:rFonts w:ascii="Cambria" w:hAnsi="Cambria" w:cs="Cambria"/>
      <w:caps/>
      <w:color w:val="943634"/>
      <w:spacing w:val="10"/>
    </w:rPr>
  </w:style>
  <w:style w:type="character" w:customStyle="1" w:styleId="320">
    <w:name w:val="Знак Знак32"/>
    <w:rsid w:val="009824CB"/>
    <w:rPr>
      <w:b/>
      <w:bCs/>
      <w:sz w:val="36"/>
      <w:szCs w:val="36"/>
    </w:rPr>
  </w:style>
  <w:style w:type="character" w:customStyle="1" w:styleId="311">
    <w:name w:val="Знак Знак31"/>
    <w:rsid w:val="009824CB"/>
    <w:rPr>
      <w:rFonts w:ascii="Cambria" w:hAnsi="Cambria" w:cs="Cambria"/>
      <w:caps/>
      <w:spacing w:val="10"/>
    </w:rPr>
  </w:style>
  <w:style w:type="character" w:customStyle="1" w:styleId="300">
    <w:name w:val="Знак Знак30"/>
    <w:rsid w:val="009824CB"/>
    <w:rPr>
      <w:rFonts w:ascii="Cambria" w:hAnsi="Cambria" w:cs="Cambria"/>
      <w:i/>
      <w:iCs/>
      <w:caps/>
      <w:spacing w:val="10"/>
    </w:rPr>
  </w:style>
  <w:style w:type="character" w:customStyle="1" w:styleId="290">
    <w:name w:val="Знак Знак29"/>
    <w:rsid w:val="009824CB"/>
  </w:style>
  <w:style w:type="character" w:customStyle="1" w:styleId="270">
    <w:name w:val="Знак Знак27"/>
    <w:rsid w:val="009824CB"/>
    <w:rPr>
      <w:kern w:val="1"/>
      <w:sz w:val="28"/>
      <w:szCs w:val="28"/>
    </w:rPr>
  </w:style>
  <w:style w:type="character" w:customStyle="1" w:styleId="260">
    <w:name w:val="Знак Знак26"/>
    <w:rsid w:val="009824CB"/>
    <w:rPr>
      <w:sz w:val="28"/>
      <w:szCs w:val="28"/>
    </w:rPr>
  </w:style>
  <w:style w:type="character" w:customStyle="1" w:styleId="250">
    <w:name w:val="Знак Знак25"/>
    <w:rsid w:val="009824CB"/>
    <w:rPr>
      <w:sz w:val="28"/>
      <w:szCs w:val="28"/>
    </w:rPr>
  </w:style>
  <w:style w:type="character" w:customStyle="1" w:styleId="240">
    <w:name w:val="Знак Знак24"/>
    <w:rsid w:val="009824CB"/>
    <w:rPr>
      <w:sz w:val="16"/>
      <w:szCs w:val="16"/>
    </w:rPr>
  </w:style>
  <w:style w:type="character" w:customStyle="1" w:styleId="230">
    <w:name w:val="Знак Знак23"/>
    <w:rsid w:val="009824CB"/>
  </w:style>
  <w:style w:type="character" w:customStyle="1" w:styleId="220">
    <w:name w:val="Знак Знак22"/>
    <w:rsid w:val="009824CB"/>
    <w:rPr>
      <w:rFonts w:ascii="Tahoma" w:hAnsi="Tahoma" w:cs="Tahoma"/>
      <w:sz w:val="16"/>
      <w:szCs w:val="16"/>
    </w:rPr>
  </w:style>
  <w:style w:type="character" w:customStyle="1" w:styleId="216">
    <w:name w:val="Знак Знак21"/>
    <w:rsid w:val="009824CB"/>
    <w:rPr>
      <w:b/>
      <w:bCs/>
    </w:rPr>
  </w:style>
  <w:style w:type="character" w:customStyle="1" w:styleId="200">
    <w:name w:val="Знак Знак20"/>
    <w:rsid w:val="009824CB"/>
    <w:rPr>
      <w:rFonts w:ascii="Courier New" w:hAnsi="Courier New" w:cs="Courier New"/>
    </w:rPr>
  </w:style>
  <w:style w:type="character" w:customStyle="1" w:styleId="190">
    <w:name w:val="Знак Знак19"/>
    <w:rsid w:val="009824CB"/>
    <w:rPr>
      <w:rFonts w:ascii="Courier New" w:hAnsi="Courier New" w:cs="Courier New"/>
    </w:rPr>
  </w:style>
  <w:style w:type="character" w:customStyle="1" w:styleId="180">
    <w:name w:val="Знак Знак18"/>
    <w:rsid w:val="009824CB"/>
    <w:rPr>
      <w:rFonts w:ascii="Arial" w:eastAsia="MS PGothic" w:hAnsi="Arial" w:cs="Arial"/>
      <w:kern w:val="1"/>
      <w:sz w:val="28"/>
      <w:szCs w:val="28"/>
      <w:lang w:val="de-DE"/>
    </w:rPr>
  </w:style>
  <w:style w:type="character" w:customStyle="1" w:styleId="170">
    <w:name w:val="Знак Знак17"/>
    <w:rsid w:val="009824CB"/>
    <w:rPr>
      <w:rFonts w:ascii="Arial" w:eastAsia="MS PGothic" w:hAnsi="Arial" w:cs="Arial"/>
      <w:kern w:val="1"/>
      <w:sz w:val="28"/>
      <w:szCs w:val="28"/>
      <w:lang w:val="de-DE"/>
    </w:rPr>
  </w:style>
  <w:style w:type="character" w:customStyle="1" w:styleId="61">
    <w:name w:val="Знак Знак6"/>
    <w:rsid w:val="009824CB"/>
    <w:rPr>
      <w:rFonts w:ascii="Tahoma" w:hAnsi="Tahoma" w:cs="Tahoma"/>
    </w:rPr>
  </w:style>
  <w:style w:type="character" w:customStyle="1" w:styleId="51">
    <w:name w:val="Знак Знак5"/>
    <w:rsid w:val="009824CB"/>
    <w:rPr>
      <w:rFonts w:ascii="Cambria" w:hAnsi="Cambria" w:cs="Cambria"/>
      <w:kern w:val="1"/>
      <w:sz w:val="28"/>
      <w:szCs w:val="28"/>
      <w:lang w:val="en-US"/>
    </w:rPr>
  </w:style>
  <w:style w:type="character" w:customStyle="1" w:styleId="45">
    <w:name w:val="Знак Знак4"/>
    <w:rsid w:val="009824CB"/>
    <w:rPr>
      <w:rFonts w:ascii="Cambria" w:hAnsi="Cambria" w:cs="Cambria"/>
      <w:kern w:val="1"/>
      <w:sz w:val="24"/>
      <w:szCs w:val="24"/>
      <w:lang w:val="en-US"/>
    </w:rPr>
  </w:style>
  <w:style w:type="character" w:customStyle="1" w:styleId="280">
    <w:name w:val="Знак Знак28"/>
    <w:rsid w:val="009824CB"/>
    <w:rPr>
      <w:kern w:val="1"/>
      <w:sz w:val="28"/>
      <w:szCs w:val="28"/>
      <w:lang w:val="en-US"/>
    </w:rPr>
  </w:style>
  <w:style w:type="character" w:customStyle="1" w:styleId="affc">
    <w:name w:val="Знак Знак"/>
    <w:rsid w:val="009824CB"/>
    <w:rPr>
      <w:rFonts w:ascii="Cambria" w:hAnsi="Cambria" w:cs="Cambria"/>
      <w:lang w:eastAsia="ar-SA" w:bidi="ar-SA"/>
    </w:rPr>
  </w:style>
  <w:style w:type="character" w:customStyle="1" w:styleId="Bodytext">
    <w:name w:val="Body text_"/>
    <w:basedOn w:val="20"/>
    <w:rsid w:val="009824CB"/>
    <w:rPr>
      <w:sz w:val="23"/>
      <w:szCs w:val="23"/>
      <w:shd w:val="clear" w:color="auto" w:fill="FFFFFF"/>
    </w:rPr>
  </w:style>
  <w:style w:type="character" w:customStyle="1" w:styleId="Heading4">
    <w:name w:val="Heading #4_"/>
    <w:basedOn w:val="20"/>
    <w:rsid w:val="009824CB"/>
    <w:rPr>
      <w:sz w:val="28"/>
      <w:szCs w:val="28"/>
      <w:shd w:val="clear" w:color="auto" w:fill="FFFFFF"/>
    </w:rPr>
  </w:style>
  <w:style w:type="character" w:customStyle="1" w:styleId="affd">
    <w:name w:val="Символ нумерации"/>
    <w:rsid w:val="009824CB"/>
  </w:style>
  <w:style w:type="paragraph" w:customStyle="1" w:styleId="affe">
    <w:name w:val="Заголовок"/>
    <w:basedOn w:val="a"/>
    <w:next w:val="afff"/>
    <w:rsid w:val="009824CB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styleId="afff">
    <w:name w:val="Body Text"/>
    <w:basedOn w:val="a"/>
    <w:rsid w:val="009824CB"/>
    <w:pPr>
      <w:shd w:val="clear" w:color="auto" w:fill="FFFFFF"/>
      <w:spacing w:after="5100" w:line="278" w:lineRule="exact"/>
      <w:ind w:hanging="2000"/>
    </w:pPr>
    <w:rPr>
      <w:rFonts w:eastAsia="Times New Roman" w:cs="Times New Roman"/>
    </w:rPr>
  </w:style>
  <w:style w:type="paragraph" w:styleId="afff0">
    <w:name w:val="List"/>
    <w:basedOn w:val="afff"/>
    <w:rsid w:val="009824CB"/>
    <w:pPr>
      <w:shd w:val="clear" w:color="auto" w:fill="auto"/>
      <w:suppressAutoHyphens/>
      <w:spacing w:after="120" w:line="240" w:lineRule="auto"/>
      <w:ind w:firstLine="0"/>
    </w:pPr>
    <w:rPr>
      <w:rFonts w:eastAsia="Calibri"/>
      <w:sz w:val="24"/>
      <w:szCs w:val="24"/>
    </w:rPr>
  </w:style>
  <w:style w:type="paragraph" w:customStyle="1" w:styleId="2f">
    <w:name w:val="Название2"/>
    <w:basedOn w:val="a"/>
    <w:rsid w:val="009824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f0">
    <w:name w:val="Указатель2"/>
    <w:basedOn w:val="a"/>
    <w:rsid w:val="009824CB"/>
    <w:pPr>
      <w:suppressLineNumbers/>
    </w:pPr>
    <w:rPr>
      <w:rFonts w:cs="Mangal"/>
    </w:rPr>
  </w:style>
  <w:style w:type="paragraph" w:customStyle="1" w:styleId="ConsPlusTitle">
    <w:name w:val="ConsPlusTitle"/>
    <w:rsid w:val="009824CB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nformat0">
    <w:name w:val="ConsPlusNonformat"/>
    <w:rsid w:val="009824C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f1">
    <w:name w:val="footnote text"/>
    <w:basedOn w:val="a"/>
    <w:rsid w:val="009824CB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1f6">
    <w:name w:val="Схема документа1"/>
    <w:basedOn w:val="a"/>
    <w:rsid w:val="009824CB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paragraph" w:customStyle="1" w:styleId="consplusnonformat1">
    <w:name w:val="consplusnonformat"/>
    <w:basedOn w:val="a"/>
    <w:rsid w:val="00982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примечания1"/>
    <w:basedOn w:val="a"/>
    <w:rsid w:val="009824CB"/>
    <w:pPr>
      <w:spacing w:line="240" w:lineRule="auto"/>
    </w:pPr>
    <w:rPr>
      <w:rFonts w:cs="Times New Roman"/>
      <w:sz w:val="20"/>
      <w:szCs w:val="20"/>
    </w:rPr>
  </w:style>
  <w:style w:type="paragraph" w:styleId="afff2">
    <w:name w:val="Balloon Text"/>
    <w:basedOn w:val="a"/>
    <w:rsid w:val="009824CB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ff3">
    <w:name w:val="annotation subject"/>
    <w:basedOn w:val="1f7"/>
    <w:next w:val="1f7"/>
    <w:rsid w:val="009824CB"/>
    <w:rPr>
      <w:b/>
      <w:bCs/>
    </w:rPr>
  </w:style>
  <w:style w:type="paragraph" w:styleId="afff4">
    <w:name w:val="Revision"/>
    <w:rsid w:val="009824C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ff5">
    <w:name w:val="Normal (Web)"/>
    <w:basedOn w:val="a"/>
    <w:rsid w:val="009824CB"/>
    <w:pPr>
      <w:spacing w:before="280" w:after="280" w:line="240" w:lineRule="auto"/>
    </w:pPr>
    <w:rPr>
      <w:sz w:val="24"/>
      <w:szCs w:val="24"/>
    </w:rPr>
  </w:style>
  <w:style w:type="paragraph" w:customStyle="1" w:styleId="410">
    <w:name w:val="Основной текст (4)1"/>
    <w:basedOn w:val="a"/>
    <w:rsid w:val="009824CB"/>
    <w:pPr>
      <w:shd w:val="clear" w:color="auto" w:fill="FFFFFF"/>
      <w:spacing w:before="180" w:after="180" w:line="283" w:lineRule="exact"/>
      <w:ind w:hanging="940"/>
      <w:jc w:val="both"/>
    </w:pPr>
    <w:rPr>
      <w:rFonts w:cs="Times New Roman"/>
      <w:sz w:val="20"/>
      <w:szCs w:val="20"/>
      <w:shd w:val="clear" w:color="auto" w:fill="FFFFFF"/>
    </w:rPr>
  </w:style>
  <w:style w:type="paragraph" w:styleId="afff6">
    <w:name w:val="header"/>
    <w:basedOn w:val="a"/>
    <w:rsid w:val="009824CB"/>
    <w:pPr>
      <w:spacing w:after="0" w:line="240" w:lineRule="auto"/>
    </w:pPr>
    <w:rPr>
      <w:rFonts w:cs="Times New Roman"/>
    </w:rPr>
  </w:style>
  <w:style w:type="paragraph" w:styleId="afff7">
    <w:name w:val="footer"/>
    <w:basedOn w:val="a"/>
    <w:rsid w:val="009824CB"/>
    <w:pPr>
      <w:spacing w:after="0" w:line="240" w:lineRule="auto"/>
    </w:pPr>
    <w:rPr>
      <w:rFonts w:cs="Times New Roman"/>
    </w:rPr>
  </w:style>
  <w:style w:type="paragraph" w:customStyle="1" w:styleId="ConsPlusNormal">
    <w:name w:val="ConsPlusNormal"/>
    <w:rsid w:val="009824C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ff8">
    <w:name w:val="List Paragraph"/>
    <w:basedOn w:val="a"/>
    <w:uiPriority w:val="34"/>
    <w:qFormat/>
    <w:rsid w:val="009824CB"/>
    <w:pPr>
      <w:ind w:left="720"/>
    </w:pPr>
    <w:rPr>
      <w:rFonts w:cs="Times New Roman"/>
    </w:rPr>
  </w:style>
  <w:style w:type="paragraph" w:styleId="afff9">
    <w:name w:val="endnote text"/>
    <w:basedOn w:val="a"/>
    <w:rsid w:val="009824CB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ConsPlusCell">
    <w:name w:val="ConsPlusCell"/>
    <w:rsid w:val="009824CB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Default">
    <w:name w:val="Default"/>
    <w:rsid w:val="009824C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afffa">
    <w:name w:val="Заголовок без нумерации"/>
    <w:basedOn w:val="3"/>
    <w:rsid w:val="009824CB"/>
    <w:pPr>
      <w:numPr>
        <w:ilvl w:val="0"/>
        <w:numId w:val="0"/>
      </w:numPr>
      <w:spacing w:after="240" w:line="240" w:lineRule="auto"/>
    </w:pPr>
    <w:rPr>
      <w:rFonts w:ascii="Calibri" w:hAnsi="Calibri" w:cs="Calibri"/>
      <w:sz w:val="24"/>
      <w:szCs w:val="24"/>
    </w:rPr>
  </w:style>
  <w:style w:type="paragraph" w:customStyle="1" w:styleId="1f8">
    <w:name w:val="1"/>
    <w:basedOn w:val="a"/>
    <w:rsid w:val="009824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1">
    <w:name w:val="Основной текст с отступом 22"/>
    <w:basedOn w:val="a"/>
    <w:rsid w:val="009824C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afffb">
    <w:name w:val="Title"/>
    <w:basedOn w:val="a"/>
    <w:next w:val="afffc"/>
    <w:qFormat/>
    <w:rsid w:val="009824C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fffc">
    <w:name w:val="Subtitle"/>
    <w:basedOn w:val="a"/>
    <w:next w:val="a"/>
    <w:qFormat/>
    <w:rsid w:val="009824CB"/>
    <w:pPr>
      <w:spacing w:after="560" w:line="240" w:lineRule="auto"/>
      <w:jc w:val="center"/>
    </w:pPr>
    <w:rPr>
      <w:rFonts w:ascii="Cambria" w:hAnsi="Cambria" w:cs="Times New Roman"/>
      <w:caps/>
      <w:spacing w:val="20"/>
      <w:sz w:val="18"/>
      <w:szCs w:val="18"/>
    </w:rPr>
  </w:style>
  <w:style w:type="paragraph" w:customStyle="1" w:styleId="321">
    <w:name w:val="Основной текст 32"/>
    <w:basedOn w:val="a"/>
    <w:rsid w:val="009824CB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9824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d">
    <w:name w:val="Знак"/>
    <w:basedOn w:val="a"/>
    <w:rsid w:val="009824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Основной текст (2)"/>
    <w:basedOn w:val="a"/>
    <w:rsid w:val="009824CB"/>
    <w:pPr>
      <w:widowControl w:val="0"/>
      <w:shd w:val="clear" w:color="auto" w:fill="FFFFFF"/>
      <w:spacing w:after="300" w:line="324" w:lineRule="exact"/>
      <w:jc w:val="center"/>
    </w:pPr>
    <w:rPr>
      <w:rFonts w:cs="Times New Roman"/>
      <w:b/>
      <w:bCs/>
      <w:spacing w:val="1"/>
      <w:sz w:val="26"/>
      <w:szCs w:val="26"/>
    </w:rPr>
  </w:style>
  <w:style w:type="paragraph" w:customStyle="1" w:styleId="601">
    <w:name w:val="Основной текст (60)1"/>
    <w:basedOn w:val="a"/>
    <w:rsid w:val="009824CB"/>
    <w:pPr>
      <w:shd w:val="clear" w:color="auto" w:fill="FFFFFF"/>
      <w:spacing w:after="0" w:line="240" w:lineRule="atLeast"/>
    </w:pPr>
    <w:rPr>
      <w:rFonts w:cs="Times New Roman"/>
      <w:sz w:val="21"/>
      <w:szCs w:val="21"/>
      <w:shd w:val="clear" w:color="auto" w:fill="FFFFFF"/>
    </w:rPr>
  </w:style>
  <w:style w:type="paragraph" w:customStyle="1" w:styleId="1f9">
    <w:name w:val="Абзац списка1"/>
    <w:basedOn w:val="a"/>
    <w:rsid w:val="009824CB"/>
    <w:pPr>
      <w:ind w:left="720"/>
    </w:pPr>
    <w:rPr>
      <w:rFonts w:cs="Times New Roman"/>
      <w:sz w:val="24"/>
      <w:szCs w:val="24"/>
    </w:rPr>
  </w:style>
  <w:style w:type="paragraph" w:customStyle="1" w:styleId="1fa">
    <w:name w:val="Название1"/>
    <w:basedOn w:val="a"/>
    <w:rsid w:val="009824CB"/>
    <w:pPr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1fb">
    <w:name w:val="Указатель1"/>
    <w:basedOn w:val="a"/>
    <w:rsid w:val="009824CB"/>
    <w:pPr>
      <w:suppressLineNumbers/>
      <w:suppressAutoHyphens/>
      <w:spacing w:after="0" w:line="240" w:lineRule="auto"/>
    </w:pPr>
    <w:rPr>
      <w:sz w:val="24"/>
      <w:szCs w:val="24"/>
    </w:rPr>
  </w:style>
  <w:style w:type="paragraph" w:customStyle="1" w:styleId="afffe">
    <w:name w:val="Содержимое таблицы"/>
    <w:basedOn w:val="a"/>
    <w:rsid w:val="009824CB"/>
    <w:pPr>
      <w:suppressLineNumbers/>
      <w:suppressAutoHyphens/>
      <w:spacing w:after="0" w:line="240" w:lineRule="auto"/>
    </w:pPr>
    <w:rPr>
      <w:sz w:val="24"/>
      <w:szCs w:val="24"/>
    </w:rPr>
  </w:style>
  <w:style w:type="paragraph" w:customStyle="1" w:styleId="affff">
    <w:name w:val="Заголовок таблицы"/>
    <w:basedOn w:val="afffe"/>
    <w:rsid w:val="009824CB"/>
    <w:pPr>
      <w:jc w:val="center"/>
    </w:pPr>
    <w:rPr>
      <w:b/>
      <w:bCs/>
    </w:rPr>
  </w:style>
  <w:style w:type="paragraph" w:customStyle="1" w:styleId="xl67">
    <w:name w:val="xl67"/>
    <w:basedOn w:val="a"/>
    <w:rsid w:val="009824CB"/>
    <w:pPr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824CB"/>
    <w:pPr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824CB"/>
    <w:pPr>
      <w:shd w:val="clear" w:color="auto" w:fill="FFFFFF"/>
      <w:spacing w:before="280" w:after="280" w:line="240" w:lineRule="auto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9824CB"/>
    <w:pPr>
      <w:spacing w:before="280" w:after="28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rsid w:val="009824CB"/>
    <w:pPr>
      <w:shd w:val="clear" w:color="auto" w:fill="FFFFFF"/>
      <w:spacing w:before="280" w:after="280" w:line="240" w:lineRule="auto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9824CB"/>
    <w:pPr>
      <w:shd w:val="clear" w:color="auto" w:fill="FFFFFF"/>
      <w:spacing w:before="280" w:after="280" w:line="240" w:lineRule="auto"/>
      <w:textAlignment w:val="top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9824CB"/>
    <w:pPr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9824CB"/>
    <w:pPr>
      <w:shd w:val="clear" w:color="auto" w:fill="FFFFFF"/>
      <w:spacing w:before="280" w:after="280" w:line="240" w:lineRule="auto"/>
    </w:pPr>
    <w:rPr>
      <w:sz w:val="24"/>
      <w:szCs w:val="24"/>
    </w:rPr>
  </w:style>
  <w:style w:type="paragraph" w:customStyle="1" w:styleId="xl89">
    <w:name w:val="xl89"/>
    <w:basedOn w:val="a"/>
    <w:rsid w:val="009824CB"/>
    <w:pPr>
      <w:shd w:val="clear" w:color="auto" w:fill="FFFFFF"/>
      <w:spacing w:before="280" w:after="280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824CB"/>
    <w:pPr>
      <w:shd w:val="clear" w:color="auto" w:fill="FFFFFF"/>
      <w:spacing w:before="280" w:after="280" w:line="240" w:lineRule="auto"/>
    </w:pPr>
    <w:rPr>
      <w:color w:val="000000"/>
      <w:sz w:val="24"/>
      <w:szCs w:val="24"/>
    </w:rPr>
  </w:style>
  <w:style w:type="paragraph" w:customStyle="1" w:styleId="font5">
    <w:name w:val="font5"/>
    <w:basedOn w:val="a"/>
    <w:rsid w:val="009824CB"/>
    <w:pPr>
      <w:spacing w:before="280" w:after="280" w:line="240" w:lineRule="auto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9824CB"/>
    <w:pPr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9824CB"/>
    <w:pPr>
      <w:spacing w:before="280" w:after="280" w:line="240" w:lineRule="auto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9824CB"/>
    <w:pPr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9824CB"/>
    <w:pPr>
      <w:shd w:val="clear" w:color="auto" w:fill="FFFFFF"/>
      <w:spacing w:before="280" w:after="280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9824CB"/>
    <w:pPr>
      <w:shd w:val="clear" w:color="auto" w:fill="FFFFFF"/>
      <w:spacing w:before="280" w:after="280" w:line="240" w:lineRule="auto"/>
      <w:textAlignment w:val="center"/>
    </w:pPr>
    <w:rPr>
      <w:color w:val="000000"/>
      <w:sz w:val="20"/>
      <w:szCs w:val="20"/>
    </w:rPr>
  </w:style>
  <w:style w:type="paragraph" w:styleId="affff0">
    <w:name w:val="Body Text Indent"/>
    <w:basedOn w:val="a"/>
    <w:rsid w:val="009824CB"/>
    <w:pPr>
      <w:spacing w:after="0" w:line="360" w:lineRule="auto"/>
      <w:ind w:right="284" w:firstLine="709"/>
      <w:jc w:val="both"/>
    </w:pPr>
    <w:rPr>
      <w:rFonts w:ascii="Cambria" w:hAnsi="Cambria" w:cs="Times New Roman"/>
      <w:sz w:val="24"/>
      <w:szCs w:val="24"/>
    </w:rPr>
  </w:style>
  <w:style w:type="paragraph" w:customStyle="1" w:styleId="1fc">
    <w:name w:val="Красная строка1"/>
    <w:basedOn w:val="afff"/>
    <w:rsid w:val="009824CB"/>
    <w:pPr>
      <w:shd w:val="clear" w:color="auto" w:fill="auto"/>
      <w:suppressAutoHyphens/>
      <w:spacing w:after="120" w:line="360" w:lineRule="auto"/>
      <w:ind w:firstLine="210"/>
      <w:jc w:val="both"/>
    </w:pPr>
    <w:rPr>
      <w:rFonts w:ascii="Cambria" w:eastAsia="Calibri" w:hAnsi="Cambria" w:cs="Cambria"/>
      <w:lang w:val="en-US"/>
    </w:rPr>
  </w:style>
  <w:style w:type="paragraph" w:customStyle="1" w:styleId="1fd">
    <w:name w:val="Маркированный список1"/>
    <w:basedOn w:val="a"/>
    <w:rsid w:val="009824CB"/>
    <w:pPr>
      <w:spacing w:after="0" w:line="360" w:lineRule="auto"/>
      <w:ind w:firstLine="1021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S1">
    <w:name w:val="S_Маркированный"/>
    <w:basedOn w:val="1fd"/>
    <w:rsid w:val="009824CB"/>
    <w:rPr>
      <w:rFonts w:cs="Times New Roman"/>
    </w:rPr>
  </w:style>
  <w:style w:type="paragraph" w:customStyle="1" w:styleId="S310">
    <w:name w:val="S_Нумерованный_3.1"/>
    <w:basedOn w:val="a"/>
    <w:rsid w:val="009824CB"/>
    <w:pPr>
      <w:spacing w:after="0" w:line="360" w:lineRule="auto"/>
      <w:ind w:firstLine="624"/>
      <w:jc w:val="both"/>
    </w:pPr>
    <w:rPr>
      <w:rFonts w:ascii="Cambria" w:hAnsi="Cambria" w:cs="Times New Roman"/>
      <w:sz w:val="28"/>
      <w:szCs w:val="28"/>
    </w:rPr>
  </w:style>
  <w:style w:type="paragraph" w:customStyle="1" w:styleId="217">
    <w:name w:val="Основной текст с отступом 21"/>
    <w:basedOn w:val="a"/>
    <w:rsid w:val="009824CB"/>
    <w:pPr>
      <w:widowControl w:val="0"/>
      <w:spacing w:after="0" w:line="360" w:lineRule="atLeast"/>
      <w:ind w:firstLine="720"/>
      <w:jc w:val="center"/>
      <w:textAlignment w:val="baseline"/>
    </w:pPr>
    <w:rPr>
      <w:rFonts w:ascii="Cambria" w:hAnsi="Cambria" w:cs="Cambria"/>
      <w:sz w:val="36"/>
      <w:szCs w:val="36"/>
      <w:lang w:val="en-US"/>
    </w:rPr>
  </w:style>
  <w:style w:type="paragraph" w:customStyle="1" w:styleId="218">
    <w:name w:val="Список 21"/>
    <w:basedOn w:val="a"/>
    <w:rsid w:val="009824CB"/>
    <w:pPr>
      <w:spacing w:after="0" w:line="360" w:lineRule="auto"/>
      <w:ind w:left="566" w:hanging="283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312">
    <w:name w:val="Основной текст с отступом 31"/>
    <w:basedOn w:val="a"/>
    <w:rsid w:val="009824CB"/>
    <w:pPr>
      <w:spacing w:after="120" w:line="360" w:lineRule="auto"/>
      <w:ind w:left="283"/>
      <w:jc w:val="both"/>
    </w:pPr>
    <w:rPr>
      <w:rFonts w:ascii="Cambria" w:hAnsi="Cambria" w:cs="Cambria"/>
      <w:sz w:val="16"/>
      <w:szCs w:val="16"/>
      <w:lang w:val="en-US"/>
    </w:rPr>
  </w:style>
  <w:style w:type="paragraph" w:customStyle="1" w:styleId="affff1">
    <w:name w:val="Содержимое врезки"/>
    <w:basedOn w:val="afff"/>
    <w:rsid w:val="009824CB"/>
    <w:pPr>
      <w:shd w:val="clear" w:color="auto" w:fill="auto"/>
      <w:spacing w:after="120" w:line="360" w:lineRule="auto"/>
      <w:ind w:firstLine="0"/>
      <w:jc w:val="both"/>
    </w:pPr>
    <w:rPr>
      <w:rFonts w:ascii="Cambria" w:eastAsia="Calibri" w:hAnsi="Cambria" w:cs="Cambria"/>
      <w:lang w:val="en-US"/>
    </w:rPr>
  </w:style>
  <w:style w:type="paragraph" w:customStyle="1" w:styleId="2f2">
    <w:name w:val="Красная строка2"/>
    <w:basedOn w:val="afff"/>
    <w:rsid w:val="009824CB"/>
    <w:pPr>
      <w:shd w:val="clear" w:color="auto" w:fill="auto"/>
      <w:spacing w:after="120" w:line="360" w:lineRule="auto"/>
      <w:ind w:firstLine="210"/>
      <w:jc w:val="both"/>
    </w:pPr>
    <w:rPr>
      <w:rFonts w:ascii="Cambria" w:eastAsia="Calibri" w:hAnsi="Cambria" w:cs="Cambria"/>
      <w:lang w:val="en-US"/>
    </w:rPr>
  </w:style>
  <w:style w:type="paragraph" w:customStyle="1" w:styleId="219">
    <w:name w:val="Красная строка 21"/>
    <w:basedOn w:val="affff0"/>
    <w:rsid w:val="009824CB"/>
    <w:pPr>
      <w:ind w:firstLine="210"/>
    </w:pPr>
  </w:style>
  <w:style w:type="paragraph" w:customStyle="1" w:styleId="1fe">
    <w:name w:val="Обычный отступ1"/>
    <w:basedOn w:val="a"/>
    <w:rsid w:val="009824CB"/>
    <w:pPr>
      <w:spacing w:after="0" w:line="360" w:lineRule="auto"/>
      <w:ind w:left="708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222">
    <w:name w:val="Основной текст 22"/>
    <w:basedOn w:val="a"/>
    <w:rsid w:val="009824CB"/>
    <w:pPr>
      <w:spacing w:after="120" w:line="480" w:lineRule="auto"/>
      <w:jc w:val="both"/>
    </w:pPr>
    <w:rPr>
      <w:rFonts w:ascii="Cambria" w:hAnsi="Cambria" w:cs="Times New Roman"/>
      <w:sz w:val="24"/>
      <w:szCs w:val="24"/>
      <w:lang w:val="en-US"/>
    </w:rPr>
  </w:style>
  <w:style w:type="paragraph" w:styleId="1ff">
    <w:name w:val="index 1"/>
    <w:basedOn w:val="a"/>
    <w:next w:val="a"/>
    <w:rsid w:val="009824CB"/>
    <w:pPr>
      <w:spacing w:after="0" w:line="360" w:lineRule="auto"/>
      <w:ind w:left="200" w:hanging="200"/>
      <w:jc w:val="both"/>
    </w:pPr>
    <w:rPr>
      <w:rFonts w:ascii="Cambria" w:hAnsi="Cambria" w:cs="Cambria"/>
      <w:sz w:val="24"/>
      <w:szCs w:val="24"/>
      <w:lang w:val="en-US"/>
    </w:rPr>
  </w:style>
  <w:style w:type="paragraph" w:styleId="affff2">
    <w:name w:val="index heading"/>
    <w:basedOn w:val="a"/>
    <w:next w:val="1ff"/>
    <w:rsid w:val="009824CB"/>
    <w:pPr>
      <w:spacing w:after="0" w:line="360" w:lineRule="auto"/>
      <w:jc w:val="both"/>
    </w:pPr>
    <w:rPr>
      <w:rFonts w:ascii="Cambria" w:hAnsi="Cambria" w:cs="Cambria"/>
      <w:sz w:val="24"/>
      <w:szCs w:val="24"/>
      <w:lang w:val="en-US"/>
    </w:rPr>
  </w:style>
  <w:style w:type="paragraph" w:customStyle="1" w:styleId="322">
    <w:name w:val="Основной текст с отступом 32"/>
    <w:basedOn w:val="a"/>
    <w:rsid w:val="009824CB"/>
    <w:pPr>
      <w:spacing w:after="120" w:line="360" w:lineRule="auto"/>
      <w:ind w:left="283" w:firstLine="720"/>
      <w:jc w:val="both"/>
    </w:pPr>
    <w:rPr>
      <w:rFonts w:ascii="Cambria" w:hAnsi="Cambria" w:cs="Times New Roman"/>
      <w:sz w:val="16"/>
      <w:szCs w:val="16"/>
    </w:rPr>
  </w:style>
  <w:style w:type="paragraph" w:customStyle="1" w:styleId="1ff0">
    <w:name w:val="1основа Знак Знак Знак"/>
    <w:basedOn w:val="a"/>
    <w:rsid w:val="009824CB"/>
    <w:pPr>
      <w:spacing w:before="280" w:after="280" w:line="360" w:lineRule="auto"/>
      <w:ind w:left="601" w:firstLine="601"/>
      <w:jc w:val="both"/>
    </w:pPr>
    <w:rPr>
      <w:rFonts w:ascii="Arial" w:hAnsi="Arial" w:cs="Times New Roman"/>
      <w:sz w:val="24"/>
      <w:szCs w:val="24"/>
    </w:rPr>
  </w:style>
  <w:style w:type="paragraph" w:customStyle="1" w:styleId="ConsNormal0">
    <w:name w:val="ConsNormal"/>
    <w:rsid w:val="009824CB"/>
    <w:pPr>
      <w:widowControl w:val="0"/>
      <w:suppressAutoHyphens/>
      <w:autoSpaceDE w:val="0"/>
      <w:spacing w:after="200" w:line="252" w:lineRule="auto"/>
      <w:ind w:firstLine="720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customStyle="1" w:styleId="S2">
    <w:name w:val="S_Обычный в таблице"/>
    <w:basedOn w:val="a"/>
    <w:rsid w:val="009824CB"/>
    <w:pPr>
      <w:spacing w:after="0" w:line="360" w:lineRule="auto"/>
      <w:jc w:val="center"/>
    </w:pPr>
    <w:rPr>
      <w:rFonts w:ascii="Cambria" w:hAnsi="Cambria" w:cs="Times New Roman"/>
      <w:sz w:val="24"/>
      <w:szCs w:val="24"/>
    </w:rPr>
  </w:style>
  <w:style w:type="paragraph" w:customStyle="1" w:styleId="2f3">
    <w:name w:val="Цитата2"/>
    <w:basedOn w:val="a"/>
    <w:rsid w:val="009824CB"/>
    <w:pPr>
      <w:shd w:val="clear" w:color="auto" w:fill="FFFFFF"/>
      <w:spacing w:before="5" w:after="0" w:line="480" w:lineRule="auto"/>
      <w:ind w:left="426" w:right="14"/>
      <w:jc w:val="both"/>
    </w:pPr>
    <w:rPr>
      <w:rFonts w:ascii="CG Times" w:hAnsi="CG Times" w:cs="CG Times"/>
      <w:color w:val="000000"/>
      <w:sz w:val="24"/>
      <w:szCs w:val="24"/>
      <w:lang w:val="en-US"/>
    </w:rPr>
  </w:style>
  <w:style w:type="paragraph" w:customStyle="1" w:styleId="1ff1">
    <w:name w:val="Цитата1"/>
    <w:basedOn w:val="a"/>
    <w:rsid w:val="009824CB"/>
    <w:pPr>
      <w:suppressAutoHyphens/>
      <w:spacing w:after="0" w:line="360" w:lineRule="auto"/>
      <w:ind w:left="284" w:right="-1" w:firstLine="567"/>
      <w:jc w:val="both"/>
    </w:pPr>
    <w:rPr>
      <w:rFonts w:ascii="Cambria" w:hAnsi="Cambria" w:cs="Cambria"/>
      <w:sz w:val="24"/>
      <w:szCs w:val="24"/>
      <w:lang w:val="en-US"/>
    </w:rPr>
  </w:style>
  <w:style w:type="paragraph" w:styleId="1ff2">
    <w:name w:val="toc 1"/>
    <w:basedOn w:val="a"/>
    <w:next w:val="a"/>
    <w:rsid w:val="009824CB"/>
    <w:pPr>
      <w:spacing w:before="120" w:after="120" w:line="240" w:lineRule="auto"/>
      <w:ind w:left="567" w:right="283" w:hanging="567"/>
      <w:jc w:val="both"/>
    </w:pPr>
    <w:rPr>
      <w:caps/>
      <w:sz w:val="24"/>
      <w:szCs w:val="24"/>
      <w:lang w:val="en-US"/>
    </w:rPr>
  </w:style>
  <w:style w:type="paragraph" w:styleId="2f4">
    <w:name w:val="toc 2"/>
    <w:basedOn w:val="a"/>
    <w:next w:val="a"/>
    <w:rsid w:val="009824CB"/>
    <w:pPr>
      <w:spacing w:after="0" w:line="240" w:lineRule="auto"/>
    </w:pPr>
    <w:rPr>
      <w:sz w:val="20"/>
      <w:szCs w:val="20"/>
    </w:rPr>
  </w:style>
  <w:style w:type="paragraph" w:customStyle="1" w:styleId="1ff3">
    <w:name w:val="Подзаголовок_1"/>
    <w:basedOn w:val="9"/>
    <w:rsid w:val="009824CB"/>
    <w:pPr>
      <w:numPr>
        <w:ilvl w:val="0"/>
        <w:numId w:val="0"/>
      </w:numPr>
    </w:pPr>
    <w:rPr>
      <w:b/>
      <w:bCs/>
      <w:sz w:val="26"/>
      <w:szCs w:val="26"/>
    </w:rPr>
  </w:style>
  <w:style w:type="paragraph" w:customStyle="1" w:styleId="1ff4">
    <w:name w:val="Название объекта1"/>
    <w:basedOn w:val="a"/>
    <w:next w:val="a"/>
    <w:rsid w:val="009824CB"/>
    <w:pPr>
      <w:spacing w:after="0" w:line="360" w:lineRule="auto"/>
      <w:jc w:val="both"/>
    </w:pPr>
    <w:rPr>
      <w:rFonts w:ascii="Cambria" w:hAnsi="Cambria" w:cs="Times New Roman"/>
      <w:caps/>
      <w:spacing w:val="10"/>
      <w:sz w:val="18"/>
      <w:szCs w:val="18"/>
      <w:lang w:val="en-US"/>
    </w:rPr>
  </w:style>
  <w:style w:type="paragraph" w:customStyle="1" w:styleId="1ff5">
    <w:name w:val="Без интервала1"/>
    <w:basedOn w:val="a"/>
    <w:rsid w:val="009824CB"/>
    <w:pPr>
      <w:spacing w:after="0" w:line="240" w:lineRule="auto"/>
      <w:jc w:val="both"/>
    </w:pPr>
    <w:rPr>
      <w:rFonts w:ascii="Cambria" w:hAnsi="Cambria" w:cs="Times New Roman"/>
      <w:sz w:val="24"/>
      <w:szCs w:val="24"/>
      <w:lang w:val="en-US"/>
    </w:rPr>
  </w:style>
  <w:style w:type="paragraph" w:customStyle="1" w:styleId="21a">
    <w:name w:val="Цитата 21"/>
    <w:basedOn w:val="a"/>
    <w:next w:val="a"/>
    <w:rsid w:val="009824CB"/>
    <w:pPr>
      <w:spacing w:after="0" w:line="360" w:lineRule="auto"/>
      <w:jc w:val="both"/>
    </w:pPr>
    <w:rPr>
      <w:rFonts w:ascii="Cambria" w:hAnsi="Cambria" w:cs="Times New Roman"/>
      <w:i/>
      <w:iCs/>
      <w:sz w:val="20"/>
      <w:szCs w:val="20"/>
    </w:rPr>
  </w:style>
  <w:style w:type="paragraph" w:customStyle="1" w:styleId="1ff6">
    <w:name w:val="Выделенная цитата1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hAnsi="Cambria" w:cs="Times New Roman"/>
      <w:caps/>
      <w:color w:val="622423"/>
      <w:spacing w:val="5"/>
      <w:sz w:val="20"/>
      <w:szCs w:val="20"/>
    </w:rPr>
  </w:style>
  <w:style w:type="paragraph" w:customStyle="1" w:styleId="1ff7">
    <w:name w:val="Заголовок оглавления1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hAnsi="Cambria" w:cs="Cambria"/>
      <w:caps/>
      <w:spacing w:val="20"/>
    </w:rPr>
  </w:style>
  <w:style w:type="paragraph" w:customStyle="1" w:styleId="1ff8">
    <w:name w:val="Обычный1"/>
    <w:rsid w:val="009824CB"/>
    <w:pPr>
      <w:suppressAutoHyphens/>
      <w:snapToGrid w:val="0"/>
    </w:pPr>
    <w:rPr>
      <w:rFonts w:ascii="Calibri" w:eastAsia="Calibri" w:hAnsi="Calibri" w:cs="Calibri"/>
      <w:sz w:val="22"/>
      <w:szCs w:val="22"/>
      <w:lang w:eastAsia="ar-SA"/>
    </w:rPr>
  </w:style>
  <w:style w:type="paragraph" w:styleId="3a">
    <w:name w:val="toc 3"/>
    <w:basedOn w:val="a"/>
    <w:next w:val="a"/>
    <w:rsid w:val="009824CB"/>
    <w:pPr>
      <w:spacing w:after="0" w:line="360" w:lineRule="auto"/>
      <w:ind w:left="220"/>
    </w:pPr>
    <w:rPr>
      <w:sz w:val="20"/>
      <w:szCs w:val="20"/>
      <w:lang w:val="en-US"/>
    </w:rPr>
  </w:style>
  <w:style w:type="paragraph" w:styleId="46">
    <w:name w:val="toc 4"/>
    <w:basedOn w:val="a"/>
    <w:next w:val="a"/>
    <w:rsid w:val="009824CB"/>
    <w:pPr>
      <w:spacing w:after="0" w:line="360" w:lineRule="auto"/>
      <w:ind w:left="440"/>
    </w:pPr>
    <w:rPr>
      <w:sz w:val="20"/>
      <w:szCs w:val="20"/>
      <w:lang w:val="en-US"/>
    </w:rPr>
  </w:style>
  <w:style w:type="paragraph" w:styleId="52">
    <w:name w:val="toc 5"/>
    <w:basedOn w:val="a"/>
    <w:next w:val="a"/>
    <w:rsid w:val="009824CB"/>
    <w:pPr>
      <w:spacing w:after="0" w:line="360" w:lineRule="auto"/>
      <w:ind w:left="660"/>
    </w:pPr>
    <w:rPr>
      <w:sz w:val="20"/>
      <w:szCs w:val="20"/>
      <w:lang w:val="en-US"/>
    </w:rPr>
  </w:style>
  <w:style w:type="paragraph" w:styleId="62">
    <w:name w:val="toc 6"/>
    <w:basedOn w:val="a"/>
    <w:next w:val="a"/>
    <w:rsid w:val="009824CB"/>
    <w:pPr>
      <w:spacing w:after="0" w:line="360" w:lineRule="auto"/>
      <w:ind w:left="880"/>
    </w:pPr>
    <w:rPr>
      <w:sz w:val="20"/>
      <w:szCs w:val="20"/>
      <w:lang w:val="en-US"/>
    </w:rPr>
  </w:style>
  <w:style w:type="paragraph" w:styleId="72">
    <w:name w:val="toc 7"/>
    <w:basedOn w:val="a"/>
    <w:next w:val="a"/>
    <w:rsid w:val="009824CB"/>
    <w:pPr>
      <w:spacing w:after="0" w:line="360" w:lineRule="auto"/>
      <w:ind w:left="1100"/>
    </w:pPr>
    <w:rPr>
      <w:sz w:val="20"/>
      <w:szCs w:val="20"/>
      <w:lang w:val="en-US"/>
    </w:rPr>
  </w:style>
  <w:style w:type="paragraph" w:styleId="82">
    <w:name w:val="toc 8"/>
    <w:basedOn w:val="a"/>
    <w:next w:val="a"/>
    <w:rsid w:val="009824CB"/>
    <w:pPr>
      <w:spacing w:after="0" w:line="360" w:lineRule="auto"/>
      <w:ind w:left="1320"/>
    </w:pPr>
    <w:rPr>
      <w:sz w:val="20"/>
      <w:szCs w:val="20"/>
      <w:lang w:val="en-US"/>
    </w:rPr>
  </w:style>
  <w:style w:type="paragraph" w:styleId="93">
    <w:name w:val="toc 9"/>
    <w:basedOn w:val="a"/>
    <w:next w:val="a"/>
    <w:rsid w:val="009824CB"/>
    <w:pPr>
      <w:spacing w:after="0" w:line="360" w:lineRule="auto"/>
      <w:ind w:left="1540"/>
    </w:pPr>
    <w:rPr>
      <w:sz w:val="20"/>
      <w:szCs w:val="20"/>
      <w:lang w:val="en-US"/>
    </w:rPr>
  </w:style>
  <w:style w:type="paragraph" w:customStyle="1" w:styleId="Standard">
    <w:name w:val="Standard"/>
    <w:rsid w:val="009824CB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3">
    <w:name w:val="S_Обычный"/>
    <w:basedOn w:val="Standard"/>
    <w:rsid w:val="009824CB"/>
    <w:pPr>
      <w:ind w:firstLine="709"/>
    </w:pPr>
  </w:style>
  <w:style w:type="paragraph" w:customStyle="1" w:styleId="1ff9">
    <w:name w:val="Рабочий Стиль1"/>
    <w:basedOn w:val="afff"/>
    <w:rsid w:val="009824CB"/>
    <w:pPr>
      <w:shd w:val="clear" w:color="auto" w:fill="auto"/>
      <w:spacing w:after="0" w:line="312" w:lineRule="auto"/>
      <w:ind w:firstLine="567"/>
      <w:jc w:val="both"/>
    </w:pPr>
    <w:rPr>
      <w:rFonts w:eastAsia="Calibri"/>
      <w:sz w:val="28"/>
      <w:szCs w:val="28"/>
    </w:rPr>
  </w:style>
  <w:style w:type="paragraph" w:customStyle="1" w:styleId="2f5">
    <w:name w:val="Обычный2"/>
    <w:rsid w:val="009824CB"/>
    <w:pPr>
      <w:suppressAutoHyphens/>
      <w:snapToGrid w:val="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40">
    <w:name w:val="Стиль 14 пт По ширине"/>
    <w:basedOn w:val="a"/>
    <w:rsid w:val="009824CB"/>
    <w:pPr>
      <w:spacing w:after="0" w:line="240" w:lineRule="auto"/>
      <w:jc w:val="both"/>
    </w:pPr>
    <w:rPr>
      <w:sz w:val="28"/>
      <w:szCs w:val="28"/>
    </w:rPr>
  </w:style>
  <w:style w:type="paragraph" w:customStyle="1" w:styleId="223">
    <w:name w:val="Список 22"/>
    <w:basedOn w:val="a"/>
    <w:rsid w:val="009824CB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313">
    <w:name w:val="Список 31"/>
    <w:basedOn w:val="a"/>
    <w:rsid w:val="009824CB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411">
    <w:name w:val="Список 41"/>
    <w:basedOn w:val="a"/>
    <w:rsid w:val="009824CB"/>
    <w:pPr>
      <w:spacing w:after="0" w:line="240" w:lineRule="auto"/>
      <w:ind w:left="1132" w:hanging="283"/>
    </w:pPr>
    <w:rPr>
      <w:sz w:val="24"/>
      <w:szCs w:val="24"/>
    </w:rPr>
  </w:style>
  <w:style w:type="paragraph" w:customStyle="1" w:styleId="1ffa">
    <w:name w:val="Продолжение списка1"/>
    <w:basedOn w:val="a"/>
    <w:rsid w:val="009824CB"/>
    <w:pPr>
      <w:spacing w:after="120" w:line="240" w:lineRule="auto"/>
      <w:ind w:left="283"/>
    </w:pPr>
    <w:rPr>
      <w:sz w:val="24"/>
      <w:szCs w:val="24"/>
    </w:rPr>
  </w:style>
  <w:style w:type="paragraph" w:customStyle="1" w:styleId="21b">
    <w:name w:val="Продолжение списка 21"/>
    <w:basedOn w:val="a"/>
    <w:rsid w:val="009824CB"/>
    <w:pPr>
      <w:spacing w:after="120" w:line="240" w:lineRule="auto"/>
      <w:ind w:left="566"/>
    </w:pPr>
    <w:rPr>
      <w:sz w:val="24"/>
      <w:szCs w:val="24"/>
    </w:rPr>
  </w:style>
  <w:style w:type="paragraph" w:styleId="HTML0">
    <w:name w:val="HTML Preformatted"/>
    <w:basedOn w:val="a"/>
    <w:rsid w:val="009824C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113">
    <w:name w:val="Стиль11"/>
    <w:basedOn w:val="1"/>
    <w:rsid w:val="009824CB"/>
    <w:pPr>
      <w:keepNext w:val="0"/>
      <w:numPr>
        <w:numId w:val="0"/>
      </w:numPr>
      <w:spacing w:line="276" w:lineRule="auto"/>
    </w:pPr>
    <w:rPr>
      <w:caps/>
      <w:spacing w:val="20"/>
      <w:kern w:val="1"/>
    </w:rPr>
  </w:style>
  <w:style w:type="paragraph" w:customStyle="1" w:styleId="47">
    <w:name w:val="Стиль4"/>
    <w:basedOn w:val="a"/>
    <w:rsid w:val="009824CB"/>
    <w:pPr>
      <w:suppressAutoHyphens/>
      <w:spacing w:after="0" w:line="360" w:lineRule="auto"/>
      <w:ind w:left="1429" w:hanging="360"/>
      <w:jc w:val="both"/>
    </w:pPr>
    <w:rPr>
      <w:rFonts w:cs="Times New Roman"/>
      <w:sz w:val="24"/>
      <w:szCs w:val="24"/>
    </w:rPr>
  </w:style>
  <w:style w:type="paragraph" w:customStyle="1" w:styleId="Style2">
    <w:name w:val="Style2"/>
    <w:basedOn w:val="a"/>
    <w:rsid w:val="009824CB"/>
    <w:pPr>
      <w:widowControl w:val="0"/>
      <w:autoSpaceDE w:val="0"/>
      <w:spacing w:after="0" w:line="240" w:lineRule="auto"/>
    </w:pPr>
    <w:rPr>
      <w:sz w:val="24"/>
      <w:szCs w:val="24"/>
    </w:rPr>
  </w:style>
  <w:style w:type="paragraph" w:customStyle="1" w:styleId="affff3">
    <w:name w:val="Рисунок/Таблица"/>
    <w:basedOn w:val="a"/>
    <w:rsid w:val="009824CB"/>
    <w:pPr>
      <w:spacing w:after="120" w:line="360" w:lineRule="auto"/>
      <w:ind w:firstLine="567"/>
      <w:jc w:val="center"/>
    </w:pPr>
    <w:rPr>
      <w:sz w:val="28"/>
      <w:szCs w:val="28"/>
    </w:rPr>
  </w:style>
  <w:style w:type="paragraph" w:customStyle="1" w:styleId="affff4">
    <w:name w:val="Стиль адрес"/>
    <w:basedOn w:val="a"/>
    <w:rsid w:val="009824CB"/>
    <w:pPr>
      <w:spacing w:line="264" w:lineRule="auto"/>
      <w:ind w:left="4820"/>
    </w:pPr>
    <w:rPr>
      <w:rFonts w:ascii="Cambria" w:hAnsi="Cambria" w:cs="Cambria"/>
      <w:sz w:val="28"/>
      <w:szCs w:val="28"/>
      <w:lang w:val="en-US"/>
    </w:rPr>
  </w:style>
  <w:style w:type="paragraph" w:customStyle="1" w:styleId="xl63">
    <w:name w:val="xl63"/>
    <w:basedOn w:val="a"/>
    <w:rsid w:val="009824CB"/>
    <w:pPr>
      <w:spacing w:before="280" w:after="280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9824CB"/>
    <w:pPr>
      <w:spacing w:before="280" w:after="280" w:line="240" w:lineRule="auto"/>
      <w:textAlignment w:val="center"/>
    </w:pPr>
    <w:rPr>
      <w:color w:val="000000"/>
      <w:sz w:val="24"/>
      <w:szCs w:val="24"/>
    </w:rPr>
  </w:style>
  <w:style w:type="paragraph" w:customStyle="1" w:styleId="1ffb">
    <w:name w:val="Стиль1"/>
    <w:basedOn w:val="1f9"/>
    <w:rsid w:val="009824CB"/>
    <w:pPr>
      <w:suppressAutoHyphens/>
      <w:spacing w:after="0" w:line="240" w:lineRule="auto"/>
      <w:ind w:hanging="360"/>
      <w:jc w:val="both"/>
    </w:pPr>
    <w:rPr>
      <w:rFonts w:cs="Calibri"/>
    </w:rPr>
  </w:style>
  <w:style w:type="paragraph" w:customStyle="1" w:styleId="3b">
    <w:name w:val="Стиль3"/>
    <w:basedOn w:val="1ffb"/>
    <w:rsid w:val="009824CB"/>
    <w:pPr>
      <w:spacing w:line="360" w:lineRule="auto"/>
    </w:pPr>
  </w:style>
  <w:style w:type="paragraph" w:customStyle="1" w:styleId="font6">
    <w:name w:val="font6"/>
    <w:basedOn w:val="a"/>
    <w:rsid w:val="009824CB"/>
    <w:pPr>
      <w:spacing w:before="280" w:after="280" w:line="240" w:lineRule="auto"/>
    </w:pPr>
    <w:rPr>
      <w:sz w:val="24"/>
      <w:szCs w:val="24"/>
    </w:rPr>
  </w:style>
  <w:style w:type="paragraph" w:customStyle="1" w:styleId="xl107">
    <w:name w:val="xl107"/>
    <w:basedOn w:val="a"/>
    <w:rsid w:val="009824CB"/>
    <w:pPr>
      <w:spacing w:before="280" w:after="280" w:line="240" w:lineRule="auto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824CB"/>
    <w:pPr>
      <w:spacing w:before="280" w:after="280" w:line="240" w:lineRule="auto"/>
      <w:jc w:val="center"/>
    </w:pPr>
    <w:rPr>
      <w:sz w:val="24"/>
      <w:szCs w:val="24"/>
    </w:rPr>
  </w:style>
  <w:style w:type="paragraph" w:customStyle="1" w:styleId="xl109">
    <w:name w:val="xl109"/>
    <w:basedOn w:val="a"/>
    <w:rsid w:val="009824CB"/>
    <w:pPr>
      <w:spacing w:before="280" w:after="280" w:line="240" w:lineRule="auto"/>
      <w:jc w:val="center"/>
    </w:pPr>
    <w:rPr>
      <w:sz w:val="24"/>
      <w:szCs w:val="24"/>
    </w:rPr>
  </w:style>
  <w:style w:type="paragraph" w:customStyle="1" w:styleId="xl110">
    <w:name w:val="xl110"/>
    <w:basedOn w:val="a"/>
    <w:rsid w:val="009824CB"/>
    <w:pPr>
      <w:spacing w:before="280" w:after="280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a"/>
    <w:rsid w:val="009824CB"/>
    <w:pPr>
      <w:spacing w:before="280" w:after="280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824CB"/>
    <w:pPr>
      <w:spacing w:before="280" w:after="280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4">
    <w:name w:val="xl114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5">
    <w:name w:val="xl115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6">
    <w:name w:val="xl116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xl117">
    <w:name w:val="xl117"/>
    <w:basedOn w:val="a"/>
    <w:rsid w:val="009824CB"/>
    <w:pPr>
      <w:shd w:val="clear" w:color="auto" w:fill="CCCCFF"/>
      <w:spacing w:before="280" w:after="280" w:line="240" w:lineRule="auto"/>
      <w:jc w:val="center"/>
      <w:textAlignment w:val="center"/>
    </w:pPr>
    <w:rPr>
      <w:b/>
      <w:bCs/>
      <w:sz w:val="48"/>
      <w:szCs w:val="48"/>
    </w:rPr>
  </w:style>
  <w:style w:type="paragraph" w:customStyle="1" w:styleId="font7">
    <w:name w:val="font7"/>
    <w:basedOn w:val="a"/>
    <w:rsid w:val="009824CB"/>
    <w:pPr>
      <w:spacing w:before="280" w:after="280" w:line="240" w:lineRule="auto"/>
    </w:pPr>
    <w:rPr>
      <w:color w:val="000000"/>
      <w:sz w:val="20"/>
      <w:szCs w:val="20"/>
    </w:rPr>
  </w:style>
  <w:style w:type="paragraph" w:customStyle="1" w:styleId="FWBL2">
    <w:name w:val="FWB_L2"/>
    <w:basedOn w:val="a"/>
    <w:rsid w:val="009824CB"/>
    <w:pPr>
      <w:spacing w:after="240" w:line="240" w:lineRule="auto"/>
      <w:jc w:val="both"/>
    </w:pPr>
    <w:rPr>
      <w:rFonts w:ascii="Arial" w:eastAsia="PMingLiU" w:hAnsi="Arial" w:cs="Times New Roman"/>
      <w:sz w:val="20"/>
      <w:szCs w:val="20"/>
      <w:lang w:val="en-GB"/>
    </w:rPr>
  </w:style>
  <w:style w:type="paragraph" w:customStyle="1" w:styleId="AONormal">
    <w:name w:val="AONormal"/>
    <w:rsid w:val="009824CB"/>
    <w:pPr>
      <w:suppressAutoHyphens/>
      <w:spacing w:line="260" w:lineRule="atLeast"/>
    </w:pPr>
    <w:rPr>
      <w:rFonts w:eastAsia="SimSun"/>
      <w:sz w:val="22"/>
      <w:szCs w:val="22"/>
      <w:lang w:val="en-GB" w:eastAsia="ar-SA"/>
    </w:rPr>
  </w:style>
  <w:style w:type="paragraph" w:styleId="affff5">
    <w:name w:val="No Spacing"/>
    <w:basedOn w:val="a"/>
    <w:qFormat/>
    <w:rsid w:val="009824CB"/>
    <w:pPr>
      <w:spacing w:after="0" w:line="240" w:lineRule="auto"/>
      <w:jc w:val="both"/>
    </w:pPr>
    <w:rPr>
      <w:rFonts w:ascii="Cambria" w:hAnsi="Cambria" w:cs="Times New Roman"/>
      <w:sz w:val="24"/>
      <w:szCs w:val="24"/>
      <w:lang w:val="en-US"/>
    </w:rPr>
  </w:style>
  <w:style w:type="paragraph" w:styleId="2f6">
    <w:name w:val="Quote"/>
    <w:basedOn w:val="a"/>
    <w:next w:val="a"/>
    <w:qFormat/>
    <w:rsid w:val="009824CB"/>
    <w:pPr>
      <w:spacing w:after="0" w:line="360" w:lineRule="auto"/>
      <w:jc w:val="both"/>
    </w:pPr>
    <w:rPr>
      <w:rFonts w:ascii="Cambria" w:hAnsi="Cambria" w:cs="Times New Roman"/>
      <w:i/>
      <w:iCs/>
      <w:sz w:val="20"/>
      <w:szCs w:val="20"/>
    </w:rPr>
  </w:style>
  <w:style w:type="paragraph" w:styleId="affff6">
    <w:name w:val="Intense Quote"/>
    <w:basedOn w:val="a"/>
    <w:next w:val="a"/>
    <w:qFormat/>
    <w:rsid w:val="009824CB"/>
    <w:pPr>
      <w:spacing w:before="160" w:after="0" w:line="300" w:lineRule="auto"/>
      <w:ind w:left="1440" w:right="1440"/>
      <w:jc w:val="both"/>
    </w:pPr>
    <w:rPr>
      <w:rFonts w:ascii="Cambria" w:hAnsi="Cambria" w:cs="Times New Roman"/>
      <w:caps/>
      <w:color w:val="622423"/>
      <w:spacing w:val="5"/>
      <w:sz w:val="20"/>
      <w:szCs w:val="20"/>
    </w:rPr>
  </w:style>
  <w:style w:type="paragraph" w:styleId="affff7">
    <w:name w:val="TOC Heading"/>
    <w:basedOn w:val="1"/>
    <w:next w:val="a"/>
    <w:qFormat/>
    <w:rsid w:val="009824CB"/>
    <w:pPr>
      <w:keepNext w:val="0"/>
      <w:numPr>
        <w:numId w:val="0"/>
      </w:numPr>
      <w:spacing w:before="400"/>
      <w:ind w:left="720" w:hanging="360"/>
    </w:pPr>
    <w:rPr>
      <w:rFonts w:ascii="Cambria" w:hAnsi="Cambria" w:cs="Cambria"/>
      <w:caps/>
      <w:spacing w:val="20"/>
    </w:rPr>
  </w:style>
  <w:style w:type="paragraph" w:customStyle="1" w:styleId="affff8">
    <w:name w:val="Таблицы (моноширинный)"/>
    <w:basedOn w:val="a"/>
    <w:next w:val="a"/>
    <w:rsid w:val="009824CB"/>
    <w:pPr>
      <w:autoSpaceDE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ffc">
    <w:name w:val="Нумерованный список1"/>
    <w:basedOn w:val="a"/>
    <w:rsid w:val="009824CB"/>
    <w:pPr>
      <w:ind w:left="360" w:hanging="360"/>
    </w:pPr>
  </w:style>
  <w:style w:type="paragraph" w:customStyle="1" w:styleId="2f7">
    <w:name w:val="Без интервала2"/>
    <w:rsid w:val="009824CB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TableParagraph">
    <w:name w:val="Table Paragraph"/>
    <w:basedOn w:val="a"/>
    <w:rsid w:val="009824CB"/>
    <w:pPr>
      <w:widowControl w:val="0"/>
      <w:spacing w:after="0" w:line="240" w:lineRule="auto"/>
    </w:pPr>
    <w:rPr>
      <w:rFonts w:eastAsia="Times New Roman"/>
    </w:rPr>
  </w:style>
  <w:style w:type="paragraph" w:customStyle="1" w:styleId="affff9">
    <w:name w:val="Основное меню"/>
    <w:basedOn w:val="a"/>
    <w:next w:val="a"/>
    <w:rsid w:val="009824CB"/>
    <w:pPr>
      <w:widowControl w:val="0"/>
      <w:autoSpaceDE w:val="0"/>
      <w:spacing w:after="0" w:line="240" w:lineRule="auto"/>
      <w:ind w:firstLine="720"/>
      <w:jc w:val="both"/>
    </w:pPr>
    <w:rPr>
      <w:rFonts w:ascii="Verdana" w:eastAsia="Times New Roman" w:hAnsi="Verdana" w:cs="Verdana"/>
      <w:sz w:val="30"/>
      <w:szCs w:val="30"/>
    </w:rPr>
  </w:style>
  <w:style w:type="paragraph" w:customStyle="1" w:styleId="affffa">
    <w:name w:val="Заголовок статьи"/>
    <w:basedOn w:val="a"/>
    <w:next w:val="a"/>
    <w:rsid w:val="009824CB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b">
    <w:name w:val="Интерактивный заголовок"/>
    <w:basedOn w:val="affe"/>
    <w:next w:val="a"/>
    <w:rsid w:val="009824CB"/>
    <w:pPr>
      <w:keepNext w:val="0"/>
      <w:widowControl w:val="0"/>
      <w:suppressAutoHyphens w:val="0"/>
      <w:autoSpaceDE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sz w:val="30"/>
      <w:szCs w:val="30"/>
    </w:rPr>
  </w:style>
  <w:style w:type="paragraph" w:customStyle="1" w:styleId="affffc">
    <w:name w:val="Комментарий"/>
    <w:basedOn w:val="a"/>
    <w:next w:val="a"/>
    <w:rsid w:val="009824CB"/>
    <w:pPr>
      <w:widowControl w:val="0"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</w:rPr>
  </w:style>
  <w:style w:type="paragraph" w:customStyle="1" w:styleId="affffd">
    <w:name w:val="Информация о версии"/>
    <w:basedOn w:val="affffc"/>
    <w:next w:val="a"/>
    <w:rsid w:val="009824CB"/>
    <w:rPr>
      <w:color w:val="000080"/>
    </w:rPr>
  </w:style>
  <w:style w:type="paragraph" w:customStyle="1" w:styleId="affffe">
    <w:name w:val="Текст (лев. подпись)"/>
    <w:basedOn w:val="a"/>
    <w:next w:val="a"/>
    <w:rsid w:val="009824C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afffff">
    <w:name w:val="Колонтитул (левый)"/>
    <w:basedOn w:val="affffe"/>
    <w:next w:val="a"/>
    <w:rsid w:val="009824CB"/>
    <w:rPr>
      <w:sz w:val="22"/>
      <w:szCs w:val="22"/>
    </w:rPr>
  </w:style>
  <w:style w:type="paragraph" w:customStyle="1" w:styleId="afffff0">
    <w:name w:val="Текст (прав. подпись)"/>
    <w:basedOn w:val="a"/>
    <w:next w:val="a"/>
    <w:rsid w:val="009824CB"/>
    <w:pPr>
      <w:widowControl w:val="0"/>
      <w:autoSpaceDE w:val="0"/>
      <w:spacing w:after="0" w:line="240" w:lineRule="auto"/>
      <w:jc w:val="right"/>
    </w:pPr>
    <w:rPr>
      <w:rFonts w:ascii="Arial" w:eastAsia="Times New Roman" w:hAnsi="Arial" w:cs="Arial"/>
      <w:sz w:val="28"/>
      <w:szCs w:val="28"/>
    </w:rPr>
  </w:style>
  <w:style w:type="paragraph" w:customStyle="1" w:styleId="afffff1">
    <w:name w:val="Колонтитул (правый)"/>
    <w:basedOn w:val="afffff0"/>
    <w:next w:val="a"/>
    <w:rsid w:val="009824CB"/>
    <w:rPr>
      <w:sz w:val="22"/>
      <w:szCs w:val="22"/>
    </w:rPr>
  </w:style>
  <w:style w:type="paragraph" w:customStyle="1" w:styleId="afffff2">
    <w:name w:val="Комментарий пользователя"/>
    <w:basedOn w:val="affffc"/>
    <w:next w:val="a"/>
    <w:rsid w:val="009824CB"/>
    <w:pPr>
      <w:jc w:val="left"/>
    </w:pPr>
    <w:rPr>
      <w:color w:val="000080"/>
    </w:rPr>
  </w:style>
  <w:style w:type="paragraph" w:customStyle="1" w:styleId="afffff3">
    <w:name w:val="Моноширинный"/>
    <w:basedOn w:val="a"/>
    <w:next w:val="a"/>
    <w:rsid w:val="009824CB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</w:rPr>
  </w:style>
  <w:style w:type="paragraph" w:customStyle="1" w:styleId="afffff4">
    <w:name w:val="Нормальный (таблица)"/>
    <w:basedOn w:val="a"/>
    <w:next w:val="a"/>
    <w:rsid w:val="009824CB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f5">
    <w:name w:val="Объект"/>
    <w:basedOn w:val="a"/>
    <w:next w:val="a"/>
    <w:rsid w:val="009824CB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6">
    <w:name w:val="Оглавление"/>
    <w:basedOn w:val="affff8"/>
    <w:next w:val="a"/>
    <w:rsid w:val="009824CB"/>
    <w:pPr>
      <w:widowControl w:val="0"/>
      <w:ind w:left="140"/>
      <w:jc w:val="both"/>
    </w:pPr>
    <w:rPr>
      <w:rFonts w:eastAsia="Times New Roman"/>
      <w:sz w:val="28"/>
      <w:szCs w:val="28"/>
    </w:rPr>
  </w:style>
  <w:style w:type="paragraph" w:customStyle="1" w:styleId="afffff7">
    <w:name w:val="Переменная часть"/>
    <w:basedOn w:val="affff9"/>
    <w:next w:val="a"/>
    <w:rsid w:val="009824CB"/>
    <w:rPr>
      <w:sz w:val="26"/>
      <w:szCs w:val="26"/>
    </w:rPr>
  </w:style>
  <w:style w:type="paragraph" w:customStyle="1" w:styleId="afffff8">
    <w:name w:val="Постоянная часть"/>
    <w:basedOn w:val="affff9"/>
    <w:next w:val="a"/>
    <w:rsid w:val="009824CB"/>
    <w:rPr>
      <w:sz w:val="28"/>
      <w:szCs w:val="28"/>
    </w:rPr>
  </w:style>
  <w:style w:type="paragraph" w:customStyle="1" w:styleId="afffff9">
    <w:name w:val="Прижатый влево"/>
    <w:basedOn w:val="a"/>
    <w:next w:val="a"/>
    <w:rsid w:val="009824C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afffffa">
    <w:name w:val="Словарная статья"/>
    <w:basedOn w:val="a"/>
    <w:next w:val="a"/>
    <w:rsid w:val="009824CB"/>
    <w:pPr>
      <w:widowControl w:val="0"/>
      <w:autoSpaceDE w:val="0"/>
      <w:spacing w:after="0" w:line="240" w:lineRule="auto"/>
      <w:ind w:right="118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ffb">
    <w:name w:val="Текст (справка)"/>
    <w:basedOn w:val="a"/>
    <w:next w:val="a"/>
    <w:rsid w:val="009824CB"/>
    <w:pPr>
      <w:widowControl w:val="0"/>
      <w:autoSpaceDE w:val="0"/>
      <w:spacing w:after="0" w:line="240" w:lineRule="auto"/>
      <w:ind w:left="170" w:right="170"/>
    </w:pPr>
    <w:rPr>
      <w:rFonts w:ascii="Arial" w:eastAsia="Times New Roman" w:hAnsi="Arial" w:cs="Arial"/>
      <w:sz w:val="28"/>
      <w:szCs w:val="28"/>
    </w:rPr>
  </w:style>
  <w:style w:type="paragraph" w:customStyle="1" w:styleId="afffffc">
    <w:name w:val="Текст в таблице"/>
    <w:basedOn w:val="afffff4"/>
    <w:next w:val="a"/>
    <w:rsid w:val="009824CB"/>
    <w:pPr>
      <w:ind w:firstLine="500"/>
    </w:pPr>
  </w:style>
  <w:style w:type="paragraph" w:customStyle="1" w:styleId="afffffd">
    <w:name w:val="Технический комментарий"/>
    <w:basedOn w:val="a"/>
    <w:next w:val="a"/>
    <w:rsid w:val="009824CB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3c">
    <w:name w:val="Знак3 Знак Знак Знак"/>
    <w:basedOn w:val="a"/>
    <w:rsid w:val="009824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e">
    <w:name w:val="Знак Знак Знак"/>
    <w:basedOn w:val="a"/>
    <w:rsid w:val="009824CB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"/>
    <w:rsid w:val="009824C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824CB"/>
    <w:pPr>
      <w:widowControl w:val="0"/>
      <w:autoSpaceDE w:val="0"/>
      <w:spacing w:after="0" w:line="326" w:lineRule="exact"/>
      <w:ind w:firstLine="20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824CB"/>
    <w:pPr>
      <w:widowControl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824C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9824CB"/>
    <w:pPr>
      <w:widowControl w:val="0"/>
      <w:autoSpaceDE w:val="0"/>
      <w:spacing w:after="0" w:line="595" w:lineRule="exact"/>
      <w:ind w:firstLine="1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9824CB"/>
    <w:pPr>
      <w:widowControl w:val="0"/>
      <w:autoSpaceDE w:val="0"/>
      <w:spacing w:after="0" w:line="319" w:lineRule="exact"/>
      <w:ind w:hanging="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824CB"/>
    <w:pPr>
      <w:widowControl w:val="0"/>
      <w:autoSpaceDE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824CB"/>
    <w:pPr>
      <w:widowControl w:val="0"/>
      <w:autoSpaceDE w:val="0"/>
      <w:spacing w:after="0" w:line="322" w:lineRule="exact"/>
      <w:ind w:hanging="2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19">
    <w:name w:val="xl11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0">
    <w:name w:val="xl12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1">
    <w:name w:val="xl12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22">
    <w:name w:val="xl12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3">
    <w:name w:val="xl12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4">
    <w:name w:val="xl12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5">
    <w:name w:val="xl12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26">
    <w:name w:val="xl126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7">
    <w:name w:val="xl12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8">
    <w:name w:val="xl12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29">
    <w:name w:val="xl129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0">
    <w:name w:val="xl13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1">
    <w:name w:val="xl13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2">
    <w:name w:val="xl13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33">
    <w:name w:val="xl13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4">
    <w:name w:val="xl134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5">
    <w:name w:val="xl135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6">
    <w:name w:val="xl136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7">
    <w:name w:val="xl13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8">
    <w:name w:val="xl13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39">
    <w:name w:val="xl13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0">
    <w:name w:val="xl14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1">
    <w:name w:val="xl14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2">
    <w:name w:val="xl142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3">
    <w:name w:val="xl143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4">
    <w:name w:val="xl14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5">
    <w:name w:val="xl14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6">
    <w:name w:val="xl146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47">
    <w:name w:val="xl14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8">
    <w:name w:val="xl14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49">
    <w:name w:val="xl14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0">
    <w:name w:val="xl150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1">
    <w:name w:val="xl15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2">
    <w:name w:val="xl152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3">
    <w:name w:val="xl15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4">
    <w:name w:val="xl15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5">
    <w:name w:val="xl15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6">
    <w:name w:val="xl15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7">
    <w:name w:val="xl15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58">
    <w:name w:val="xl15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59">
    <w:name w:val="xl159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0">
    <w:name w:val="xl160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1">
    <w:name w:val="xl16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2">
    <w:name w:val="xl162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63">
    <w:name w:val="xl16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4">
    <w:name w:val="xl164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5">
    <w:name w:val="xl16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6">
    <w:name w:val="xl166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7">
    <w:name w:val="xl167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8">
    <w:name w:val="xl168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69">
    <w:name w:val="xl169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0">
    <w:name w:val="xl170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1">
    <w:name w:val="xl171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2">
    <w:name w:val="xl17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3">
    <w:name w:val="xl17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4">
    <w:name w:val="xl17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i/>
      <w:iCs/>
      <w:sz w:val="24"/>
      <w:szCs w:val="24"/>
    </w:rPr>
  </w:style>
  <w:style w:type="paragraph" w:customStyle="1" w:styleId="xl175">
    <w:name w:val="xl17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i/>
      <w:iCs/>
      <w:sz w:val="24"/>
      <w:szCs w:val="24"/>
    </w:rPr>
  </w:style>
  <w:style w:type="paragraph" w:customStyle="1" w:styleId="xl176">
    <w:name w:val="xl176"/>
    <w:basedOn w:val="a"/>
    <w:rsid w:val="009824CB"/>
    <w:pPr>
      <w:shd w:val="clear" w:color="auto" w:fill="FFFFFF"/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7">
    <w:name w:val="xl177"/>
    <w:basedOn w:val="a"/>
    <w:rsid w:val="009824CB"/>
    <w:pPr>
      <w:spacing w:before="280" w:after="280" w:line="240" w:lineRule="auto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78">
    <w:name w:val="xl178"/>
    <w:basedOn w:val="a"/>
    <w:rsid w:val="009824CB"/>
    <w:pPr>
      <w:spacing w:before="280" w:after="280" w:line="240" w:lineRule="auto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79">
    <w:name w:val="xl17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0">
    <w:name w:val="xl180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1">
    <w:name w:val="xl181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2">
    <w:name w:val="xl18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3">
    <w:name w:val="xl183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4">
    <w:name w:val="xl184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5">
    <w:name w:val="xl185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6">
    <w:name w:val="xl186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87">
    <w:name w:val="xl187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88">
    <w:name w:val="xl188"/>
    <w:basedOn w:val="a"/>
    <w:rsid w:val="009824CB"/>
    <w:pPr>
      <w:spacing w:before="280" w:after="280" w:line="240" w:lineRule="auto"/>
      <w:jc w:val="right"/>
      <w:textAlignment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89">
    <w:name w:val="xl189"/>
    <w:basedOn w:val="a"/>
    <w:rsid w:val="009824CB"/>
    <w:pPr>
      <w:spacing w:before="280" w:after="280" w:line="240" w:lineRule="auto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0">
    <w:name w:val="xl190"/>
    <w:basedOn w:val="a"/>
    <w:rsid w:val="009824CB"/>
    <w:pPr>
      <w:spacing w:before="280" w:after="280" w:line="240" w:lineRule="auto"/>
      <w:jc w:val="center"/>
      <w:textAlignment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1">
    <w:name w:val="xl191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2">
    <w:name w:val="xl19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3">
    <w:name w:val="xl19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4">
    <w:name w:val="xl19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5">
    <w:name w:val="xl19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6">
    <w:name w:val="xl19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7">
    <w:name w:val="xl197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198">
    <w:name w:val="xl198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199">
    <w:name w:val="xl199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0">
    <w:name w:val="xl200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1">
    <w:name w:val="xl201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2">
    <w:name w:val="xl202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3">
    <w:name w:val="xl203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4">
    <w:name w:val="xl20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5">
    <w:name w:val="xl20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6">
    <w:name w:val="xl20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7">
    <w:name w:val="xl207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8">
    <w:name w:val="xl20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09">
    <w:name w:val="xl20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0">
    <w:name w:val="xl210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1">
    <w:name w:val="xl211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2">
    <w:name w:val="xl212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3">
    <w:name w:val="xl213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4">
    <w:name w:val="xl21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</w:rPr>
  </w:style>
  <w:style w:type="paragraph" w:customStyle="1" w:styleId="xl215">
    <w:name w:val="xl21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6">
    <w:name w:val="xl216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7">
    <w:name w:val="xl217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8">
    <w:name w:val="xl21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19">
    <w:name w:val="xl21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0">
    <w:name w:val="xl220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1">
    <w:name w:val="xl221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2">
    <w:name w:val="xl222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3">
    <w:name w:val="xl223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4">
    <w:name w:val="xl224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5">
    <w:name w:val="xl225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6">
    <w:name w:val="xl226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7">
    <w:name w:val="xl227"/>
    <w:basedOn w:val="a"/>
    <w:rsid w:val="009824CB"/>
    <w:pPr>
      <w:spacing w:before="280" w:after="280" w:line="240" w:lineRule="auto"/>
      <w:jc w:val="right"/>
    </w:pPr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xl228">
    <w:name w:val="xl228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xl229">
    <w:name w:val="xl229"/>
    <w:basedOn w:val="a"/>
    <w:rsid w:val="009824CB"/>
    <w:pPr>
      <w:spacing w:before="280" w:after="280" w:line="240" w:lineRule="auto"/>
      <w:jc w:val="center"/>
    </w:pPr>
    <w:rPr>
      <w:rFonts w:ascii="Arial Narrow" w:eastAsia="Times New Roman" w:hAnsi="Arial Narrow" w:cs="Arial Narrow"/>
      <w:sz w:val="24"/>
      <w:szCs w:val="24"/>
    </w:rPr>
  </w:style>
  <w:style w:type="paragraph" w:customStyle="1" w:styleId="314">
    <w:name w:val="Основной текст 31"/>
    <w:basedOn w:val="a"/>
    <w:rsid w:val="009824C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</w:rPr>
  </w:style>
  <w:style w:type="paragraph" w:customStyle="1" w:styleId="21c">
    <w:name w:val="Основной текст 21"/>
    <w:basedOn w:val="a"/>
    <w:rsid w:val="009824C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21d">
    <w:name w:val="Маркированный список 21"/>
    <w:basedOn w:val="a"/>
    <w:rsid w:val="009824CB"/>
    <w:pPr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">
    <w:name w:val="Íîðìàëüíûé"/>
    <w:rsid w:val="009824CB"/>
    <w:pPr>
      <w:suppressAutoHyphens/>
    </w:pPr>
    <w:rPr>
      <w:rFonts w:ascii="Courier" w:hAnsi="Courier" w:cs="Courier"/>
      <w:sz w:val="24"/>
      <w:szCs w:val="24"/>
      <w:lang w:val="en-GB" w:eastAsia="ar-SA"/>
    </w:rPr>
  </w:style>
  <w:style w:type="paragraph" w:customStyle="1" w:styleId="1ffd">
    <w:name w:val="Текст1"/>
    <w:basedOn w:val="a"/>
    <w:rsid w:val="009824C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e">
    <w:name w:val="Нумерованный список 21"/>
    <w:basedOn w:val="a"/>
    <w:rsid w:val="009824CB"/>
    <w:pPr>
      <w:spacing w:after="0" w:line="240" w:lineRule="auto"/>
      <w:ind w:left="1429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">
    <w:name w:val="Стиль2"/>
    <w:basedOn w:val="21e"/>
    <w:rsid w:val="009824CB"/>
    <w:pPr>
      <w:keepNext/>
      <w:keepLines/>
      <w:widowControl w:val="0"/>
      <w:suppressLineNumbers/>
      <w:suppressAutoHyphens/>
      <w:spacing w:after="60"/>
      <w:ind w:left="532" w:hanging="390"/>
      <w:jc w:val="both"/>
    </w:pPr>
    <w:rPr>
      <w:b/>
      <w:bCs/>
    </w:rPr>
  </w:style>
  <w:style w:type="paragraph" w:customStyle="1" w:styleId="FR4">
    <w:name w:val="FR4"/>
    <w:rsid w:val="009824CB"/>
    <w:pPr>
      <w:widowControl w:val="0"/>
      <w:suppressAutoHyphens/>
      <w:spacing w:before="20"/>
      <w:ind w:left="7160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affffff0">
    <w:name w:val="Тендерные данные"/>
    <w:basedOn w:val="a"/>
    <w:rsid w:val="009824CB"/>
    <w:p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ffff1">
    <w:name w:val="Знак Знак Знак Знак"/>
    <w:basedOn w:val="a"/>
    <w:rsid w:val="009824CB"/>
    <w:pPr>
      <w:spacing w:after="160" w:line="240" w:lineRule="exact"/>
    </w:pPr>
    <w:rPr>
      <w:sz w:val="20"/>
      <w:szCs w:val="20"/>
    </w:rPr>
  </w:style>
  <w:style w:type="paragraph" w:customStyle="1" w:styleId="1ffe">
    <w:name w:val="Обычный (веб)1"/>
    <w:basedOn w:val="a"/>
    <w:rsid w:val="009824CB"/>
    <w:pPr>
      <w:spacing w:before="280" w:after="280" w:line="240" w:lineRule="auto"/>
    </w:pPr>
    <w:rPr>
      <w:rFonts w:ascii="Arial" w:eastAsia="Times New Roman" w:hAnsi="Arial" w:cs="Arial"/>
      <w:color w:val="454545"/>
      <w:sz w:val="20"/>
      <w:szCs w:val="20"/>
    </w:rPr>
  </w:style>
  <w:style w:type="paragraph" w:customStyle="1" w:styleId="ConsPlusNonformat2">
    <w:name w:val="ConsPlusNonformat Знак"/>
    <w:rsid w:val="009824CB"/>
    <w:pPr>
      <w:widowControl w:val="0"/>
      <w:suppressAutoHyphens/>
      <w:autoSpaceDE w:val="0"/>
    </w:pPr>
    <w:rPr>
      <w:rFonts w:ascii="Courier New" w:eastAsia="Calibri" w:hAnsi="Courier New" w:cs="Courier New"/>
      <w:sz w:val="24"/>
      <w:szCs w:val="24"/>
      <w:lang w:eastAsia="ar-SA"/>
    </w:rPr>
  </w:style>
  <w:style w:type="paragraph" w:customStyle="1" w:styleId="Textbody">
    <w:name w:val="Text body"/>
    <w:basedOn w:val="Standard"/>
    <w:rsid w:val="009824CB"/>
    <w:pPr>
      <w:spacing w:after="120"/>
    </w:pPr>
    <w:rPr>
      <w:rFonts w:ascii="Calibri" w:eastAsia="Calibri" w:hAnsi="Calibri" w:cs="Calibri"/>
      <w:lang w:val="de-DE"/>
    </w:rPr>
  </w:style>
  <w:style w:type="paragraph" w:customStyle="1" w:styleId="Index">
    <w:name w:val="Index"/>
    <w:basedOn w:val="Standard"/>
    <w:rsid w:val="009824CB"/>
    <w:pPr>
      <w:suppressLineNumbers/>
    </w:pPr>
    <w:rPr>
      <w:rFonts w:ascii="Calibri" w:eastAsia="Calibri" w:hAnsi="Calibri" w:cs="Calibri"/>
      <w:lang w:val="de-DE"/>
    </w:rPr>
  </w:style>
  <w:style w:type="paragraph" w:customStyle="1" w:styleId="TableContents">
    <w:name w:val="Table Contents"/>
    <w:basedOn w:val="Standard"/>
    <w:rsid w:val="009824CB"/>
    <w:pPr>
      <w:suppressLineNumbers/>
    </w:pPr>
    <w:rPr>
      <w:rFonts w:ascii="Calibri" w:eastAsia="Calibri" w:hAnsi="Calibri" w:cs="Calibri"/>
      <w:lang w:val="de-DE"/>
    </w:rPr>
  </w:style>
  <w:style w:type="paragraph" w:customStyle="1" w:styleId="TableHeading">
    <w:name w:val="Table Heading"/>
    <w:basedOn w:val="TableContents"/>
    <w:rsid w:val="009824CB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9824CB"/>
    <w:pPr>
      <w:widowControl w:val="0"/>
      <w:suppressAutoHyphens/>
      <w:autoSpaceDE w:val="0"/>
      <w:textAlignment w:val="baseline"/>
    </w:pPr>
    <w:rPr>
      <w:rFonts w:ascii="Arial" w:eastAsia="Calibri" w:hAnsi="Arial" w:cs="Arial"/>
      <w:kern w:val="1"/>
      <w:lang w:val="de-DE" w:eastAsia="ar-SA"/>
    </w:rPr>
  </w:style>
  <w:style w:type="paragraph" w:customStyle="1" w:styleId="2f9">
    <w:name w:val="Абзац списка2"/>
    <w:basedOn w:val="a"/>
    <w:rsid w:val="009824CB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affffff2">
    <w:name w:val="Информация об изменениях документа"/>
    <w:basedOn w:val="affffc"/>
    <w:next w:val="a"/>
    <w:rsid w:val="009824CB"/>
    <w:pPr>
      <w:widowControl/>
      <w:spacing w:before="75"/>
    </w:pPr>
    <w:rPr>
      <w:color w:val="353842"/>
      <w:sz w:val="24"/>
      <w:szCs w:val="24"/>
      <w:shd w:val="clear" w:color="auto" w:fill="F0F0F0"/>
    </w:rPr>
  </w:style>
  <w:style w:type="paragraph" w:customStyle="1" w:styleId="stwibulletlistCharCharCharChar">
    <w:name w:val="stwi bullet list Char Char Char Char"/>
    <w:basedOn w:val="a"/>
    <w:rsid w:val="009824CB"/>
    <w:pPr>
      <w:widowControl w:val="0"/>
      <w:numPr>
        <w:numId w:val="41"/>
      </w:numPr>
      <w:spacing w:before="280" w:after="280" w:line="240" w:lineRule="auto"/>
      <w:jc w:val="both"/>
    </w:pPr>
    <w:rPr>
      <w:rFonts w:cs="Times New Roman"/>
      <w:sz w:val="20"/>
      <w:szCs w:val="20"/>
    </w:rPr>
  </w:style>
  <w:style w:type="paragraph" w:customStyle="1" w:styleId="1fff">
    <w:name w:val="Рецензия1"/>
    <w:rsid w:val="009824CB"/>
    <w:pPr>
      <w:suppressAutoHyphens/>
    </w:pPr>
    <w:rPr>
      <w:lang w:eastAsia="ar-SA"/>
    </w:rPr>
  </w:style>
  <w:style w:type="paragraph" w:customStyle="1" w:styleId="224">
    <w:name w:val="Цитата 22"/>
    <w:basedOn w:val="a"/>
    <w:next w:val="a"/>
    <w:rsid w:val="009824CB"/>
    <w:pPr>
      <w:spacing w:after="0" w:line="360" w:lineRule="auto"/>
      <w:jc w:val="both"/>
    </w:pPr>
    <w:rPr>
      <w:rFonts w:ascii="Cambria" w:eastAsia="Times New Roman" w:hAnsi="Cambria" w:cs="Cambria"/>
      <w:i/>
      <w:iCs/>
      <w:sz w:val="20"/>
      <w:szCs w:val="20"/>
    </w:rPr>
  </w:style>
  <w:style w:type="paragraph" w:customStyle="1" w:styleId="2fa">
    <w:name w:val="Выделенная цитата2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eastAsia="Times New Roman" w:hAnsi="Cambria" w:cs="Cambria"/>
      <w:caps/>
      <w:color w:val="622423"/>
      <w:spacing w:val="5"/>
      <w:sz w:val="20"/>
      <w:szCs w:val="20"/>
    </w:rPr>
  </w:style>
  <w:style w:type="paragraph" w:customStyle="1" w:styleId="2fb">
    <w:name w:val="Заголовок оглавления2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eastAsia="Times New Roman" w:hAnsi="Cambria" w:cs="Cambria"/>
      <w:caps/>
      <w:spacing w:val="20"/>
    </w:rPr>
  </w:style>
  <w:style w:type="paragraph" w:customStyle="1" w:styleId="2fc">
    <w:name w:val="Знак Знак Знак Знак2"/>
    <w:basedOn w:val="a"/>
    <w:rsid w:val="009824CB"/>
    <w:pPr>
      <w:spacing w:after="160" w:line="240" w:lineRule="exact"/>
    </w:pPr>
    <w:rPr>
      <w:sz w:val="20"/>
      <w:szCs w:val="20"/>
    </w:rPr>
  </w:style>
  <w:style w:type="paragraph" w:customStyle="1" w:styleId="114">
    <w:name w:val="Рецензия11"/>
    <w:rsid w:val="009824CB"/>
    <w:pPr>
      <w:suppressAutoHyphens/>
    </w:pPr>
    <w:rPr>
      <w:lang w:eastAsia="ar-SA"/>
    </w:rPr>
  </w:style>
  <w:style w:type="paragraph" w:customStyle="1" w:styleId="21f">
    <w:name w:val="Без интервала21"/>
    <w:basedOn w:val="a"/>
    <w:rsid w:val="009824CB"/>
    <w:pPr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val="en-US"/>
    </w:rPr>
  </w:style>
  <w:style w:type="paragraph" w:customStyle="1" w:styleId="2210">
    <w:name w:val="Цитата 221"/>
    <w:basedOn w:val="a"/>
    <w:next w:val="a"/>
    <w:rsid w:val="009824CB"/>
    <w:pPr>
      <w:spacing w:after="0" w:line="360" w:lineRule="auto"/>
      <w:jc w:val="both"/>
    </w:pPr>
    <w:rPr>
      <w:rFonts w:ascii="Cambria" w:eastAsia="Times New Roman" w:hAnsi="Cambria" w:cs="Cambria"/>
      <w:i/>
      <w:iCs/>
      <w:sz w:val="20"/>
      <w:szCs w:val="20"/>
    </w:rPr>
  </w:style>
  <w:style w:type="paragraph" w:customStyle="1" w:styleId="21f0">
    <w:name w:val="Выделенная цитата21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eastAsia="Times New Roman" w:hAnsi="Cambria" w:cs="Cambria"/>
      <w:caps/>
      <w:color w:val="622423"/>
      <w:spacing w:val="5"/>
      <w:sz w:val="20"/>
      <w:szCs w:val="20"/>
    </w:rPr>
  </w:style>
  <w:style w:type="paragraph" w:customStyle="1" w:styleId="21f1">
    <w:name w:val="Заголовок оглавления21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eastAsia="Times New Roman" w:hAnsi="Cambria" w:cs="Cambria"/>
      <w:caps/>
      <w:spacing w:val="20"/>
    </w:rPr>
  </w:style>
  <w:style w:type="paragraph" w:customStyle="1" w:styleId="1fff0">
    <w:name w:val="Знак Знак Знак Знак1"/>
    <w:basedOn w:val="a"/>
    <w:rsid w:val="009824CB"/>
    <w:pPr>
      <w:spacing w:after="160" w:line="240" w:lineRule="exact"/>
    </w:pPr>
    <w:rPr>
      <w:sz w:val="20"/>
      <w:szCs w:val="20"/>
    </w:rPr>
  </w:style>
  <w:style w:type="paragraph" w:customStyle="1" w:styleId="ListParagraph1">
    <w:name w:val="List Paragraph1"/>
    <w:basedOn w:val="a"/>
    <w:rsid w:val="009824CB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vision1">
    <w:name w:val="Revision1"/>
    <w:rsid w:val="009824CB"/>
    <w:pPr>
      <w:suppressAutoHyphens/>
    </w:pPr>
    <w:rPr>
      <w:lang w:eastAsia="ar-SA"/>
    </w:rPr>
  </w:style>
  <w:style w:type="paragraph" w:customStyle="1" w:styleId="NoSpacing1">
    <w:name w:val="No Spacing1"/>
    <w:basedOn w:val="a"/>
    <w:rsid w:val="009824CB"/>
    <w:pPr>
      <w:spacing w:after="0" w:line="240" w:lineRule="auto"/>
      <w:jc w:val="both"/>
    </w:pPr>
    <w:rPr>
      <w:rFonts w:ascii="Cambria" w:eastAsia="Times New Roman" w:hAnsi="Cambria" w:cs="Cambria"/>
      <w:sz w:val="24"/>
      <w:szCs w:val="24"/>
      <w:lang w:val="en-US"/>
    </w:rPr>
  </w:style>
  <w:style w:type="paragraph" w:customStyle="1" w:styleId="Quote1">
    <w:name w:val="Quote1"/>
    <w:basedOn w:val="a"/>
    <w:next w:val="a"/>
    <w:rsid w:val="009824CB"/>
    <w:pPr>
      <w:spacing w:after="0" w:line="360" w:lineRule="auto"/>
      <w:jc w:val="both"/>
    </w:pPr>
    <w:rPr>
      <w:rFonts w:ascii="Cambria" w:eastAsia="Times New Roman" w:hAnsi="Cambria" w:cs="Cambria"/>
      <w:i/>
      <w:iCs/>
      <w:sz w:val="20"/>
      <w:szCs w:val="20"/>
    </w:rPr>
  </w:style>
  <w:style w:type="paragraph" w:customStyle="1" w:styleId="IntenseQuote1">
    <w:name w:val="Intense Quote1"/>
    <w:basedOn w:val="a"/>
    <w:next w:val="a"/>
    <w:rsid w:val="009824CB"/>
    <w:pPr>
      <w:spacing w:before="160" w:after="0" w:line="300" w:lineRule="auto"/>
      <w:ind w:left="1440" w:right="1440"/>
      <w:jc w:val="both"/>
    </w:pPr>
    <w:rPr>
      <w:rFonts w:ascii="Cambria" w:eastAsia="Times New Roman" w:hAnsi="Cambria" w:cs="Cambria"/>
      <w:caps/>
      <w:color w:val="622423"/>
      <w:spacing w:val="5"/>
      <w:sz w:val="20"/>
      <w:szCs w:val="20"/>
    </w:rPr>
  </w:style>
  <w:style w:type="paragraph" w:customStyle="1" w:styleId="TOCHeading1">
    <w:name w:val="TOC Heading1"/>
    <w:basedOn w:val="1"/>
    <w:next w:val="a"/>
    <w:rsid w:val="009824CB"/>
    <w:pPr>
      <w:keepNext w:val="0"/>
      <w:numPr>
        <w:numId w:val="0"/>
      </w:numPr>
      <w:spacing w:before="400"/>
      <w:ind w:left="720" w:hanging="360"/>
    </w:pPr>
    <w:rPr>
      <w:rFonts w:ascii="Cambria" w:eastAsia="Times New Roman" w:hAnsi="Cambria" w:cs="Cambria"/>
      <w:caps/>
      <w:spacing w:val="20"/>
    </w:rPr>
  </w:style>
  <w:style w:type="paragraph" w:customStyle="1" w:styleId="affffff3">
    <w:name w:val="Основной стиль абзаца"/>
    <w:basedOn w:val="a"/>
    <w:rsid w:val="009824C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">
    <w:name w:val="Heading"/>
    <w:rsid w:val="009824CB"/>
    <w:pPr>
      <w:widowControl w:val="0"/>
      <w:suppressAutoHyphens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Heading11">
    <w:name w:val="Heading 11"/>
    <w:basedOn w:val="a"/>
    <w:next w:val="a"/>
    <w:rsid w:val="009824C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91">
    <w:name w:val="491"/>
    <w:rsid w:val="009824CB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53">
    <w:name w:val="Основной текст5"/>
    <w:basedOn w:val="a"/>
    <w:rsid w:val="009824CB"/>
    <w:pPr>
      <w:shd w:val="clear" w:color="auto" w:fill="FFFFFF"/>
      <w:spacing w:after="120" w:line="283" w:lineRule="exact"/>
      <w:ind w:hanging="1080"/>
      <w:jc w:val="both"/>
    </w:pPr>
    <w:rPr>
      <w:rFonts w:cs="Times New Roman"/>
      <w:sz w:val="23"/>
      <w:szCs w:val="23"/>
    </w:rPr>
  </w:style>
  <w:style w:type="paragraph" w:customStyle="1" w:styleId="Heading40">
    <w:name w:val="Heading #4"/>
    <w:basedOn w:val="a"/>
    <w:rsid w:val="009824CB"/>
    <w:pPr>
      <w:shd w:val="clear" w:color="auto" w:fill="FFFFFF"/>
      <w:spacing w:before="120" w:after="60" w:line="293" w:lineRule="exact"/>
      <w:ind w:hanging="760"/>
      <w:jc w:val="both"/>
    </w:pPr>
    <w:rPr>
      <w:rFonts w:cs="Times New Roman"/>
      <w:sz w:val="28"/>
      <w:szCs w:val="28"/>
    </w:rPr>
  </w:style>
  <w:style w:type="paragraph" w:customStyle="1" w:styleId="FWSL5">
    <w:name w:val="FWS_L5"/>
    <w:basedOn w:val="a"/>
    <w:link w:val="FWSL50"/>
    <w:uiPriority w:val="99"/>
    <w:rsid w:val="00157660"/>
    <w:pPr>
      <w:tabs>
        <w:tab w:val="left" w:pos="1069"/>
        <w:tab w:val="left" w:pos="430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WSL50">
    <w:name w:val="FWS_L5 Знак"/>
    <w:link w:val="FWSL5"/>
    <w:uiPriority w:val="99"/>
    <w:rsid w:val="00157660"/>
    <w:rPr>
      <w:sz w:val="24"/>
      <w:lang w:eastAsia="en-US"/>
    </w:rPr>
  </w:style>
  <w:style w:type="character" w:styleId="affffff4">
    <w:name w:val="annotation reference"/>
    <w:basedOn w:val="a0"/>
    <w:uiPriority w:val="99"/>
    <w:semiHidden/>
    <w:unhideWhenUsed/>
    <w:rsid w:val="006039AD"/>
    <w:rPr>
      <w:sz w:val="16"/>
      <w:szCs w:val="16"/>
    </w:rPr>
  </w:style>
  <w:style w:type="paragraph" w:styleId="affffff5">
    <w:name w:val="annotation text"/>
    <w:basedOn w:val="a"/>
    <w:link w:val="1fff1"/>
    <w:uiPriority w:val="99"/>
    <w:semiHidden/>
    <w:unhideWhenUsed/>
    <w:rsid w:val="006039AD"/>
    <w:rPr>
      <w:sz w:val="20"/>
      <w:szCs w:val="20"/>
    </w:rPr>
  </w:style>
  <w:style w:type="character" w:customStyle="1" w:styleId="1fff1">
    <w:name w:val="Текст примечания Знак1"/>
    <w:basedOn w:val="a0"/>
    <w:link w:val="affffff5"/>
    <w:uiPriority w:val="99"/>
    <w:semiHidden/>
    <w:rsid w:val="006039AD"/>
    <w:rPr>
      <w:rFonts w:ascii="Calibri" w:eastAsia="Calibri" w:hAnsi="Calibri" w:cs="Calibri"/>
      <w:lang w:eastAsia="ar-SA"/>
    </w:rPr>
  </w:style>
  <w:style w:type="table" w:styleId="affffff6">
    <w:name w:val="Table Grid"/>
    <w:basedOn w:val="a1"/>
    <w:uiPriority w:val="39"/>
    <w:rsid w:val="00254B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30D32ECD682B7BE19888FB8263C926518E29D64BD09E5818A81315940PEn5M" TargetMode="Externa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42" Type="http://schemas.openxmlformats.org/officeDocument/2006/relationships/header" Target="header16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DE3FFD82ADA4132195E7FB3429E56A1A565158F98468A8116C364E98A1E22CC1EA2432FCEBR2g4R" TargetMode="Externa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8A5E85C34156199717530AC7A994A2410F155598C7197A090A82C163E8480F22927C6ED77A9586x2d5N" TargetMode="Externa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oter" Target="footer14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14183-3659-4B3B-86F6-31D648E9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22297</Words>
  <Characters>127099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"РКС"</Company>
  <LinksUpToDate>false</LinksUpToDate>
  <CharactersWithSpaces>149098</CharactersWithSpaces>
  <SharedDoc>false</SharedDoc>
  <HLinks>
    <vt:vector size="12" baseType="variant">
      <vt:variant>
        <vt:i4>4128873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consultantplus://offline/ref=048A5E85C34156199717530AC7A994A2410F155598C7197A090A82C163E8480F22927C6ED77A9586x2d5N</vt:lpwstr>
      </vt:variant>
      <vt:variant>
        <vt:lpwstr/>
      </vt:variant>
      <vt:variant>
        <vt:i4>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osuslikova</dc:creator>
  <cp:lastModifiedBy>Новиков Евгений Владимирович</cp:lastModifiedBy>
  <cp:revision>5</cp:revision>
  <cp:lastPrinted>2016-08-16T09:53:00Z</cp:lastPrinted>
  <dcterms:created xsi:type="dcterms:W3CDTF">2017-03-31T10:25:00Z</dcterms:created>
  <dcterms:modified xsi:type="dcterms:W3CDTF">2017-03-31T10:40:00Z</dcterms:modified>
</cp:coreProperties>
</file>